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77777777" w:rsidR="001E7617" w:rsidRPr="001E7617" w:rsidRDefault="7E9DCF06" w:rsidP="001E7617">
      <w:pPr>
        <w:spacing w:after="0" w:line="240" w:lineRule="auto"/>
        <w:rPr>
          <w:rFonts w:ascii="Calibri" w:eastAsia="Times New Roman" w:hAnsi="Calibri" w:cs="Calibri"/>
          <w:color w:val="00B050"/>
          <w:sz w:val="28"/>
          <w:szCs w:val="28"/>
          <w:lang w:eastAsia="en-IE"/>
        </w:rPr>
      </w:pPr>
      <w:r w:rsidRPr="597496BC">
        <w:rPr>
          <w:rFonts w:ascii="Calibri" w:eastAsia="Times New Roman" w:hAnsi="Calibri" w:cs="Calibri"/>
          <w:color w:val="00B050"/>
          <w:sz w:val="28"/>
          <w:szCs w:val="28"/>
          <w:lang w:eastAsia="en-IE"/>
        </w:rPr>
        <w:t xml:space="preserve"> </w:t>
      </w:r>
    </w:p>
    <w:p w14:paraId="672A6659" w14:textId="663BBF20" w:rsidR="001E7617" w:rsidRPr="001E7617" w:rsidRDefault="7E9DCF06" w:rsidP="597496BC">
      <w:pPr>
        <w:widowControl w:val="0"/>
        <w:spacing w:after="0" w:line="240" w:lineRule="auto"/>
      </w:pPr>
      <w:r>
        <w:t xml:space="preserve">        </w:t>
      </w:r>
      <w:r>
        <w:rPr>
          <w:noProof/>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r>
        <w:rPr>
          <w:noProof/>
        </w:rPr>
        <w:drawing>
          <wp:inline distT="0" distB="0" distL="0" distR="0" wp14:anchorId="259D4148" wp14:editId="2485DDFE">
            <wp:extent cx="1914525" cy="1238250"/>
            <wp:effectExtent l="0" t="0" r="0" b="0"/>
            <wp:docPr id="734254277" name="Picture 73425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14525" cy="1238250"/>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7B1754B" w14:textId="6951927C" w:rsidR="00FE0207" w:rsidRDefault="006844DF" w:rsidP="00FE0207">
      <w:pPr>
        <w:tabs>
          <w:tab w:val="left" w:pos="283"/>
        </w:tabs>
        <w:jc w:val="center"/>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G10183 </w:t>
      </w:r>
      <w:r w:rsidR="00F530D3">
        <w:rPr>
          <w:rFonts w:ascii="Calibri" w:eastAsia="Times New Roman" w:hAnsi="Calibri" w:cs="Calibri"/>
          <w:b/>
          <w:iCs/>
          <w:color w:val="000000" w:themeColor="text1"/>
          <w:lang w:eastAsia="en-IE"/>
        </w:rPr>
        <w:t xml:space="preserve">Grade VI, </w:t>
      </w:r>
      <w:r>
        <w:rPr>
          <w:rFonts w:ascii="Calibri" w:eastAsia="Times New Roman" w:hAnsi="Calibri" w:cs="Calibri"/>
          <w:b/>
          <w:iCs/>
          <w:color w:val="000000" w:themeColor="text1"/>
          <w:lang w:eastAsia="en-IE"/>
        </w:rPr>
        <w:t>Technology &amp; Business</w:t>
      </w:r>
      <w:r w:rsidR="00F530D3">
        <w:rPr>
          <w:rFonts w:ascii="Calibri" w:eastAsia="Times New Roman" w:hAnsi="Calibri" w:cs="Calibri"/>
          <w:b/>
          <w:iCs/>
          <w:color w:val="000000" w:themeColor="text1"/>
          <w:lang w:eastAsia="en-IE"/>
        </w:rPr>
        <w:t xml:space="preserve"> Operations</w:t>
      </w:r>
      <w:r>
        <w:rPr>
          <w:rFonts w:ascii="Calibri" w:eastAsia="Times New Roman" w:hAnsi="Calibri" w:cs="Calibri"/>
          <w:b/>
          <w:iCs/>
          <w:color w:val="000000" w:themeColor="text1"/>
          <w:lang w:eastAsia="en-IE"/>
        </w:rPr>
        <w:t xml:space="preserve"> Lead, Galway University Hospitals</w:t>
      </w: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2">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0F2E14EE"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6844DF">
              <w:rPr>
                <w:rFonts w:ascii="Calibri" w:eastAsia="Calibri" w:hAnsi="Calibri" w:cs="Calibri"/>
                <w:b/>
                <w:bCs/>
                <w:i/>
                <w:color w:val="000000"/>
                <w:lang w:eastAsia="en-IE"/>
              </w:rPr>
              <w:t xml:space="preserve">10.00am on </w:t>
            </w:r>
            <w:r w:rsidR="00F530D3">
              <w:rPr>
                <w:rFonts w:ascii="Calibri" w:eastAsia="Calibri" w:hAnsi="Calibri" w:cs="Calibri"/>
                <w:b/>
                <w:bCs/>
                <w:i/>
                <w:color w:val="000000"/>
                <w:lang w:eastAsia="en-IE"/>
              </w:rPr>
              <w:t>Wednesday, 3</w:t>
            </w:r>
            <w:r w:rsidR="00F530D3" w:rsidRPr="00F530D3">
              <w:rPr>
                <w:rFonts w:ascii="Calibri" w:eastAsia="Calibri" w:hAnsi="Calibri" w:cs="Calibri"/>
                <w:b/>
                <w:bCs/>
                <w:i/>
                <w:color w:val="000000"/>
                <w:vertAlign w:val="superscript"/>
                <w:lang w:eastAsia="en-IE"/>
              </w:rPr>
              <w:t>rd</w:t>
            </w:r>
            <w:r w:rsidR="00F530D3">
              <w:rPr>
                <w:rFonts w:ascii="Calibri" w:eastAsia="Calibri" w:hAnsi="Calibri" w:cs="Calibri"/>
                <w:b/>
                <w:bCs/>
                <w:i/>
                <w:color w:val="000000"/>
                <w:lang w:eastAsia="en-IE"/>
              </w:rPr>
              <w:t xml:space="preserve"> September</w:t>
            </w:r>
            <w:r w:rsidR="006844DF" w:rsidRPr="006844DF">
              <w:rPr>
                <w:rFonts w:ascii="Calibri" w:eastAsia="Calibri" w:hAnsi="Calibri" w:cs="Calibri"/>
                <w:b/>
                <w:bCs/>
                <w:i/>
                <w:color w:val="000000"/>
                <w:lang w:eastAsia="en-IE"/>
              </w:rPr>
              <w:t xml:space="preserve"> 2025</w:t>
            </w:r>
            <w:r w:rsidR="0046602C" w:rsidRPr="006844DF">
              <w:rPr>
                <w:rFonts w:ascii="Calibri" w:eastAsia="Calibri" w:hAnsi="Calibri" w:cs="Calibri"/>
                <w:b/>
                <w:bCs/>
                <w:i/>
                <w:color w:val="000000"/>
                <w:lang w:eastAsia="en-IE"/>
              </w:rPr>
              <w:t xml:space="preserve"> via </w:t>
            </w:r>
            <w:proofErr w:type="spellStart"/>
            <w:r w:rsidR="0046602C" w:rsidRPr="006844DF">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53B02433" w:rsidR="0063634B" w:rsidRPr="00E01C54" w:rsidRDefault="006844DF" w:rsidP="00E01C54">
            <w:pPr>
              <w:tabs>
                <w:tab w:val="left" w:pos="283"/>
              </w:tabs>
              <w:spacing w:after="0"/>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G10183 </w:t>
            </w:r>
            <w:bookmarkStart w:id="0" w:name="_Hlk195706977"/>
            <w:r w:rsidR="00F530D3">
              <w:rPr>
                <w:rFonts w:ascii="Calibri" w:eastAsia="Times New Roman" w:hAnsi="Calibri" w:cs="Calibri"/>
                <w:b/>
                <w:iCs/>
                <w:color w:val="000000" w:themeColor="text1"/>
                <w:lang w:eastAsia="en-IE"/>
              </w:rPr>
              <w:t xml:space="preserve">Grade VI, </w:t>
            </w:r>
            <w:r>
              <w:rPr>
                <w:rFonts w:ascii="Calibri" w:eastAsia="Times New Roman" w:hAnsi="Calibri" w:cs="Calibri"/>
                <w:b/>
                <w:iCs/>
                <w:color w:val="000000" w:themeColor="text1"/>
                <w:lang w:eastAsia="en-IE"/>
              </w:rPr>
              <w:t xml:space="preserve">Technology &amp; Business </w:t>
            </w:r>
            <w:r w:rsidR="00F530D3">
              <w:rPr>
                <w:rFonts w:ascii="Calibri" w:eastAsia="Times New Roman" w:hAnsi="Calibri" w:cs="Calibri"/>
                <w:b/>
                <w:iCs/>
                <w:color w:val="000000" w:themeColor="text1"/>
                <w:lang w:eastAsia="en-IE"/>
              </w:rPr>
              <w:t xml:space="preserve">Operations </w:t>
            </w:r>
            <w:r>
              <w:rPr>
                <w:rFonts w:ascii="Calibri" w:eastAsia="Times New Roman" w:hAnsi="Calibri" w:cs="Calibri"/>
                <w:b/>
                <w:iCs/>
                <w:color w:val="000000" w:themeColor="text1"/>
                <w:lang w:eastAsia="en-IE"/>
              </w:rPr>
              <w:t xml:space="preserve">Lead </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F530D3">
        <w:rPr>
          <w:rFonts w:eastAsia="Times New Roman" w:cstheme="minorHAnsi"/>
          <w:lang w:eastAsia="en-IE"/>
        </w:rPr>
      </w:r>
      <w:r w:rsidR="00F530D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F530D3">
        <w:rPr>
          <w:rFonts w:eastAsia="Times New Roman" w:cstheme="minorHAnsi"/>
          <w:lang w:eastAsia="en-IE"/>
        </w:rPr>
      </w:r>
      <w:r w:rsidR="00F530D3">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530D3">
              <w:rPr>
                <w:rFonts w:eastAsia="Times New Roman" w:cstheme="minorHAnsi"/>
                <w:color w:val="000000"/>
                <w:lang w:eastAsia="en-IE"/>
              </w:rPr>
            </w:r>
            <w:r w:rsidR="00F530D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1" w:name="Check4"/>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bookmarkEnd w:id="1"/>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2" w:name="Check5"/>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bookmarkEnd w:id="2"/>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3" w:name="Check6"/>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bookmarkEnd w:id="3"/>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4" w:name="Check7"/>
      <w:r w:rsidRPr="00CE69DA">
        <w:rPr>
          <w:b/>
          <w:color w:val="000000"/>
          <w:lang w:eastAsia="en-GB"/>
        </w:rPr>
        <w:instrText xml:space="preserve"> FORMCHECKBOX </w:instrText>
      </w:r>
      <w:r w:rsidR="00F530D3">
        <w:rPr>
          <w:b/>
          <w:color w:val="000000"/>
          <w:lang w:eastAsia="en-GB"/>
        </w:rPr>
      </w:r>
      <w:r w:rsidR="00F530D3">
        <w:rPr>
          <w:b/>
          <w:color w:val="000000"/>
          <w:lang w:eastAsia="en-GB"/>
        </w:rPr>
        <w:fldChar w:fldCharType="separate"/>
      </w:r>
      <w:r w:rsidRPr="00CE69DA">
        <w:rPr>
          <w:b/>
          <w:color w:val="000000"/>
          <w:lang w:eastAsia="en-GB"/>
        </w:rPr>
        <w:fldChar w:fldCharType="end"/>
      </w:r>
      <w:bookmarkEnd w:id="4"/>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r w:rsidRPr="00CE69DA">
              <w:rPr>
                <w:b/>
                <w:i/>
              </w:rPr>
              <w:t>e.g.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3"/>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3BD7918A" w14:textId="77777777" w:rsidR="00B72542" w:rsidRPr="00B72542" w:rsidRDefault="00B72542" w:rsidP="00B72542">
      <w:pPr>
        <w:spacing w:line="256" w:lineRule="auto"/>
        <w:rPr>
          <w:rFonts w:ascii="Calibri" w:eastAsia="Calibri" w:hAnsi="Calibri" w:cs="Times New Roman"/>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If you work in a part-time capacity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79053E3E" w14:textId="77777777" w:rsidR="00427016" w:rsidRPr="00CE69DA" w:rsidRDefault="00427016" w:rsidP="00427016">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p w14:paraId="16287F21" w14:textId="77777777" w:rsidR="00427016" w:rsidRPr="00CE69DA" w:rsidRDefault="00427016" w:rsidP="00427016">
      <w:pPr>
        <w:ind w:left="720"/>
        <w:contextualSpacing/>
        <w:jc w:val="both"/>
      </w:pP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66FB2C10" w14:textId="6069915A" w:rsidR="00427016" w:rsidRDefault="00427016" w:rsidP="00427016">
      <w:pPr>
        <w:contextualSpacing/>
      </w:pPr>
      <w:r w:rsidRPr="00CE69DA">
        <w:t>Have completed a relevant examination at a comparable standard in any equivalent examination in another jurisdiction.</w:t>
      </w:r>
    </w:p>
    <w:p w14:paraId="4CFA246D" w14:textId="77777777" w:rsidR="006844DF" w:rsidRPr="00CE69DA" w:rsidRDefault="006844DF" w:rsidP="00427016">
      <w:pPr>
        <w:contextualSpacing/>
      </w:pP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335457AB" w:rsidR="00427016" w:rsidRDefault="00427016" w:rsidP="00427016">
      <w:r w:rsidRPr="00CE69DA">
        <w:t>Hold a comparable and relevant third level qualification of at least level 6 on the National Qualifications Framework maintained by Qualifications and Quality Ireland, (QQI).</w:t>
      </w:r>
    </w:p>
    <w:p w14:paraId="45B40E71" w14:textId="77777777" w:rsidR="006844DF" w:rsidRPr="00CE69DA" w:rsidRDefault="006844DF" w:rsidP="00427016"/>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588AC1C9" w14:textId="77777777" w:rsidR="00427016" w:rsidRPr="00F93B96" w:rsidRDefault="00427016" w:rsidP="00427016">
      <w:pPr>
        <w:contextualSpacing/>
        <w:jc w:val="both"/>
        <w:rPr>
          <w:i/>
        </w:rPr>
      </w:pPr>
      <w:r w:rsidRPr="00F93B96">
        <w:rPr>
          <w:i/>
        </w:rPr>
        <w:t xml:space="preserve">Note1: Candidates must achieve a pass in Ordinary or Higher level papers. A pass in a foundation level paper is not acceptable.  Candidates must have achieved these grades on the Leaving Certificate Established </w:t>
      </w:r>
      <w:r w:rsidRPr="00F93B96">
        <w:rPr>
          <w:i/>
        </w:rPr>
        <w:lastRenderedPageBreak/>
        <w:t>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 xml:space="preserve">Please ensure your full career history is clearly outlined below (e.g.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77777777" w:rsidR="0063634B" w:rsidRPr="002856B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755AA9A0" w14:textId="2FDF011B"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F530D3">
              <w:rPr>
                <w:rFonts w:cstheme="minorHAnsi"/>
              </w:rPr>
              <w:t xml:space="preserve">Grade VI, </w:t>
            </w:r>
            <w:r w:rsidR="006844DF" w:rsidRPr="006844DF">
              <w:rPr>
                <w:rFonts w:ascii="Calibri" w:eastAsia="Times New Roman" w:hAnsi="Calibri" w:cs="Calibri"/>
                <w:bCs/>
                <w:iCs/>
                <w:color w:val="000000" w:themeColor="text1"/>
                <w:lang w:eastAsia="en-IE"/>
              </w:rPr>
              <w:t>Technology &amp; Business</w:t>
            </w:r>
            <w:r w:rsidR="00F530D3">
              <w:rPr>
                <w:rFonts w:ascii="Calibri" w:eastAsia="Times New Roman" w:hAnsi="Calibri" w:cs="Calibri"/>
                <w:bCs/>
                <w:iCs/>
                <w:color w:val="000000" w:themeColor="text1"/>
                <w:lang w:eastAsia="en-IE"/>
              </w:rPr>
              <w:t xml:space="preserve"> Operations</w:t>
            </w:r>
            <w:r w:rsidR="006844DF" w:rsidRPr="006844DF">
              <w:rPr>
                <w:rFonts w:ascii="Calibri" w:eastAsia="Times New Roman" w:hAnsi="Calibri" w:cs="Calibri"/>
                <w:bCs/>
                <w:iCs/>
                <w:color w:val="000000" w:themeColor="text1"/>
                <w:lang w:eastAsia="en-IE"/>
              </w:rPr>
              <w:t xml:space="preserve"> Lead</w:t>
            </w:r>
            <w:r w:rsidR="00F530D3">
              <w:rPr>
                <w:rFonts w:ascii="Calibri" w:eastAsia="Times New Roman" w:hAnsi="Calibri" w:cs="Calibri"/>
                <w:bCs/>
                <w:iCs/>
                <w:color w:val="000000" w:themeColor="text1"/>
                <w:lang w:eastAsia="en-IE"/>
              </w:rPr>
              <w:t xml:space="preserve">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6844DF">
              <w:rPr>
                <w:rFonts w:cstheme="minorHAnsi"/>
                <w:iCs/>
              </w:rPr>
              <w:t xml:space="preserve">The </w:t>
            </w:r>
            <w:r w:rsidR="00F530D3" w:rsidRPr="00F530D3">
              <w:rPr>
                <w:rFonts w:cstheme="minorHAnsi"/>
                <w:iCs/>
              </w:rPr>
              <w:t>Grade VI, Technology &amp; Business Operations</w:t>
            </w:r>
            <w:r w:rsidR="006844DF">
              <w:rPr>
                <w:rFonts w:cstheme="minorHAnsi"/>
                <w:iCs/>
              </w:rPr>
              <w:t xml:space="preserve"> </w:t>
            </w:r>
            <w:r w:rsidR="00F530D3">
              <w:rPr>
                <w:rFonts w:cstheme="minorHAnsi"/>
                <w:iCs/>
              </w:rPr>
              <w:t xml:space="preserve">Lead </w:t>
            </w:r>
            <w:r w:rsidRPr="002856BB">
              <w:rPr>
                <w:rFonts w:cstheme="minorHAnsi"/>
                <w:iCs/>
              </w:rPr>
              <w:t xml:space="preserve">has the ability to proactively identify areas for improvement and to develop practical solutions for their implementation. </w:t>
            </w:r>
            <w:r w:rsidR="006844DF">
              <w:rPr>
                <w:rFonts w:cstheme="minorHAnsi"/>
                <w:iCs/>
              </w:rPr>
              <w:t xml:space="preserve">The </w:t>
            </w:r>
            <w:r w:rsidR="00F530D3" w:rsidRPr="00F530D3">
              <w:rPr>
                <w:rFonts w:cstheme="minorHAnsi"/>
                <w:iCs/>
              </w:rPr>
              <w:t>Grade VI, Technology &amp; Business Operations</w:t>
            </w:r>
            <w:r w:rsidR="00F530D3">
              <w:rPr>
                <w:rFonts w:cstheme="minorHAnsi"/>
                <w:iCs/>
              </w:rPr>
              <w:t xml:space="preserve"> Lead</w:t>
            </w:r>
            <w:r w:rsidRPr="002856BB">
              <w:rPr>
                <w:rFonts w:cstheme="minorHAnsi"/>
                <w:iCs/>
              </w:rPr>
              <w:t xml:space="preserve"> has the ability to embrace change and adapt local work practices accordingly by finding practical ways to make policies work, ensuring the team knows how to action changes. </w:t>
            </w:r>
            <w:r w:rsidR="006844DF">
              <w:rPr>
                <w:rFonts w:cstheme="minorHAnsi"/>
                <w:iCs/>
              </w:rPr>
              <w:t xml:space="preserve">The </w:t>
            </w:r>
            <w:r w:rsidR="00F530D3" w:rsidRPr="00F530D3">
              <w:rPr>
                <w:rFonts w:cstheme="minorHAnsi"/>
                <w:iCs/>
              </w:rPr>
              <w:t>Grade VI, Technology &amp; Business Operations</w:t>
            </w:r>
            <w:r w:rsidR="00F530D3">
              <w:rPr>
                <w:rFonts w:cstheme="minorHAnsi"/>
                <w:iCs/>
              </w:rPr>
              <w:t xml:space="preserve"> Lead</w:t>
            </w:r>
            <w:r w:rsidR="006844DF">
              <w:rPr>
                <w:rFonts w:cstheme="minorHAnsi"/>
                <w:iCs/>
              </w:rPr>
              <w:t xml:space="preserve"> </w:t>
            </w:r>
            <w:r w:rsidRPr="002856BB">
              <w:rPr>
                <w:rFonts w:cstheme="minorHAnsi"/>
                <w:iCs/>
              </w:rPr>
              <w:t xml:space="preserve">has the ability to use resources effectively; challenging processes to improve efficiencies where appropriate and shows evidence of incorporating the needs of the service user into service delivery. </w:t>
            </w:r>
            <w:r w:rsidR="006844DF">
              <w:rPr>
                <w:rFonts w:cstheme="minorHAnsi"/>
                <w:iCs/>
              </w:rPr>
              <w:t>The</w:t>
            </w:r>
            <w:r w:rsidR="006844DF">
              <w:t xml:space="preserve"> </w:t>
            </w:r>
            <w:r w:rsidR="00F530D3" w:rsidRPr="00F530D3">
              <w:rPr>
                <w:rFonts w:cstheme="minorHAnsi"/>
                <w:iCs/>
              </w:rPr>
              <w:t>Grade VI, Technology &amp; Business Operations Lead</w:t>
            </w:r>
            <w:r w:rsidR="00F530D3" w:rsidRPr="00F530D3">
              <w:rPr>
                <w:rFonts w:cstheme="minorHAnsi"/>
                <w:iCs/>
              </w:rPr>
              <w:t xml:space="preserve"> </w:t>
            </w:r>
            <w:r w:rsidRPr="002856BB">
              <w:rPr>
                <w:rFonts w:cstheme="minorHAnsi"/>
                <w:iCs/>
              </w:rPr>
              <w:t xml:space="preserve">demonstrates evidence of practicing and promoting a strong focus on delivering high quality customer service for internal and external customers and demonstrates a commitment to developing own knowledge and expertise. </w:t>
            </w:r>
            <w:r w:rsidR="006844DF">
              <w:rPr>
                <w:rFonts w:cstheme="minorHAnsi"/>
                <w:iCs/>
              </w:rPr>
              <w:t xml:space="preserve">The </w:t>
            </w:r>
            <w:r w:rsidR="00F530D3" w:rsidRPr="00F530D3">
              <w:rPr>
                <w:rFonts w:cstheme="minorHAnsi"/>
                <w:iCs/>
              </w:rPr>
              <w:t>Grade VI, Technology &amp; Business Operations Lead</w:t>
            </w:r>
            <w:r w:rsidRPr="002856BB">
              <w:rPr>
                <w:rFonts w:cstheme="minorHAnsi"/>
                <w:iCs/>
              </w:rPr>
              <w:t xml:space="preserve"> demonstrates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2ED0C6F7"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F530D3" w:rsidRPr="00F530D3">
              <w:rPr>
                <w:rFonts w:cstheme="minorHAnsi"/>
              </w:rPr>
              <w:t>Grade VI, Technology &amp; Business Operations Lead</w:t>
            </w:r>
            <w:r w:rsidR="00F530D3" w:rsidRPr="00F530D3">
              <w:rPr>
                <w:rFonts w:cstheme="minorHAnsi"/>
              </w:rPr>
              <w:t xml:space="preserve">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6844DF">
              <w:rPr>
                <w:rFonts w:cstheme="minorHAnsi"/>
                <w:iCs/>
                <w:color w:val="000000"/>
              </w:rPr>
              <w:t xml:space="preserve">The </w:t>
            </w:r>
            <w:r w:rsidR="00F530D3" w:rsidRPr="00F530D3">
              <w:rPr>
                <w:rFonts w:cstheme="minorHAnsi"/>
                <w:iCs/>
                <w:color w:val="000000"/>
              </w:rPr>
              <w:t>Grade VI, Technology &amp; Business Operations Lead</w:t>
            </w:r>
            <w:r w:rsidR="00F530D3" w:rsidRPr="00F530D3">
              <w:rPr>
                <w:rFonts w:cstheme="minorHAnsi"/>
                <w:iCs/>
                <w:color w:val="000000"/>
              </w:rPr>
              <w:t xml:space="preserve"> </w:t>
            </w:r>
            <w:r w:rsidRPr="002856BB">
              <w:rPr>
                <w:rFonts w:cstheme="minorHAnsi"/>
                <w:iCs/>
                <w:color w:val="000000"/>
              </w:rPr>
              <w:t xml:space="preserve">demonstrates the ability to recognise when it is appropriate to refer decisions to a higher level of management. </w:t>
            </w:r>
            <w:r w:rsidR="006844DF">
              <w:rPr>
                <w:rFonts w:cstheme="minorHAnsi"/>
                <w:iCs/>
                <w:color w:val="000000"/>
              </w:rPr>
              <w:t>The</w:t>
            </w:r>
            <w:r w:rsidRPr="002856BB">
              <w:rPr>
                <w:rFonts w:cstheme="minorHAnsi"/>
                <w:iCs/>
                <w:color w:val="000000"/>
              </w:rPr>
              <w:t xml:space="preserve"> </w:t>
            </w:r>
            <w:r w:rsidR="00F530D3" w:rsidRPr="00F530D3">
              <w:rPr>
                <w:rFonts w:cstheme="minorHAnsi"/>
                <w:iCs/>
                <w:color w:val="000000"/>
              </w:rPr>
              <w:t>Grade VI, Technology &amp; Business Operations Lead</w:t>
            </w:r>
            <w:r w:rsidR="00F530D3" w:rsidRPr="00F530D3">
              <w:rPr>
                <w:rFonts w:cstheme="minorHAnsi"/>
                <w:iCs/>
                <w:color w:val="000000"/>
              </w:rPr>
              <w:t xml:space="preserve"> </w:t>
            </w:r>
            <w:r w:rsidRPr="002856BB">
              <w:rPr>
                <w:rFonts w:cstheme="minorHAnsi"/>
                <w:iCs/>
                <w:color w:val="000000"/>
              </w:rPr>
              <w:t>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1A6DABE1" w:rsidR="0063634B" w:rsidRDefault="0063634B" w:rsidP="00B24AB7">
            <w:pPr>
              <w:tabs>
                <w:tab w:val="left" w:pos="360"/>
              </w:tabs>
              <w:ind w:right="173"/>
              <w:rPr>
                <w:rFonts w:cstheme="minorHAnsi"/>
              </w:rPr>
            </w:pPr>
          </w:p>
          <w:p w14:paraId="7C67886A" w14:textId="2AE934C2" w:rsidR="00F530D3" w:rsidRDefault="00F530D3" w:rsidP="00B24AB7">
            <w:pPr>
              <w:tabs>
                <w:tab w:val="left" w:pos="360"/>
              </w:tabs>
              <w:ind w:right="173"/>
              <w:rPr>
                <w:rFonts w:cstheme="minorHAnsi"/>
              </w:rPr>
            </w:pPr>
          </w:p>
          <w:p w14:paraId="4F99BFD5" w14:textId="5861218C" w:rsidR="00F530D3" w:rsidRDefault="00F530D3" w:rsidP="00B24AB7">
            <w:pPr>
              <w:tabs>
                <w:tab w:val="left" w:pos="360"/>
              </w:tabs>
              <w:ind w:right="173"/>
              <w:rPr>
                <w:rFonts w:cstheme="minorHAnsi"/>
              </w:rPr>
            </w:pPr>
          </w:p>
          <w:p w14:paraId="2150E987" w14:textId="381BA893" w:rsidR="00F530D3" w:rsidRDefault="00F530D3" w:rsidP="00B24AB7">
            <w:pPr>
              <w:tabs>
                <w:tab w:val="left" w:pos="360"/>
              </w:tabs>
              <w:ind w:right="173"/>
              <w:rPr>
                <w:rFonts w:cstheme="minorHAnsi"/>
              </w:rPr>
            </w:pPr>
          </w:p>
          <w:p w14:paraId="181EE2A7" w14:textId="73E9CC93" w:rsidR="00F530D3" w:rsidRDefault="00F530D3" w:rsidP="00B24AB7">
            <w:pPr>
              <w:tabs>
                <w:tab w:val="left" w:pos="360"/>
              </w:tabs>
              <w:ind w:right="173"/>
              <w:rPr>
                <w:rFonts w:cstheme="minorHAnsi"/>
              </w:rPr>
            </w:pPr>
          </w:p>
          <w:p w14:paraId="6B5A0E2C" w14:textId="77777777" w:rsidR="00F530D3" w:rsidRPr="002856BB" w:rsidRDefault="00F530D3"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55380223"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F530D3" w:rsidRPr="00F530D3">
              <w:rPr>
                <w:rFonts w:cstheme="minorHAnsi"/>
              </w:rPr>
              <w:t>Grade VI, Technology &amp; Business Operations Lead</w:t>
            </w:r>
            <w:r w:rsidR="00F530D3" w:rsidRPr="00F530D3">
              <w:rPr>
                <w:rFonts w:cstheme="minorHAnsi"/>
              </w:rPr>
              <w:t xml:space="preserve">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6844DF">
              <w:rPr>
                <w:rFonts w:cstheme="minorHAnsi"/>
                <w:iCs/>
              </w:rPr>
              <w:t xml:space="preserve">The </w:t>
            </w:r>
            <w:r w:rsidR="00F530D3" w:rsidRPr="00F530D3">
              <w:rPr>
                <w:rFonts w:cstheme="minorHAnsi"/>
                <w:iCs/>
              </w:rPr>
              <w:t>Grade VI, Technology &amp; Business Operations Lead</w:t>
            </w:r>
            <w:r w:rsidR="00F530D3" w:rsidRPr="00F530D3">
              <w:rPr>
                <w:rFonts w:cstheme="minorHAnsi"/>
                <w:iCs/>
              </w:rPr>
              <w:t xml:space="preserve"> </w:t>
            </w:r>
            <w:r w:rsidRPr="002856BB">
              <w:rPr>
                <w:rFonts w:cstheme="minorHAnsi"/>
                <w:iCs/>
              </w:rPr>
              <w:t xml:space="preserve">has the ability to work both independently and collaboratively within a dynamic team and multi stakeholder environment and the ability to lead the team by example, coaching and supporting individuals as required. </w:t>
            </w:r>
            <w:r w:rsidR="006844DF">
              <w:rPr>
                <w:rFonts w:cstheme="minorHAnsi"/>
                <w:iCs/>
              </w:rPr>
              <w:t xml:space="preserve">The </w:t>
            </w:r>
            <w:r w:rsidR="00F530D3" w:rsidRPr="00F530D3">
              <w:rPr>
                <w:rFonts w:cstheme="minorHAnsi"/>
                <w:iCs/>
              </w:rPr>
              <w:t>Grade VI, Technology &amp; Business Operations Lead</w:t>
            </w:r>
            <w:r w:rsidRPr="002856BB">
              <w:rPr>
                <w:rFonts w:cstheme="minorHAnsi"/>
                <w:iCs/>
              </w:rPr>
              <w:t xml:space="preserve"> 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6844DF" w:rsidRDefault="00944F6E" w:rsidP="00944F6E">
            <w:pPr>
              <w:ind w:right="162"/>
              <w:rPr>
                <w:b/>
                <w:sz w:val="18"/>
                <w:szCs w:val="18"/>
              </w:rPr>
            </w:pPr>
            <w:r w:rsidRPr="006844DF">
              <w:rPr>
                <w:b/>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F530D3">
        <w:rPr>
          <w:rFonts w:ascii="Calibri" w:eastAsia="Times New Roman" w:hAnsi="Calibri" w:cs="Calibri"/>
          <w:b/>
          <w:lang w:eastAsia="en-IE"/>
        </w:rPr>
      </w:r>
      <w:r w:rsidR="00F530D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F530D3">
        <w:rPr>
          <w:rFonts w:ascii="Calibri" w:eastAsia="Times New Roman" w:hAnsi="Calibri" w:cs="Calibri"/>
          <w:b/>
          <w:lang w:eastAsia="en-IE"/>
        </w:rPr>
      </w:r>
      <w:r w:rsidR="00F530D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F530D3"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5" w:name="Check8"/>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6" w:name="Check9"/>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6"/>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7" w:name="Check10"/>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8" w:name="Check11"/>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8"/>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9" w:name="Check12"/>
            <w:r w:rsidRPr="00F24609">
              <w:instrText xml:space="preserve"> FORMCHECKBOX </w:instrText>
            </w:r>
            <w:r w:rsidR="00F530D3">
              <w:fldChar w:fldCharType="separate"/>
            </w:r>
            <w:r w:rsidRPr="00F24609">
              <w:fldChar w:fldCharType="end"/>
            </w:r>
            <w:bookmarkEnd w:id="9"/>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530D3">
              <w:rPr>
                <w:rFonts w:ascii="Calibri" w:eastAsia="Times New Roman" w:hAnsi="Calibri" w:cs="Calibri"/>
                <w:lang w:eastAsia="en-IE"/>
              </w:rPr>
            </w:r>
            <w:r w:rsidR="00F530D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FFD2197"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F530D3" w:rsidRPr="00F530D3">
        <w:rPr>
          <w:rFonts w:asciiTheme="minorHAnsi" w:hAnsiTheme="minorHAnsi" w:cstheme="minorHAnsi"/>
          <w:szCs w:val="22"/>
        </w:rPr>
        <w:t>Grade VI, Technology &amp; Business Operations Lead</w:t>
      </w:r>
      <w:r w:rsidR="00F530D3">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2EF338AF"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6844DF" w:rsidRPr="006844DF">
        <w:rPr>
          <w:rFonts w:cstheme="minorHAnsi"/>
        </w:rPr>
        <w:t>Technology &amp; Business Lead (Grade VI)</w:t>
      </w:r>
      <w:r w:rsidR="006844DF">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F530D3"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B1597"/>
    <w:rsid w:val="003C77D1"/>
    <w:rsid w:val="00407A57"/>
    <w:rsid w:val="004135A6"/>
    <w:rsid w:val="00427016"/>
    <w:rsid w:val="0046602C"/>
    <w:rsid w:val="0049278B"/>
    <w:rsid w:val="004B6D78"/>
    <w:rsid w:val="004C10EC"/>
    <w:rsid w:val="00595309"/>
    <w:rsid w:val="00622B08"/>
    <w:rsid w:val="0063634B"/>
    <w:rsid w:val="006844DF"/>
    <w:rsid w:val="008170A1"/>
    <w:rsid w:val="00853DEB"/>
    <w:rsid w:val="00944F6E"/>
    <w:rsid w:val="009B1F34"/>
    <w:rsid w:val="00A06C76"/>
    <w:rsid w:val="00A76EB5"/>
    <w:rsid w:val="00AB498B"/>
    <w:rsid w:val="00AD1552"/>
    <w:rsid w:val="00AD6F12"/>
    <w:rsid w:val="00B14FC4"/>
    <w:rsid w:val="00B418E4"/>
    <w:rsid w:val="00B56212"/>
    <w:rsid w:val="00B72542"/>
    <w:rsid w:val="00B951FA"/>
    <w:rsid w:val="00BA693A"/>
    <w:rsid w:val="00BD640C"/>
    <w:rsid w:val="00C672BD"/>
    <w:rsid w:val="00CB6BA7"/>
    <w:rsid w:val="00D01B5D"/>
    <w:rsid w:val="00E01C54"/>
    <w:rsid w:val="00EE6235"/>
    <w:rsid w:val="00F360BD"/>
    <w:rsid w:val="00F42311"/>
    <w:rsid w:val="00F530D3"/>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ps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0AA26-E699-4030-87D5-5FAE41694620}">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3.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4414</Words>
  <Characters>25161</Characters>
  <Application>Microsoft Office Word</Application>
  <DocSecurity>0</DocSecurity>
  <Lines>209</Lines>
  <Paragraphs>59</Paragraphs>
  <ScaleCrop>false</ScaleCrop>
  <Company>HSE</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10</cp:revision>
  <cp:lastPrinted>2021-04-23T15:59:00Z</cp:lastPrinted>
  <dcterms:created xsi:type="dcterms:W3CDTF">2023-09-27T07:33:00Z</dcterms:created>
  <dcterms:modified xsi:type="dcterms:W3CDTF">2025-08-20T08:40:00Z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