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147B56FA"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8B45B0">
        <w:rPr>
          <w:rFonts w:eastAsia="Times New Roman" w:cs="Arial"/>
          <w:b/>
          <w:bCs/>
          <w:sz w:val="24"/>
          <w:szCs w:val="24"/>
          <w:lang w:eastAsia="en-IE"/>
        </w:rPr>
        <w:t xml:space="preserve">G11362 </w:t>
      </w:r>
      <w:r w:rsidR="008B45B0" w:rsidRPr="008B45B0">
        <w:rPr>
          <w:rFonts w:eastAsia="Times New Roman" w:cs="Arial"/>
          <w:b/>
          <w:bCs/>
          <w:sz w:val="24"/>
          <w:szCs w:val="24"/>
          <w:lang w:eastAsia="en-IE"/>
        </w:rPr>
        <w:t>Clinical Nurse Manager 2 (</w:t>
      </w:r>
      <w:proofErr w:type="spellStart"/>
      <w:r w:rsidR="008B45B0" w:rsidRPr="008B45B0">
        <w:rPr>
          <w:rFonts w:eastAsia="Times New Roman" w:cs="Arial"/>
          <w:b/>
          <w:bCs/>
          <w:sz w:val="24"/>
          <w:szCs w:val="24"/>
          <w:lang w:eastAsia="en-IE"/>
        </w:rPr>
        <w:t>Bainisteoir</w:t>
      </w:r>
      <w:proofErr w:type="spellEnd"/>
      <w:r w:rsidR="008B45B0" w:rsidRPr="008B45B0">
        <w:rPr>
          <w:rFonts w:eastAsia="Times New Roman" w:cs="Arial"/>
          <w:b/>
          <w:bCs/>
          <w:sz w:val="24"/>
          <w:szCs w:val="24"/>
          <w:lang w:eastAsia="en-IE"/>
        </w:rPr>
        <w:t xml:space="preserve"> </w:t>
      </w:r>
      <w:proofErr w:type="spellStart"/>
      <w:r w:rsidR="008B45B0" w:rsidRPr="008B45B0">
        <w:rPr>
          <w:rFonts w:eastAsia="Times New Roman" w:cs="Arial"/>
          <w:b/>
          <w:bCs/>
          <w:sz w:val="24"/>
          <w:szCs w:val="24"/>
          <w:lang w:eastAsia="en-IE"/>
        </w:rPr>
        <w:t>Altraí</w:t>
      </w:r>
      <w:proofErr w:type="spellEnd"/>
      <w:r w:rsidR="008B45B0" w:rsidRPr="008B45B0">
        <w:rPr>
          <w:rFonts w:eastAsia="Times New Roman" w:cs="Arial"/>
          <w:b/>
          <w:bCs/>
          <w:sz w:val="24"/>
          <w:szCs w:val="24"/>
          <w:lang w:eastAsia="en-IE"/>
        </w:rPr>
        <w:t xml:space="preserve"> </w:t>
      </w:r>
      <w:proofErr w:type="spellStart"/>
      <w:r w:rsidR="008B45B0" w:rsidRPr="008B45B0">
        <w:rPr>
          <w:rFonts w:eastAsia="Times New Roman" w:cs="Arial"/>
          <w:b/>
          <w:bCs/>
          <w:sz w:val="24"/>
          <w:szCs w:val="24"/>
          <w:lang w:eastAsia="en-IE"/>
        </w:rPr>
        <w:t>Cliniciúla</w:t>
      </w:r>
      <w:proofErr w:type="spellEnd"/>
      <w:r w:rsidR="008B45B0" w:rsidRPr="008B45B0">
        <w:rPr>
          <w:rFonts w:eastAsia="Times New Roman" w:cs="Arial"/>
          <w:b/>
          <w:bCs/>
          <w:sz w:val="24"/>
          <w:szCs w:val="24"/>
          <w:lang w:eastAsia="en-IE"/>
        </w:rPr>
        <w:t xml:space="preserve"> 2) Upper Gastrointestinal Care</w:t>
      </w:r>
    </w:p>
    <w:p w14:paraId="6BB259D8" w14:textId="709D01E0" w:rsidR="006F0040" w:rsidRPr="008B45B0" w:rsidRDefault="008B45B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8B45B0">
        <w:rPr>
          <w:rFonts w:eastAsia="Times New Roman" w:cs="Arial"/>
          <w:b/>
          <w:bCs/>
          <w:sz w:val="24"/>
          <w:szCs w:val="24"/>
          <w:lang w:eastAsia="en-IE"/>
        </w:rPr>
        <w:t>Galway University Hospitals</w:t>
      </w:r>
    </w:p>
    <w:p w14:paraId="342D91CE" w14:textId="794B8D70"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8B45B0">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14B71533" w14:textId="77777777" w:rsidR="008B45B0" w:rsidRPr="00CB6483" w:rsidRDefault="006F0040" w:rsidP="008B45B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8B45B0">
        <w:rPr>
          <w:rFonts w:ascii="Arial" w:eastAsia="Times New Roman" w:hAnsi="Arial" w:cs="Arial"/>
          <w:sz w:val="20"/>
          <w:szCs w:val="20"/>
        </w:rPr>
        <w:t xml:space="preserve">Recruitment Team GUH, </w:t>
      </w:r>
      <w:hyperlink r:id="rId10" w:history="1">
        <w:r w:rsidR="008B45B0"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51762C8" w14:textId="2CDCFAC5" w:rsidR="006471D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952718" w:history="1">
            <w:r w:rsidR="006471D6" w:rsidRPr="00A54989">
              <w:rPr>
                <w:rStyle w:val="Hyperlink"/>
                <w:rFonts w:eastAsia="Times New Roman" w:cs="Arial"/>
                <w:noProof/>
                <w:lang w:val="en-US"/>
              </w:rPr>
              <w:t>Who should apply?</w:t>
            </w:r>
            <w:r w:rsidR="006471D6">
              <w:rPr>
                <w:noProof/>
                <w:webHidden/>
              </w:rPr>
              <w:tab/>
            </w:r>
            <w:r w:rsidR="006471D6">
              <w:rPr>
                <w:noProof/>
                <w:webHidden/>
              </w:rPr>
              <w:fldChar w:fldCharType="begin"/>
            </w:r>
            <w:r w:rsidR="006471D6">
              <w:rPr>
                <w:noProof/>
                <w:webHidden/>
              </w:rPr>
              <w:instrText xml:space="preserve"> PAGEREF _Toc216952718 \h </w:instrText>
            </w:r>
            <w:r w:rsidR="006471D6">
              <w:rPr>
                <w:noProof/>
                <w:webHidden/>
              </w:rPr>
            </w:r>
            <w:r w:rsidR="006471D6">
              <w:rPr>
                <w:noProof/>
                <w:webHidden/>
              </w:rPr>
              <w:fldChar w:fldCharType="separate"/>
            </w:r>
            <w:r w:rsidR="006471D6">
              <w:rPr>
                <w:noProof/>
                <w:webHidden/>
              </w:rPr>
              <w:t>2</w:t>
            </w:r>
            <w:r w:rsidR="006471D6">
              <w:rPr>
                <w:noProof/>
                <w:webHidden/>
              </w:rPr>
              <w:fldChar w:fldCharType="end"/>
            </w:r>
          </w:hyperlink>
        </w:p>
        <w:p w14:paraId="7D356693" w14:textId="2F4EDD55" w:rsidR="006471D6" w:rsidRDefault="00BD26B2">
          <w:pPr>
            <w:pStyle w:val="TOC1"/>
            <w:rPr>
              <w:rFonts w:asciiTheme="minorHAnsi" w:eastAsiaTheme="minorEastAsia" w:hAnsiTheme="minorHAnsi"/>
              <w:noProof/>
              <w:sz w:val="22"/>
              <w:lang w:eastAsia="en-IE"/>
            </w:rPr>
          </w:pPr>
          <w:hyperlink w:anchor="_Toc216952719" w:history="1">
            <w:r w:rsidR="006471D6" w:rsidRPr="00A54989">
              <w:rPr>
                <w:rStyle w:val="Hyperlink"/>
                <w:rFonts w:eastAsia="Times New Roman" w:cs="Arial"/>
                <w:noProof/>
                <w:lang w:val="en-US"/>
              </w:rPr>
              <w:t>How to apply for this post.</w:t>
            </w:r>
            <w:r w:rsidR="006471D6">
              <w:rPr>
                <w:noProof/>
                <w:webHidden/>
              </w:rPr>
              <w:tab/>
            </w:r>
            <w:r w:rsidR="006471D6">
              <w:rPr>
                <w:noProof/>
                <w:webHidden/>
              </w:rPr>
              <w:fldChar w:fldCharType="begin"/>
            </w:r>
            <w:r w:rsidR="006471D6">
              <w:rPr>
                <w:noProof/>
                <w:webHidden/>
              </w:rPr>
              <w:instrText xml:space="preserve"> PAGEREF _Toc216952719 \h </w:instrText>
            </w:r>
            <w:r w:rsidR="006471D6">
              <w:rPr>
                <w:noProof/>
                <w:webHidden/>
              </w:rPr>
            </w:r>
            <w:r w:rsidR="006471D6">
              <w:rPr>
                <w:noProof/>
                <w:webHidden/>
              </w:rPr>
              <w:fldChar w:fldCharType="separate"/>
            </w:r>
            <w:r w:rsidR="006471D6">
              <w:rPr>
                <w:noProof/>
                <w:webHidden/>
              </w:rPr>
              <w:t>2</w:t>
            </w:r>
            <w:r w:rsidR="006471D6">
              <w:rPr>
                <w:noProof/>
                <w:webHidden/>
              </w:rPr>
              <w:fldChar w:fldCharType="end"/>
            </w:r>
          </w:hyperlink>
        </w:p>
        <w:p w14:paraId="04AD0007" w14:textId="5CFF8D3C" w:rsidR="006471D6" w:rsidRDefault="00BD26B2">
          <w:pPr>
            <w:pStyle w:val="TOC1"/>
            <w:rPr>
              <w:rFonts w:asciiTheme="minorHAnsi" w:eastAsiaTheme="minorEastAsia" w:hAnsiTheme="minorHAnsi"/>
              <w:noProof/>
              <w:sz w:val="22"/>
              <w:lang w:eastAsia="en-IE"/>
            </w:rPr>
          </w:pPr>
          <w:hyperlink w:anchor="_Toc216952720" w:history="1">
            <w:r w:rsidR="006471D6" w:rsidRPr="00A54989">
              <w:rPr>
                <w:rStyle w:val="Hyperlink"/>
                <w:rFonts w:cs="Arial"/>
                <w:bCs/>
                <w:noProof/>
              </w:rPr>
              <w:t>How we will manage the selection process.</w:t>
            </w:r>
            <w:r w:rsidR="006471D6">
              <w:rPr>
                <w:noProof/>
                <w:webHidden/>
              </w:rPr>
              <w:tab/>
            </w:r>
            <w:r w:rsidR="006471D6">
              <w:rPr>
                <w:noProof/>
                <w:webHidden/>
              </w:rPr>
              <w:fldChar w:fldCharType="begin"/>
            </w:r>
            <w:r w:rsidR="006471D6">
              <w:rPr>
                <w:noProof/>
                <w:webHidden/>
              </w:rPr>
              <w:instrText xml:space="preserve"> PAGEREF _Toc216952720 \h </w:instrText>
            </w:r>
            <w:r w:rsidR="006471D6">
              <w:rPr>
                <w:noProof/>
                <w:webHidden/>
              </w:rPr>
            </w:r>
            <w:r w:rsidR="006471D6">
              <w:rPr>
                <w:noProof/>
                <w:webHidden/>
              </w:rPr>
              <w:fldChar w:fldCharType="separate"/>
            </w:r>
            <w:r w:rsidR="006471D6">
              <w:rPr>
                <w:noProof/>
                <w:webHidden/>
              </w:rPr>
              <w:t>3</w:t>
            </w:r>
            <w:r w:rsidR="006471D6">
              <w:rPr>
                <w:noProof/>
                <w:webHidden/>
              </w:rPr>
              <w:fldChar w:fldCharType="end"/>
            </w:r>
          </w:hyperlink>
        </w:p>
        <w:p w14:paraId="7BE6D24C" w14:textId="1D8BC20F" w:rsidR="006471D6" w:rsidRDefault="00BD26B2">
          <w:pPr>
            <w:pStyle w:val="TOC1"/>
            <w:rPr>
              <w:rFonts w:asciiTheme="minorHAnsi" w:eastAsiaTheme="minorEastAsia" w:hAnsiTheme="minorHAnsi"/>
              <w:noProof/>
              <w:sz w:val="22"/>
              <w:lang w:eastAsia="en-IE"/>
            </w:rPr>
          </w:pPr>
          <w:hyperlink w:anchor="_Toc216952721" w:history="1">
            <w:r w:rsidR="006471D6" w:rsidRPr="00A54989">
              <w:rPr>
                <w:rStyle w:val="Hyperlink"/>
                <w:rFonts w:cs="Arial"/>
                <w:noProof/>
              </w:rPr>
              <w:t>Candidate Supports</w:t>
            </w:r>
            <w:r w:rsidR="006471D6">
              <w:rPr>
                <w:noProof/>
                <w:webHidden/>
              </w:rPr>
              <w:tab/>
            </w:r>
            <w:r w:rsidR="006471D6">
              <w:rPr>
                <w:noProof/>
                <w:webHidden/>
              </w:rPr>
              <w:fldChar w:fldCharType="begin"/>
            </w:r>
            <w:r w:rsidR="006471D6">
              <w:rPr>
                <w:noProof/>
                <w:webHidden/>
              </w:rPr>
              <w:instrText xml:space="preserve"> PAGEREF _Toc216952721 \h </w:instrText>
            </w:r>
            <w:r w:rsidR="006471D6">
              <w:rPr>
                <w:noProof/>
                <w:webHidden/>
              </w:rPr>
            </w:r>
            <w:r w:rsidR="006471D6">
              <w:rPr>
                <w:noProof/>
                <w:webHidden/>
              </w:rPr>
              <w:fldChar w:fldCharType="separate"/>
            </w:r>
            <w:r w:rsidR="006471D6">
              <w:rPr>
                <w:noProof/>
                <w:webHidden/>
              </w:rPr>
              <w:t>3</w:t>
            </w:r>
            <w:r w:rsidR="006471D6">
              <w:rPr>
                <w:noProof/>
                <w:webHidden/>
              </w:rPr>
              <w:fldChar w:fldCharType="end"/>
            </w:r>
          </w:hyperlink>
        </w:p>
        <w:p w14:paraId="611EB1EE" w14:textId="23A2FD75" w:rsidR="006471D6" w:rsidRDefault="00BD26B2">
          <w:pPr>
            <w:pStyle w:val="TOC1"/>
            <w:rPr>
              <w:rFonts w:asciiTheme="minorHAnsi" w:eastAsiaTheme="minorEastAsia" w:hAnsiTheme="minorHAnsi"/>
              <w:noProof/>
              <w:sz w:val="22"/>
              <w:lang w:eastAsia="en-IE"/>
            </w:rPr>
          </w:pPr>
          <w:hyperlink w:anchor="_Toc216952722" w:history="1">
            <w:r w:rsidR="006471D6" w:rsidRPr="00A54989">
              <w:rPr>
                <w:rStyle w:val="Hyperlink"/>
                <w:noProof/>
              </w:rPr>
              <w:t>Reasonable Accommodations Requests for Candidates with Disabilities</w:t>
            </w:r>
            <w:r w:rsidR="006471D6">
              <w:rPr>
                <w:noProof/>
                <w:webHidden/>
              </w:rPr>
              <w:tab/>
            </w:r>
            <w:r w:rsidR="006471D6">
              <w:rPr>
                <w:noProof/>
                <w:webHidden/>
              </w:rPr>
              <w:fldChar w:fldCharType="begin"/>
            </w:r>
            <w:r w:rsidR="006471D6">
              <w:rPr>
                <w:noProof/>
                <w:webHidden/>
              </w:rPr>
              <w:instrText xml:space="preserve"> PAGEREF _Toc216952722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719CEF45" w14:textId="282B245D" w:rsidR="006471D6" w:rsidRDefault="00BD26B2">
          <w:pPr>
            <w:pStyle w:val="TOC1"/>
            <w:rPr>
              <w:rFonts w:asciiTheme="minorHAnsi" w:eastAsiaTheme="minorEastAsia" w:hAnsiTheme="minorHAnsi"/>
              <w:noProof/>
              <w:sz w:val="22"/>
              <w:lang w:eastAsia="en-IE"/>
            </w:rPr>
          </w:pPr>
          <w:hyperlink w:anchor="_Toc216952723" w:history="1">
            <w:r w:rsidR="006471D6" w:rsidRPr="00A54989">
              <w:rPr>
                <w:rStyle w:val="Hyperlink"/>
                <w:rFonts w:cs="Arial"/>
                <w:noProof/>
              </w:rPr>
              <w:t>Interview Notes</w:t>
            </w:r>
            <w:r w:rsidR="006471D6">
              <w:rPr>
                <w:noProof/>
                <w:webHidden/>
              </w:rPr>
              <w:tab/>
            </w:r>
            <w:r w:rsidR="006471D6">
              <w:rPr>
                <w:noProof/>
                <w:webHidden/>
              </w:rPr>
              <w:fldChar w:fldCharType="begin"/>
            </w:r>
            <w:r w:rsidR="006471D6">
              <w:rPr>
                <w:noProof/>
                <w:webHidden/>
              </w:rPr>
              <w:instrText xml:space="preserve"> PAGEREF _Toc216952723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2C9414EA" w14:textId="453DA60E" w:rsidR="006471D6" w:rsidRDefault="00BD26B2">
          <w:pPr>
            <w:pStyle w:val="TOC1"/>
            <w:rPr>
              <w:rFonts w:asciiTheme="minorHAnsi" w:eastAsiaTheme="minorEastAsia" w:hAnsiTheme="minorHAnsi"/>
              <w:noProof/>
              <w:sz w:val="22"/>
              <w:lang w:eastAsia="en-IE"/>
            </w:rPr>
          </w:pPr>
          <w:hyperlink w:anchor="_Toc216952724" w:history="1">
            <w:r w:rsidR="006471D6" w:rsidRPr="00A54989">
              <w:rPr>
                <w:rStyle w:val="Hyperlink"/>
                <w:rFonts w:cs="Arial"/>
                <w:noProof/>
              </w:rPr>
              <w:t>Formation of Panels</w:t>
            </w:r>
            <w:r w:rsidR="006471D6">
              <w:rPr>
                <w:noProof/>
                <w:webHidden/>
              </w:rPr>
              <w:tab/>
            </w:r>
            <w:r w:rsidR="006471D6">
              <w:rPr>
                <w:noProof/>
                <w:webHidden/>
              </w:rPr>
              <w:fldChar w:fldCharType="begin"/>
            </w:r>
            <w:r w:rsidR="006471D6">
              <w:rPr>
                <w:noProof/>
                <w:webHidden/>
              </w:rPr>
              <w:instrText xml:space="preserve"> PAGEREF _Toc216952724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47F32FBF" w14:textId="7AEFDFC8" w:rsidR="006471D6" w:rsidRDefault="00BD26B2">
          <w:pPr>
            <w:pStyle w:val="TOC1"/>
            <w:rPr>
              <w:rFonts w:asciiTheme="minorHAnsi" w:eastAsiaTheme="minorEastAsia" w:hAnsiTheme="minorHAnsi"/>
              <w:noProof/>
              <w:sz w:val="22"/>
              <w:lang w:eastAsia="en-IE"/>
            </w:rPr>
          </w:pPr>
          <w:hyperlink w:anchor="_Toc216952725" w:history="1">
            <w:r w:rsidR="006471D6" w:rsidRPr="00A54989">
              <w:rPr>
                <w:rStyle w:val="Hyperlink"/>
                <w:noProof/>
              </w:rPr>
              <w:t>Marking System</w:t>
            </w:r>
            <w:r w:rsidR="006471D6">
              <w:rPr>
                <w:noProof/>
                <w:webHidden/>
              </w:rPr>
              <w:tab/>
            </w:r>
            <w:r w:rsidR="006471D6">
              <w:rPr>
                <w:noProof/>
                <w:webHidden/>
              </w:rPr>
              <w:fldChar w:fldCharType="begin"/>
            </w:r>
            <w:r w:rsidR="006471D6">
              <w:rPr>
                <w:noProof/>
                <w:webHidden/>
              </w:rPr>
              <w:instrText xml:space="preserve"> PAGEREF _Toc216952725 \h </w:instrText>
            </w:r>
            <w:r w:rsidR="006471D6">
              <w:rPr>
                <w:noProof/>
                <w:webHidden/>
              </w:rPr>
            </w:r>
            <w:r w:rsidR="006471D6">
              <w:rPr>
                <w:noProof/>
                <w:webHidden/>
              </w:rPr>
              <w:fldChar w:fldCharType="separate"/>
            </w:r>
            <w:r w:rsidR="006471D6">
              <w:rPr>
                <w:noProof/>
                <w:webHidden/>
              </w:rPr>
              <w:t>4</w:t>
            </w:r>
            <w:r w:rsidR="006471D6">
              <w:rPr>
                <w:noProof/>
                <w:webHidden/>
              </w:rPr>
              <w:fldChar w:fldCharType="end"/>
            </w:r>
          </w:hyperlink>
        </w:p>
        <w:p w14:paraId="577B8AF3" w14:textId="06A56CD4" w:rsidR="006471D6" w:rsidRDefault="00BD26B2">
          <w:pPr>
            <w:pStyle w:val="TOC1"/>
            <w:rPr>
              <w:rFonts w:asciiTheme="minorHAnsi" w:eastAsiaTheme="minorEastAsia" w:hAnsiTheme="minorHAnsi"/>
              <w:noProof/>
              <w:sz w:val="22"/>
              <w:lang w:eastAsia="en-IE"/>
            </w:rPr>
          </w:pPr>
          <w:hyperlink w:anchor="_Toc216952726" w:history="1">
            <w:r w:rsidR="006471D6" w:rsidRPr="00A54989">
              <w:rPr>
                <w:rStyle w:val="Hyperlink"/>
                <w:noProof/>
              </w:rPr>
              <w:t>Future panels</w:t>
            </w:r>
            <w:r w:rsidR="006471D6">
              <w:rPr>
                <w:noProof/>
                <w:webHidden/>
              </w:rPr>
              <w:tab/>
            </w:r>
            <w:r w:rsidR="006471D6">
              <w:rPr>
                <w:noProof/>
                <w:webHidden/>
              </w:rPr>
              <w:fldChar w:fldCharType="begin"/>
            </w:r>
            <w:r w:rsidR="006471D6">
              <w:rPr>
                <w:noProof/>
                <w:webHidden/>
              </w:rPr>
              <w:instrText xml:space="preserve"> PAGEREF _Toc216952726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398E80F1" w14:textId="508183B1" w:rsidR="006471D6" w:rsidRDefault="00BD26B2">
          <w:pPr>
            <w:pStyle w:val="TOC1"/>
            <w:rPr>
              <w:rFonts w:asciiTheme="minorHAnsi" w:eastAsiaTheme="minorEastAsia" w:hAnsiTheme="minorHAnsi"/>
              <w:noProof/>
              <w:sz w:val="22"/>
              <w:lang w:eastAsia="en-IE"/>
            </w:rPr>
          </w:pPr>
          <w:hyperlink w:anchor="_Toc216952727" w:history="1">
            <w:r w:rsidR="006471D6" w:rsidRPr="00A54989">
              <w:rPr>
                <w:rStyle w:val="Hyperlink"/>
                <w:rFonts w:eastAsia="Times New Roman" w:cs="Arial"/>
                <w:noProof/>
                <w:lang w:val="en-US"/>
              </w:rPr>
              <w:t>Acceptance / Declination of a Recommendation to Proceed</w:t>
            </w:r>
            <w:r w:rsidR="006471D6">
              <w:rPr>
                <w:noProof/>
                <w:webHidden/>
              </w:rPr>
              <w:tab/>
            </w:r>
            <w:r w:rsidR="006471D6">
              <w:rPr>
                <w:noProof/>
                <w:webHidden/>
              </w:rPr>
              <w:fldChar w:fldCharType="begin"/>
            </w:r>
            <w:r w:rsidR="006471D6">
              <w:rPr>
                <w:noProof/>
                <w:webHidden/>
              </w:rPr>
              <w:instrText xml:space="preserve"> PAGEREF _Toc216952727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2AF57046" w14:textId="70D9FD81" w:rsidR="006471D6" w:rsidRDefault="00BD26B2">
          <w:pPr>
            <w:pStyle w:val="TOC1"/>
            <w:rPr>
              <w:rFonts w:asciiTheme="minorHAnsi" w:eastAsiaTheme="minorEastAsia" w:hAnsiTheme="minorHAnsi"/>
              <w:noProof/>
              <w:sz w:val="22"/>
              <w:lang w:eastAsia="en-IE"/>
            </w:rPr>
          </w:pPr>
          <w:hyperlink w:anchor="_Toc216952728" w:history="1">
            <w:r w:rsidR="006471D6" w:rsidRPr="00A54989">
              <w:rPr>
                <w:rStyle w:val="Hyperlink"/>
                <w:rFonts w:eastAsia="Times New Roman" w:cs="Arial"/>
                <w:noProof/>
                <w:lang w:val="en-US"/>
              </w:rPr>
              <w:t>Recruitment Process Time Scales</w:t>
            </w:r>
            <w:r w:rsidR="006471D6">
              <w:rPr>
                <w:noProof/>
                <w:webHidden/>
              </w:rPr>
              <w:tab/>
            </w:r>
            <w:r w:rsidR="006471D6">
              <w:rPr>
                <w:noProof/>
                <w:webHidden/>
              </w:rPr>
              <w:fldChar w:fldCharType="begin"/>
            </w:r>
            <w:r w:rsidR="006471D6">
              <w:rPr>
                <w:noProof/>
                <w:webHidden/>
              </w:rPr>
              <w:instrText xml:space="preserve"> PAGEREF _Toc216952728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24E0F54A" w14:textId="79DC311F" w:rsidR="006471D6" w:rsidRDefault="00BD26B2">
          <w:pPr>
            <w:pStyle w:val="TOC1"/>
            <w:rPr>
              <w:rFonts w:asciiTheme="minorHAnsi" w:eastAsiaTheme="minorEastAsia" w:hAnsiTheme="minorHAnsi"/>
              <w:noProof/>
              <w:sz w:val="22"/>
              <w:lang w:eastAsia="en-IE"/>
            </w:rPr>
          </w:pPr>
          <w:hyperlink w:anchor="_Toc216952729" w:history="1">
            <w:r w:rsidR="006471D6" w:rsidRPr="00A54989">
              <w:rPr>
                <w:rStyle w:val="Hyperlink"/>
                <w:rFonts w:eastAsia="Times New Roman" w:cs="Arial"/>
                <w:noProof/>
                <w:lang w:val="en-US"/>
              </w:rPr>
              <w:t>Security Clearance</w:t>
            </w:r>
            <w:r w:rsidR="006471D6">
              <w:rPr>
                <w:noProof/>
                <w:webHidden/>
              </w:rPr>
              <w:tab/>
            </w:r>
            <w:r w:rsidR="006471D6">
              <w:rPr>
                <w:noProof/>
                <w:webHidden/>
              </w:rPr>
              <w:fldChar w:fldCharType="begin"/>
            </w:r>
            <w:r w:rsidR="006471D6">
              <w:rPr>
                <w:noProof/>
                <w:webHidden/>
              </w:rPr>
              <w:instrText xml:space="preserve"> PAGEREF _Toc216952729 \h </w:instrText>
            </w:r>
            <w:r w:rsidR="006471D6">
              <w:rPr>
                <w:noProof/>
                <w:webHidden/>
              </w:rPr>
            </w:r>
            <w:r w:rsidR="006471D6">
              <w:rPr>
                <w:noProof/>
                <w:webHidden/>
              </w:rPr>
              <w:fldChar w:fldCharType="separate"/>
            </w:r>
            <w:r w:rsidR="006471D6">
              <w:rPr>
                <w:noProof/>
                <w:webHidden/>
              </w:rPr>
              <w:t>5</w:t>
            </w:r>
            <w:r w:rsidR="006471D6">
              <w:rPr>
                <w:noProof/>
                <w:webHidden/>
              </w:rPr>
              <w:fldChar w:fldCharType="end"/>
            </w:r>
          </w:hyperlink>
        </w:p>
        <w:p w14:paraId="652ED2C6" w14:textId="54366D83" w:rsidR="006471D6" w:rsidRDefault="00BD26B2">
          <w:pPr>
            <w:pStyle w:val="TOC1"/>
            <w:rPr>
              <w:rFonts w:asciiTheme="minorHAnsi" w:eastAsiaTheme="minorEastAsia" w:hAnsiTheme="minorHAnsi"/>
              <w:noProof/>
              <w:sz w:val="22"/>
              <w:lang w:eastAsia="en-IE"/>
            </w:rPr>
          </w:pPr>
          <w:hyperlink w:anchor="_Toc216952730" w:history="1">
            <w:r w:rsidR="006471D6" w:rsidRPr="00A54989">
              <w:rPr>
                <w:rStyle w:val="Hyperlink"/>
                <w:rFonts w:cs="Arial"/>
                <w:noProof/>
              </w:rPr>
              <w:t>Review and Complaint Procedure (CPSA)</w:t>
            </w:r>
            <w:r w:rsidR="006471D6">
              <w:rPr>
                <w:noProof/>
                <w:webHidden/>
              </w:rPr>
              <w:tab/>
            </w:r>
            <w:r w:rsidR="006471D6">
              <w:rPr>
                <w:noProof/>
                <w:webHidden/>
              </w:rPr>
              <w:fldChar w:fldCharType="begin"/>
            </w:r>
            <w:r w:rsidR="006471D6">
              <w:rPr>
                <w:noProof/>
                <w:webHidden/>
              </w:rPr>
              <w:instrText xml:space="preserve"> PAGEREF _Toc216952730 \h </w:instrText>
            </w:r>
            <w:r w:rsidR="006471D6">
              <w:rPr>
                <w:noProof/>
                <w:webHidden/>
              </w:rPr>
            </w:r>
            <w:r w:rsidR="006471D6">
              <w:rPr>
                <w:noProof/>
                <w:webHidden/>
              </w:rPr>
              <w:fldChar w:fldCharType="separate"/>
            </w:r>
            <w:r w:rsidR="006471D6">
              <w:rPr>
                <w:noProof/>
                <w:webHidden/>
              </w:rPr>
              <w:t>6</w:t>
            </w:r>
            <w:r w:rsidR="006471D6">
              <w:rPr>
                <w:noProof/>
                <w:webHidden/>
              </w:rPr>
              <w:fldChar w:fldCharType="end"/>
            </w:r>
          </w:hyperlink>
        </w:p>
        <w:p w14:paraId="5058ED4A" w14:textId="50B13E80" w:rsidR="006471D6" w:rsidRDefault="00BD26B2">
          <w:pPr>
            <w:pStyle w:val="TOC1"/>
            <w:rPr>
              <w:rFonts w:asciiTheme="minorHAnsi" w:eastAsiaTheme="minorEastAsia" w:hAnsiTheme="minorHAnsi"/>
              <w:noProof/>
              <w:sz w:val="22"/>
              <w:lang w:eastAsia="en-IE"/>
            </w:rPr>
          </w:pPr>
          <w:hyperlink w:anchor="_Toc216952731" w:history="1">
            <w:r w:rsidR="006471D6" w:rsidRPr="00A54989">
              <w:rPr>
                <w:rStyle w:val="Hyperlink"/>
                <w:rFonts w:cs="Arial"/>
                <w:noProof/>
              </w:rPr>
              <w:t>HSE Privacy Policy</w:t>
            </w:r>
            <w:r w:rsidR="006471D6">
              <w:rPr>
                <w:noProof/>
                <w:webHidden/>
              </w:rPr>
              <w:tab/>
            </w:r>
            <w:r w:rsidR="006471D6">
              <w:rPr>
                <w:noProof/>
                <w:webHidden/>
              </w:rPr>
              <w:fldChar w:fldCharType="begin"/>
            </w:r>
            <w:r w:rsidR="006471D6">
              <w:rPr>
                <w:noProof/>
                <w:webHidden/>
              </w:rPr>
              <w:instrText xml:space="preserve"> PAGEREF _Toc216952731 \h </w:instrText>
            </w:r>
            <w:r w:rsidR="006471D6">
              <w:rPr>
                <w:noProof/>
                <w:webHidden/>
              </w:rPr>
            </w:r>
            <w:r w:rsidR="006471D6">
              <w:rPr>
                <w:noProof/>
                <w:webHidden/>
              </w:rPr>
              <w:fldChar w:fldCharType="separate"/>
            </w:r>
            <w:r w:rsidR="006471D6">
              <w:rPr>
                <w:noProof/>
                <w:webHidden/>
              </w:rPr>
              <w:t>6</w:t>
            </w:r>
            <w:r w:rsidR="006471D6">
              <w:rPr>
                <w:noProof/>
                <w:webHidden/>
              </w:rPr>
              <w:fldChar w:fldCharType="end"/>
            </w:r>
          </w:hyperlink>
        </w:p>
        <w:p w14:paraId="7E941748" w14:textId="00479E64" w:rsidR="006471D6" w:rsidRDefault="00BD26B2">
          <w:pPr>
            <w:pStyle w:val="TOC1"/>
            <w:rPr>
              <w:rFonts w:asciiTheme="minorHAnsi" w:eastAsiaTheme="minorEastAsia" w:hAnsiTheme="minorHAnsi"/>
              <w:noProof/>
              <w:sz w:val="22"/>
              <w:lang w:eastAsia="en-IE"/>
            </w:rPr>
          </w:pPr>
          <w:hyperlink w:anchor="_Toc216952732" w:history="1">
            <w:r w:rsidR="006471D6" w:rsidRPr="00A54989">
              <w:rPr>
                <w:rStyle w:val="Hyperlink"/>
                <w:noProof/>
              </w:rPr>
              <w:t>Superannuation / Pension Information</w:t>
            </w:r>
            <w:r w:rsidR="006471D6">
              <w:rPr>
                <w:noProof/>
                <w:webHidden/>
              </w:rPr>
              <w:tab/>
            </w:r>
            <w:r w:rsidR="006471D6">
              <w:rPr>
                <w:noProof/>
                <w:webHidden/>
              </w:rPr>
              <w:fldChar w:fldCharType="begin"/>
            </w:r>
            <w:r w:rsidR="006471D6">
              <w:rPr>
                <w:noProof/>
                <w:webHidden/>
              </w:rPr>
              <w:instrText xml:space="preserve"> PAGEREF _Toc216952732 \h </w:instrText>
            </w:r>
            <w:r w:rsidR="006471D6">
              <w:rPr>
                <w:noProof/>
                <w:webHidden/>
              </w:rPr>
            </w:r>
            <w:r w:rsidR="006471D6">
              <w:rPr>
                <w:noProof/>
                <w:webHidden/>
              </w:rPr>
              <w:fldChar w:fldCharType="separate"/>
            </w:r>
            <w:r w:rsidR="006471D6">
              <w:rPr>
                <w:noProof/>
                <w:webHidden/>
              </w:rPr>
              <w:t>6</w:t>
            </w:r>
            <w:r w:rsidR="006471D6">
              <w:rPr>
                <w:noProof/>
                <w:webHidden/>
              </w:rPr>
              <w:fldChar w:fldCharType="end"/>
            </w:r>
          </w:hyperlink>
        </w:p>
        <w:p w14:paraId="124E1879" w14:textId="2412C65D" w:rsidR="006471D6" w:rsidRDefault="00BD26B2">
          <w:pPr>
            <w:pStyle w:val="TOC1"/>
            <w:rPr>
              <w:rFonts w:asciiTheme="minorHAnsi" w:eastAsiaTheme="minorEastAsia" w:hAnsiTheme="minorHAnsi"/>
              <w:noProof/>
              <w:sz w:val="22"/>
              <w:lang w:eastAsia="en-IE"/>
            </w:rPr>
          </w:pPr>
          <w:hyperlink w:anchor="_Toc216952733" w:history="1">
            <w:r w:rsidR="006471D6" w:rsidRPr="00A54989">
              <w:rPr>
                <w:rStyle w:val="Hyperlink"/>
                <w:rFonts w:cs="Arial"/>
                <w:noProof/>
              </w:rPr>
              <w:t>Appendices: Supplementary recruitment and selection process information</w:t>
            </w:r>
            <w:r w:rsidR="006471D6">
              <w:rPr>
                <w:noProof/>
                <w:webHidden/>
              </w:rPr>
              <w:tab/>
            </w:r>
            <w:r w:rsidR="006471D6">
              <w:rPr>
                <w:noProof/>
                <w:webHidden/>
              </w:rPr>
              <w:fldChar w:fldCharType="begin"/>
            </w:r>
            <w:r w:rsidR="006471D6">
              <w:rPr>
                <w:noProof/>
                <w:webHidden/>
              </w:rPr>
              <w:instrText xml:space="preserve"> PAGEREF _Toc216952733 \h </w:instrText>
            </w:r>
            <w:r w:rsidR="006471D6">
              <w:rPr>
                <w:noProof/>
                <w:webHidden/>
              </w:rPr>
            </w:r>
            <w:r w:rsidR="006471D6">
              <w:rPr>
                <w:noProof/>
                <w:webHidden/>
              </w:rPr>
              <w:fldChar w:fldCharType="separate"/>
            </w:r>
            <w:r w:rsidR="006471D6">
              <w:rPr>
                <w:noProof/>
                <w:webHidden/>
              </w:rPr>
              <w:t>8</w:t>
            </w:r>
            <w:r w:rsidR="006471D6">
              <w:rPr>
                <w:noProof/>
                <w:webHidden/>
              </w:rPr>
              <w:fldChar w:fldCharType="end"/>
            </w:r>
          </w:hyperlink>
        </w:p>
        <w:p w14:paraId="590DA269" w14:textId="5330974A" w:rsidR="006471D6" w:rsidRDefault="00BD26B2">
          <w:pPr>
            <w:pStyle w:val="TOC2"/>
            <w:tabs>
              <w:tab w:val="right" w:leader="dot" w:pos="9288"/>
            </w:tabs>
            <w:rPr>
              <w:rFonts w:asciiTheme="minorHAnsi" w:eastAsiaTheme="minorEastAsia" w:hAnsiTheme="minorHAnsi"/>
              <w:noProof/>
              <w:sz w:val="22"/>
              <w:lang w:eastAsia="en-IE"/>
            </w:rPr>
          </w:pPr>
          <w:hyperlink w:anchor="_Toc216952734" w:history="1">
            <w:r w:rsidR="006471D6" w:rsidRPr="00A54989">
              <w:rPr>
                <w:rStyle w:val="Hyperlink"/>
                <w:noProof/>
              </w:rPr>
              <w:t>Appendix 1: Eligibility Criteria</w:t>
            </w:r>
            <w:r w:rsidR="006471D6">
              <w:rPr>
                <w:noProof/>
                <w:webHidden/>
              </w:rPr>
              <w:tab/>
            </w:r>
            <w:r w:rsidR="006471D6">
              <w:rPr>
                <w:noProof/>
                <w:webHidden/>
              </w:rPr>
              <w:fldChar w:fldCharType="begin"/>
            </w:r>
            <w:r w:rsidR="006471D6">
              <w:rPr>
                <w:noProof/>
                <w:webHidden/>
              </w:rPr>
              <w:instrText xml:space="preserve"> PAGEREF _Toc216952734 \h </w:instrText>
            </w:r>
            <w:r w:rsidR="006471D6">
              <w:rPr>
                <w:noProof/>
                <w:webHidden/>
              </w:rPr>
            </w:r>
            <w:r w:rsidR="006471D6">
              <w:rPr>
                <w:noProof/>
                <w:webHidden/>
              </w:rPr>
              <w:fldChar w:fldCharType="separate"/>
            </w:r>
            <w:r w:rsidR="006471D6">
              <w:rPr>
                <w:noProof/>
                <w:webHidden/>
              </w:rPr>
              <w:t>8</w:t>
            </w:r>
            <w:r w:rsidR="006471D6">
              <w:rPr>
                <w:noProof/>
                <w:webHidden/>
              </w:rPr>
              <w:fldChar w:fldCharType="end"/>
            </w:r>
          </w:hyperlink>
        </w:p>
        <w:p w14:paraId="7B1C88C8" w14:textId="46741437" w:rsidR="006471D6" w:rsidRDefault="00BD26B2">
          <w:pPr>
            <w:pStyle w:val="TOC2"/>
            <w:tabs>
              <w:tab w:val="right" w:leader="dot" w:pos="9288"/>
            </w:tabs>
            <w:rPr>
              <w:rFonts w:asciiTheme="minorHAnsi" w:eastAsiaTheme="minorEastAsia" w:hAnsiTheme="minorHAnsi"/>
              <w:noProof/>
              <w:sz w:val="22"/>
              <w:lang w:eastAsia="en-IE"/>
            </w:rPr>
          </w:pPr>
          <w:hyperlink w:anchor="_Toc216952735" w:history="1">
            <w:r w:rsidR="006471D6" w:rsidRPr="00A54989">
              <w:rPr>
                <w:rStyle w:val="Hyperlink"/>
                <w:noProof/>
              </w:rPr>
              <w:t>Appendix 2: EEA, Swiss, British and Non-EEA Applicants</w:t>
            </w:r>
            <w:r w:rsidR="006471D6">
              <w:rPr>
                <w:noProof/>
                <w:webHidden/>
              </w:rPr>
              <w:tab/>
            </w:r>
            <w:r w:rsidR="006471D6">
              <w:rPr>
                <w:noProof/>
                <w:webHidden/>
              </w:rPr>
              <w:fldChar w:fldCharType="begin"/>
            </w:r>
            <w:r w:rsidR="006471D6">
              <w:rPr>
                <w:noProof/>
                <w:webHidden/>
              </w:rPr>
              <w:instrText xml:space="preserve"> PAGEREF _Toc216952735 \h </w:instrText>
            </w:r>
            <w:r w:rsidR="006471D6">
              <w:rPr>
                <w:noProof/>
                <w:webHidden/>
              </w:rPr>
            </w:r>
            <w:r w:rsidR="006471D6">
              <w:rPr>
                <w:noProof/>
                <w:webHidden/>
              </w:rPr>
              <w:fldChar w:fldCharType="separate"/>
            </w:r>
            <w:r w:rsidR="006471D6">
              <w:rPr>
                <w:noProof/>
                <w:webHidden/>
              </w:rPr>
              <w:t>9</w:t>
            </w:r>
            <w:r w:rsidR="006471D6">
              <w:rPr>
                <w:noProof/>
                <w:webHidden/>
              </w:rPr>
              <w:fldChar w:fldCharType="end"/>
            </w:r>
          </w:hyperlink>
        </w:p>
        <w:p w14:paraId="10B85D6A" w14:textId="16911CE1" w:rsidR="006471D6" w:rsidRDefault="00BD26B2">
          <w:pPr>
            <w:pStyle w:val="TOC2"/>
            <w:tabs>
              <w:tab w:val="right" w:leader="dot" w:pos="9288"/>
            </w:tabs>
            <w:rPr>
              <w:rFonts w:asciiTheme="minorHAnsi" w:eastAsiaTheme="minorEastAsia" w:hAnsiTheme="minorHAnsi"/>
              <w:noProof/>
              <w:sz w:val="22"/>
              <w:lang w:eastAsia="en-IE"/>
            </w:rPr>
          </w:pPr>
          <w:hyperlink w:anchor="_Toc216952736" w:history="1">
            <w:r w:rsidR="006471D6" w:rsidRPr="00A54989">
              <w:rPr>
                <w:rStyle w:val="Hyperlink"/>
                <w:noProof/>
              </w:rPr>
              <w:t>Appendix 3: Clearances</w:t>
            </w:r>
            <w:r w:rsidR="006471D6">
              <w:rPr>
                <w:noProof/>
                <w:webHidden/>
              </w:rPr>
              <w:tab/>
            </w:r>
            <w:r w:rsidR="006471D6">
              <w:rPr>
                <w:noProof/>
                <w:webHidden/>
              </w:rPr>
              <w:fldChar w:fldCharType="begin"/>
            </w:r>
            <w:r w:rsidR="006471D6">
              <w:rPr>
                <w:noProof/>
                <w:webHidden/>
              </w:rPr>
              <w:instrText xml:space="preserve"> PAGEREF _Toc216952736 \h </w:instrText>
            </w:r>
            <w:r w:rsidR="006471D6">
              <w:rPr>
                <w:noProof/>
                <w:webHidden/>
              </w:rPr>
            </w:r>
            <w:r w:rsidR="006471D6">
              <w:rPr>
                <w:noProof/>
                <w:webHidden/>
              </w:rPr>
              <w:fldChar w:fldCharType="separate"/>
            </w:r>
            <w:r w:rsidR="006471D6">
              <w:rPr>
                <w:noProof/>
                <w:webHidden/>
              </w:rPr>
              <w:t>10</w:t>
            </w:r>
            <w:r w:rsidR="006471D6">
              <w:rPr>
                <w:noProof/>
                <w:webHidden/>
              </w:rPr>
              <w:fldChar w:fldCharType="end"/>
            </w:r>
          </w:hyperlink>
        </w:p>
        <w:p w14:paraId="0BE46F9F" w14:textId="13848B1A" w:rsidR="006471D6" w:rsidRDefault="00BD26B2">
          <w:pPr>
            <w:pStyle w:val="TOC2"/>
            <w:tabs>
              <w:tab w:val="right" w:leader="dot" w:pos="9288"/>
            </w:tabs>
            <w:rPr>
              <w:rFonts w:asciiTheme="minorHAnsi" w:eastAsiaTheme="minorEastAsia" w:hAnsiTheme="minorHAnsi"/>
              <w:noProof/>
              <w:sz w:val="22"/>
              <w:lang w:eastAsia="en-IE"/>
            </w:rPr>
          </w:pPr>
          <w:hyperlink w:anchor="_Toc216952737" w:history="1">
            <w:r w:rsidR="006471D6" w:rsidRPr="00A54989">
              <w:rPr>
                <w:rStyle w:val="Hyperlink"/>
                <w:noProof/>
              </w:rPr>
              <w:t>Appendix: 4 Interview Reasonable Accommodation (RA) Requests Process Flowchart for Candidates</w:t>
            </w:r>
            <w:r w:rsidR="006471D6">
              <w:rPr>
                <w:noProof/>
                <w:webHidden/>
              </w:rPr>
              <w:tab/>
            </w:r>
            <w:r w:rsidR="006471D6">
              <w:rPr>
                <w:noProof/>
                <w:webHidden/>
              </w:rPr>
              <w:fldChar w:fldCharType="begin"/>
            </w:r>
            <w:r w:rsidR="006471D6">
              <w:rPr>
                <w:noProof/>
                <w:webHidden/>
              </w:rPr>
              <w:instrText xml:space="preserve"> PAGEREF _Toc216952737 \h </w:instrText>
            </w:r>
            <w:r w:rsidR="006471D6">
              <w:rPr>
                <w:noProof/>
                <w:webHidden/>
              </w:rPr>
            </w:r>
            <w:r w:rsidR="006471D6">
              <w:rPr>
                <w:noProof/>
                <w:webHidden/>
              </w:rPr>
              <w:fldChar w:fldCharType="separate"/>
            </w:r>
            <w:r w:rsidR="006471D6">
              <w:rPr>
                <w:noProof/>
                <w:webHidden/>
              </w:rPr>
              <w:t>11</w:t>
            </w:r>
            <w:r w:rsidR="006471D6">
              <w:rPr>
                <w:noProof/>
                <w:webHidden/>
              </w:rPr>
              <w:fldChar w:fldCharType="end"/>
            </w:r>
          </w:hyperlink>
        </w:p>
        <w:p w14:paraId="559ADE82" w14:textId="79C4BB66" w:rsidR="006471D6" w:rsidRDefault="00BD26B2">
          <w:pPr>
            <w:pStyle w:val="TOC2"/>
            <w:tabs>
              <w:tab w:val="right" w:leader="dot" w:pos="9288"/>
            </w:tabs>
            <w:rPr>
              <w:rFonts w:asciiTheme="minorHAnsi" w:eastAsiaTheme="minorEastAsia" w:hAnsiTheme="minorHAnsi"/>
              <w:noProof/>
              <w:sz w:val="22"/>
              <w:lang w:eastAsia="en-IE"/>
            </w:rPr>
          </w:pPr>
          <w:hyperlink w:anchor="_Toc216952738" w:history="1">
            <w:r w:rsidR="006471D6" w:rsidRPr="00A54989">
              <w:rPr>
                <w:rStyle w:val="Hyperlink"/>
                <w:noProof/>
              </w:rPr>
              <w:t>Appendix: 5 Panel Management Rules</w:t>
            </w:r>
            <w:r w:rsidR="006471D6">
              <w:rPr>
                <w:noProof/>
                <w:webHidden/>
              </w:rPr>
              <w:tab/>
            </w:r>
            <w:r w:rsidR="006471D6">
              <w:rPr>
                <w:noProof/>
                <w:webHidden/>
              </w:rPr>
              <w:fldChar w:fldCharType="begin"/>
            </w:r>
            <w:r w:rsidR="006471D6">
              <w:rPr>
                <w:noProof/>
                <w:webHidden/>
              </w:rPr>
              <w:instrText xml:space="preserve"> PAGEREF _Toc216952738 \h </w:instrText>
            </w:r>
            <w:r w:rsidR="006471D6">
              <w:rPr>
                <w:noProof/>
                <w:webHidden/>
              </w:rPr>
            </w:r>
            <w:r w:rsidR="006471D6">
              <w:rPr>
                <w:noProof/>
                <w:webHidden/>
              </w:rPr>
              <w:fldChar w:fldCharType="separate"/>
            </w:r>
            <w:r w:rsidR="006471D6">
              <w:rPr>
                <w:noProof/>
                <w:webHidden/>
              </w:rPr>
              <w:t>12</w:t>
            </w:r>
            <w:r w:rsidR="006471D6">
              <w:rPr>
                <w:noProof/>
                <w:webHidden/>
              </w:rPr>
              <w:fldChar w:fldCharType="end"/>
            </w:r>
          </w:hyperlink>
        </w:p>
        <w:p w14:paraId="15561078" w14:textId="31570076"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95271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88278D" w:rsidRDefault="006F0040" w:rsidP="006F0040">
      <w:pPr>
        <w:autoSpaceDE w:val="0"/>
        <w:autoSpaceDN w:val="0"/>
        <w:adjustRightInd w:val="0"/>
        <w:spacing w:before="240" w:after="120" w:line="240" w:lineRule="auto"/>
        <w:rPr>
          <w:rFonts w:eastAsia="Times New Roman" w:cs="Arial"/>
          <w:szCs w:val="20"/>
          <w:lang w:eastAsia="en-IE"/>
        </w:rPr>
      </w:pPr>
      <w:r w:rsidRPr="0088278D">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95271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85515AB"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6471D6">
        <w:rPr>
          <w:rFonts w:eastAsia="Times New Roman" w:cs="Arial"/>
          <w:szCs w:val="20"/>
          <w:lang w:val="en-GB"/>
        </w:rPr>
        <w:t xml:space="preserve"> - </w:t>
      </w:r>
      <w:r w:rsidR="006471D6">
        <w:rPr>
          <w:rFonts w:cs="Arial"/>
        </w:rPr>
        <w:t xml:space="preserve">10am on </w:t>
      </w:r>
      <w:r w:rsidR="00BD26B2">
        <w:rPr>
          <w:rFonts w:cs="Arial"/>
        </w:rPr>
        <w:t>17</w:t>
      </w:r>
      <w:r w:rsidR="00BD26B2" w:rsidRPr="00BD26B2">
        <w:rPr>
          <w:rFonts w:cs="Arial"/>
          <w:vertAlign w:val="superscript"/>
        </w:rPr>
        <w:t>th</w:t>
      </w:r>
      <w:r w:rsidR="00BD26B2">
        <w:rPr>
          <w:rFonts w:cs="Arial"/>
        </w:rPr>
        <w:t xml:space="preserve"> February</w:t>
      </w:r>
      <w:r w:rsidR="006471D6">
        <w:rPr>
          <w:rFonts w:cs="Arial"/>
        </w:rPr>
        <w:t xml:space="preserve"> 2026 via </w:t>
      </w:r>
      <w:proofErr w:type="spellStart"/>
      <w:r w:rsidR="006471D6">
        <w:rPr>
          <w:rFonts w:cs="Arial"/>
        </w:rPr>
        <w:t>Rezoomo</w:t>
      </w:r>
      <w:proofErr w:type="spellEnd"/>
      <w:r w:rsidR="006471D6">
        <w:rPr>
          <w:rFonts w:cs="Arial"/>
        </w:rPr>
        <w:t xml:space="preserve">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089E591" w14:textId="22DBD3F7" w:rsidR="0088278D" w:rsidRPr="0088278D" w:rsidRDefault="006F0040" w:rsidP="0088278D">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665F6B77" w14:textId="77777777" w:rsidR="0088278D" w:rsidRPr="0088278D" w:rsidRDefault="0088278D" w:rsidP="0088278D">
      <w:pPr>
        <w:pStyle w:val="ListParagraph"/>
        <w:spacing w:before="240" w:after="0" w:line="240" w:lineRule="auto"/>
        <w:ind w:left="357"/>
        <w:rPr>
          <w:rFonts w:eastAsia="Times New Roman" w:cs="Arial"/>
          <w:szCs w:val="20"/>
          <w:lang w:eastAsia="en-IE"/>
        </w:rPr>
      </w:pPr>
    </w:p>
    <w:p w14:paraId="1451E0B4" w14:textId="7C55EF4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88278D">
        <w:rPr>
          <w:rFonts w:cs="Arial"/>
        </w:rPr>
        <w:t xml:space="preserve"> – </w:t>
      </w:r>
      <w:r w:rsidR="00BD26B2">
        <w:rPr>
          <w:rFonts w:cs="Arial"/>
        </w:rPr>
        <w:t>10am on 17</w:t>
      </w:r>
      <w:r w:rsidR="00BD26B2" w:rsidRPr="00BD26B2">
        <w:rPr>
          <w:rFonts w:cs="Arial"/>
          <w:vertAlign w:val="superscript"/>
        </w:rPr>
        <w:t>th</w:t>
      </w:r>
      <w:r w:rsidR="00BD26B2">
        <w:rPr>
          <w:rFonts w:cs="Arial"/>
        </w:rPr>
        <w:t xml:space="preserve"> February 2026 </w:t>
      </w:r>
      <w:r w:rsidR="0088278D">
        <w:rPr>
          <w:rFonts w:cs="Arial"/>
        </w:rPr>
        <w:t xml:space="preserve">via </w:t>
      </w:r>
      <w:proofErr w:type="spellStart"/>
      <w:r w:rsidR="0088278D">
        <w:rPr>
          <w:rFonts w:cs="Arial"/>
        </w:rPr>
        <w:t>Rezoomo</w:t>
      </w:r>
      <w:proofErr w:type="spellEnd"/>
      <w:r w:rsidR="0088278D">
        <w:rPr>
          <w:rFonts w:cs="Arial"/>
        </w:rPr>
        <w:t xml:space="preserve"> only.</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95272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1723306"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88278D">
        <w:rPr>
          <w:rFonts w:eastAsia="Times New Roman" w:cs="Arial"/>
          <w:szCs w:val="20"/>
          <w:lang w:eastAsia="en-IE"/>
        </w:rPr>
        <w:t>interview dates will be</w:t>
      </w:r>
      <w:r w:rsidR="73CDA80B" w:rsidRPr="0088278D">
        <w:rPr>
          <w:rFonts w:eastAsia="Times New Roman" w:cs="Arial"/>
          <w:szCs w:val="20"/>
          <w:lang w:eastAsia="en-IE"/>
        </w:rPr>
        <w:t xml:space="preserve"> </w:t>
      </w:r>
      <w:r w:rsidRPr="0088278D">
        <w:rPr>
          <w:rFonts w:eastAsia="Times New Roman" w:cs="Arial"/>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95272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D26B2"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D26B2"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D26B2"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95272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95272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95272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95272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95272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95272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95272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95272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95273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95273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95273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95273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95273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2EC5CDCA" w14:textId="77777777" w:rsidR="006471D6" w:rsidRPr="006471D6" w:rsidRDefault="006471D6" w:rsidP="006471D6">
      <w:pPr>
        <w:autoSpaceDE w:val="0"/>
        <w:autoSpaceDN w:val="0"/>
        <w:adjustRightInd w:val="0"/>
        <w:spacing w:after="0" w:line="240" w:lineRule="auto"/>
        <w:rPr>
          <w:rFonts w:eastAsia="Calibri" w:cs="Arial"/>
          <w:color w:val="000000"/>
          <w:szCs w:val="20"/>
          <w:lang w:val="en-GB"/>
        </w:rPr>
      </w:pPr>
      <w:r w:rsidRPr="006471D6">
        <w:rPr>
          <w:rFonts w:eastAsia="Calibri" w:cs="Arial"/>
          <w:color w:val="000000"/>
          <w:szCs w:val="20"/>
          <w:lang w:val="en-US"/>
        </w:rPr>
        <w:t>Candidates must on the closing date:</w:t>
      </w:r>
    </w:p>
    <w:p w14:paraId="75748D81" w14:textId="77777777" w:rsidR="006471D6" w:rsidRPr="006471D6" w:rsidRDefault="006471D6" w:rsidP="006471D6">
      <w:pPr>
        <w:widowControl w:val="0"/>
        <w:autoSpaceDE w:val="0"/>
        <w:autoSpaceDN w:val="0"/>
        <w:adjustRightInd w:val="0"/>
        <w:spacing w:after="0" w:line="240" w:lineRule="auto"/>
        <w:rPr>
          <w:rFonts w:eastAsia="Times New Roman" w:cs="Arial"/>
          <w:bCs/>
          <w:color w:val="00009C"/>
          <w:szCs w:val="20"/>
          <w:lang w:val="en-GB" w:eastAsia="en-GB"/>
        </w:rPr>
      </w:pPr>
    </w:p>
    <w:p w14:paraId="136586E0" w14:textId="77777777" w:rsidR="006471D6" w:rsidRPr="006471D6" w:rsidRDefault="006471D6" w:rsidP="006471D6">
      <w:pPr>
        <w:widowControl w:val="0"/>
        <w:autoSpaceDE w:val="0"/>
        <w:autoSpaceDN w:val="0"/>
        <w:adjustRightInd w:val="0"/>
        <w:spacing w:after="0" w:line="240" w:lineRule="auto"/>
        <w:rPr>
          <w:rFonts w:eastAsia="Times New Roman" w:cs="Arial"/>
          <w:b/>
          <w:szCs w:val="20"/>
          <w:lang w:val="en-GB" w:eastAsia="en-GB"/>
        </w:rPr>
      </w:pPr>
      <w:r w:rsidRPr="006471D6">
        <w:rPr>
          <w:rFonts w:eastAsia="Times New Roman" w:cs="Arial"/>
          <w:b/>
          <w:szCs w:val="20"/>
          <w:lang w:val="en-GB" w:eastAsia="en-GB"/>
        </w:rPr>
        <w:t>Statutory Registration, Professional Qualifications, Experience, etc</w:t>
      </w:r>
    </w:p>
    <w:p w14:paraId="38F40057" w14:textId="7777777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(a) Eligible applicants will be those who on the closing date for the competition:</w:t>
      </w:r>
    </w:p>
    <w:p w14:paraId="3C01AE5B" w14:textId="671EFEDC"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 xml:space="preserve">(i) Are registered in the relevant division of the Register of Nurses &amp; Midwives maintained by the Nursing and Midwifery Board of Ireland [NMBI] (Bord </w:t>
      </w:r>
      <w:proofErr w:type="spellStart"/>
      <w:r w:rsidRPr="006471D6">
        <w:rPr>
          <w:rFonts w:eastAsia="Times New Roman" w:cs="Arial"/>
          <w:bCs/>
          <w:szCs w:val="20"/>
          <w:lang w:val="en-GB" w:eastAsia="en-GB"/>
        </w:rPr>
        <w:t>Altranais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agus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Cnáimhseachais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na</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hÉireann</w:t>
      </w:r>
      <w:proofErr w:type="spellEnd"/>
      <w:r w:rsidRPr="006471D6">
        <w:rPr>
          <w:rFonts w:eastAsia="Times New Roman" w:cs="Arial"/>
          <w:bCs/>
          <w:szCs w:val="20"/>
          <w:lang w:val="en-GB" w:eastAsia="en-GB"/>
        </w:rPr>
        <w:t>) or entitled to be so registered.</w:t>
      </w:r>
    </w:p>
    <w:p w14:paraId="278AB718"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6BE9F572" w14:textId="7D663712"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 xml:space="preserve">(ii) Have at least 5 years post registration experience (or an </w:t>
      </w:r>
      <w:proofErr w:type="spellStart"/>
      <w:r w:rsidRPr="006471D6">
        <w:rPr>
          <w:rFonts w:eastAsia="Times New Roman" w:cs="Arial"/>
          <w:bCs/>
          <w:szCs w:val="20"/>
          <w:lang w:val="en-GB" w:eastAsia="en-GB"/>
        </w:rPr>
        <w:t>aggregrate</w:t>
      </w:r>
      <w:proofErr w:type="spellEnd"/>
      <w:r w:rsidRPr="006471D6">
        <w:rPr>
          <w:rFonts w:eastAsia="Times New Roman" w:cs="Arial"/>
          <w:bCs/>
          <w:szCs w:val="20"/>
          <w:lang w:val="en-GB" w:eastAsia="en-GB"/>
        </w:rPr>
        <w:t xml:space="preserve"> of 5 years fulltime post</w:t>
      </w:r>
      <w:r>
        <w:rPr>
          <w:rFonts w:eastAsia="Times New Roman" w:cs="Arial"/>
          <w:bCs/>
          <w:szCs w:val="20"/>
          <w:lang w:val="en-GB" w:eastAsia="en-GB"/>
        </w:rPr>
        <w:t xml:space="preserve"> </w:t>
      </w:r>
      <w:r w:rsidRPr="006471D6">
        <w:rPr>
          <w:rFonts w:eastAsia="Times New Roman" w:cs="Arial"/>
          <w:bCs/>
          <w:szCs w:val="20"/>
          <w:lang w:val="en-GB" w:eastAsia="en-GB"/>
        </w:rPr>
        <w:t>registration experience) of which 2 years must be in the speciality or related area.</w:t>
      </w:r>
    </w:p>
    <w:p w14:paraId="097A0324"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5FC4493A" w14:textId="555BA18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(iii) Have the clinical, managerial and administrative capacity to properly discharge the functions of the role.</w:t>
      </w:r>
    </w:p>
    <w:p w14:paraId="083A11DC"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36CBEBF4" w14:textId="7777777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(iv) Candidates must demonstrate evidence of continuous professional development.</w:t>
      </w:r>
    </w:p>
    <w:p w14:paraId="4827D0F9" w14:textId="77777777" w:rsidR="006471D6" w:rsidRPr="006471D6" w:rsidRDefault="006471D6" w:rsidP="006471D6">
      <w:pPr>
        <w:widowControl w:val="0"/>
        <w:autoSpaceDE w:val="0"/>
        <w:autoSpaceDN w:val="0"/>
        <w:adjustRightInd w:val="0"/>
        <w:spacing w:after="0" w:line="240" w:lineRule="auto"/>
        <w:jc w:val="center"/>
        <w:rPr>
          <w:rFonts w:eastAsia="Times New Roman" w:cs="Arial"/>
          <w:b/>
          <w:szCs w:val="20"/>
          <w:lang w:val="en-GB" w:eastAsia="en-GB"/>
        </w:rPr>
      </w:pPr>
      <w:r w:rsidRPr="006471D6">
        <w:rPr>
          <w:rFonts w:eastAsia="Times New Roman" w:cs="Arial"/>
          <w:b/>
          <w:szCs w:val="20"/>
          <w:lang w:val="en-GB" w:eastAsia="en-GB"/>
        </w:rPr>
        <w:t>AND</w:t>
      </w:r>
    </w:p>
    <w:p w14:paraId="2A17EA84" w14:textId="22B6FF43"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(b) Candidates must possess the requisite knowledge and ability including a high standard of suitability</w:t>
      </w:r>
      <w:r>
        <w:rPr>
          <w:rFonts w:eastAsia="Times New Roman" w:cs="Arial"/>
          <w:bCs/>
          <w:szCs w:val="20"/>
          <w:lang w:val="en-GB" w:eastAsia="en-GB"/>
        </w:rPr>
        <w:t xml:space="preserve"> </w:t>
      </w:r>
      <w:r w:rsidRPr="006471D6">
        <w:rPr>
          <w:rFonts w:eastAsia="Times New Roman" w:cs="Arial"/>
          <w:bCs/>
          <w:szCs w:val="20"/>
          <w:lang w:val="en-GB" w:eastAsia="en-GB"/>
        </w:rPr>
        <w:t xml:space="preserve">and clinical, managerial and administrative capacity to properly discharge the functions of the role. </w:t>
      </w:r>
    </w:p>
    <w:p w14:paraId="728C9747" w14:textId="77777777"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p>
    <w:p w14:paraId="16946A05" w14:textId="77777777" w:rsidR="006471D6" w:rsidRPr="006471D6" w:rsidRDefault="006471D6" w:rsidP="006471D6">
      <w:pPr>
        <w:widowControl w:val="0"/>
        <w:autoSpaceDE w:val="0"/>
        <w:autoSpaceDN w:val="0"/>
        <w:adjustRightInd w:val="0"/>
        <w:spacing w:after="0" w:line="240" w:lineRule="auto"/>
        <w:rPr>
          <w:rFonts w:eastAsia="Times New Roman" w:cs="Arial"/>
          <w:b/>
          <w:szCs w:val="20"/>
          <w:lang w:val="en-GB" w:eastAsia="en-GB"/>
        </w:rPr>
      </w:pPr>
      <w:r w:rsidRPr="006471D6">
        <w:rPr>
          <w:rFonts w:eastAsia="Times New Roman" w:cs="Arial"/>
          <w:b/>
          <w:szCs w:val="20"/>
          <w:lang w:val="en-GB" w:eastAsia="en-GB"/>
        </w:rPr>
        <w:t>Annual Registration</w:t>
      </w:r>
    </w:p>
    <w:p w14:paraId="3D469FB2" w14:textId="664E9CBD"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 On appointment, practitioners must maintain live annual registration on the relevant division of the</w:t>
      </w:r>
      <w:r>
        <w:rPr>
          <w:rFonts w:eastAsia="Times New Roman" w:cs="Arial"/>
          <w:bCs/>
          <w:szCs w:val="20"/>
          <w:lang w:val="en-GB" w:eastAsia="en-GB"/>
        </w:rPr>
        <w:t xml:space="preserve"> </w:t>
      </w:r>
      <w:r w:rsidRPr="006471D6">
        <w:rPr>
          <w:rFonts w:eastAsia="Times New Roman" w:cs="Arial"/>
          <w:bCs/>
          <w:szCs w:val="20"/>
          <w:lang w:val="en-GB" w:eastAsia="en-GB"/>
        </w:rPr>
        <w:t>Register of Nurses and Midwives maintained by the Nursing and Midwifery Board of Ireland (Bord</w:t>
      </w:r>
      <w:r>
        <w:rPr>
          <w:rFonts w:eastAsia="Times New Roman" w:cs="Arial"/>
          <w:bCs/>
          <w:szCs w:val="20"/>
          <w:lang w:val="en-GB" w:eastAsia="en-GB"/>
        </w:rPr>
        <w:t xml:space="preserve"> </w:t>
      </w:r>
      <w:proofErr w:type="spellStart"/>
      <w:r w:rsidRPr="006471D6">
        <w:rPr>
          <w:rFonts w:eastAsia="Times New Roman" w:cs="Arial"/>
          <w:bCs/>
          <w:szCs w:val="20"/>
          <w:lang w:val="en-GB" w:eastAsia="en-GB"/>
        </w:rPr>
        <w:t>Altranais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agus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Cnáimhseachais</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na</w:t>
      </w:r>
      <w:proofErr w:type="spellEnd"/>
      <w:r w:rsidRPr="006471D6">
        <w:rPr>
          <w:rFonts w:eastAsia="Times New Roman" w:cs="Arial"/>
          <w:bCs/>
          <w:szCs w:val="20"/>
          <w:lang w:val="en-GB" w:eastAsia="en-GB"/>
        </w:rPr>
        <w:t xml:space="preserve"> </w:t>
      </w:r>
      <w:proofErr w:type="spellStart"/>
      <w:r w:rsidRPr="006471D6">
        <w:rPr>
          <w:rFonts w:eastAsia="Times New Roman" w:cs="Arial"/>
          <w:bCs/>
          <w:szCs w:val="20"/>
          <w:lang w:val="en-GB" w:eastAsia="en-GB"/>
        </w:rPr>
        <w:t>hÉireann</w:t>
      </w:r>
      <w:proofErr w:type="spellEnd"/>
      <w:r w:rsidRPr="006471D6">
        <w:rPr>
          <w:rFonts w:eastAsia="Times New Roman" w:cs="Arial"/>
          <w:bCs/>
          <w:szCs w:val="20"/>
          <w:lang w:val="en-GB" w:eastAsia="en-GB"/>
        </w:rPr>
        <w:t>).</w:t>
      </w:r>
    </w:p>
    <w:p w14:paraId="596956C4" w14:textId="77777777" w:rsidR="006471D6" w:rsidRPr="006471D6" w:rsidRDefault="006471D6" w:rsidP="006471D6">
      <w:pPr>
        <w:widowControl w:val="0"/>
        <w:autoSpaceDE w:val="0"/>
        <w:autoSpaceDN w:val="0"/>
        <w:adjustRightInd w:val="0"/>
        <w:spacing w:after="0" w:line="240" w:lineRule="auto"/>
        <w:jc w:val="center"/>
        <w:rPr>
          <w:rFonts w:eastAsia="Times New Roman" w:cs="Arial"/>
          <w:bCs/>
          <w:szCs w:val="20"/>
          <w:lang w:val="en-GB" w:eastAsia="en-GB"/>
        </w:rPr>
      </w:pPr>
      <w:r w:rsidRPr="006471D6">
        <w:rPr>
          <w:rFonts w:eastAsia="Times New Roman" w:cs="Arial"/>
          <w:b/>
          <w:szCs w:val="20"/>
          <w:lang w:val="en-GB" w:eastAsia="en-GB"/>
        </w:rPr>
        <w:t>AND</w:t>
      </w:r>
    </w:p>
    <w:p w14:paraId="5FB1B6CE" w14:textId="70DFDC2B" w:rsidR="006471D6" w:rsidRPr="006471D6" w:rsidRDefault="006471D6" w:rsidP="006471D6">
      <w:pPr>
        <w:widowControl w:val="0"/>
        <w:autoSpaceDE w:val="0"/>
        <w:autoSpaceDN w:val="0"/>
        <w:adjustRightInd w:val="0"/>
        <w:spacing w:after="0" w:line="240" w:lineRule="auto"/>
        <w:rPr>
          <w:rFonts w:eastAsia="Times New Roman" w:cs="Arial"/>
          <w:bCs/>
          <w:szCs w:val="20"/>
          <w:lang w:val="en-GB" w:eastAsia="en-GB"/>
        </w:rPr>
      </w:pPr>
      <w:r w:rsidRPr="006471D6">
        <w:rPr>
          <w:rFonts w:eastAsia="Times New Roman" w:cs="Arial"/>
          <w:bCs/>
          <w:szCs w:val="20"/>
          <w:lang w:val="en-GB" w:eastAsia="en-GB"/>
        </w:rPr>
        <w:t>(ii) Confirm annual registration with NMBI to the HSE by way of the annual Patient Safety Assurance Certificate (PSAC).</w:t>
      </w:r>
    </w:p>
    <w:p w14:paraId="3FBEE702" w14:textId="77777777" w:rsidR="006471D6" w:rsidRPr="006471D6" w:rsidRDefault="006471D6" w:rsidP="006471D6">
      <w:pPr>
        <w:spacing w:after="0" w:line="240" w:lineRule="auto"/>
        <w:rPr>
          <w:rFonts w:eastAsia="Times New Roman" w:cs="Arial"/>
          <w:szCs w:val="20"/>
          <w:lang w:val="en-GB" w:eastAsia="en-GB"/>
        </w:rPr>
      </w:pPr>
    </w:p>
    <w:p w14:paraId="19B12054" w14:textId="77777777" w:rsidR="006471D6" w:rsidRPr="006471D6" w:rsidRDefault="006471D6" w:rsidP="006471D6">
      <w:pPr>
        <w:spacing w:after="0" w:line="240" w:lineRule="auto"/>
        <w:rPr>
          <w:rFonts w:eastAsia="Times New Roman" w:cs="Arial"/>
          <w:b/>
          <w:szCs w:val="20"/>
          <w:lang w:val="en-GB" w:eastAsia="en-GB"/>
        </w:rPr>
      </w:pPr>
      <w:r w:rsidRPr="006471D6">
        <w:rPr>
          <w:rFonts w:eastAsia="Times New Roman" w:cs="Arial"/>
          <w:b/>
          <w:szCs w:val="20"/>
          <w:lang w:val="en-GB" w:eastAsia="en-GB"/>
        </w:rPr>
        <w:t>Health</w:t>
      </w:r>
    </w:p>
    <w:p w14:paraId="3B31FFDF" w14:textId="77777777" w:rsidR="006471D6" w:rsidRPr="006471D6" w:rsidRDefault="006471D6" w:rsidP="006471D6">
      <w:pPr>
        <w:spacing w:after="0" w:line="240" w:lineRule="auto"/>
        <w:rPr>
          <w:rFonts w:eastAsia="Times New Roman" w:cs="Arial"/>
          <w:szCs w:val="20"/>
          <w:lang w:val="en-GB" w:eastAsia="en-GB"/>
        </w:rPr>
      </w:pPr>
      <w:r w:rsidRPr="006471D6">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31E130" w14:textId="77777777" w:rsidR="006471D6" w:rsidRPr="006471D6" w:rsidRDefault="006471D6" w:rsidP="006471D6">
      <w:pPr>
        <w:spacing w:after="0" w:line="240" w:lineRule="auto"/>
        <w:rPr>
          <w:rFonts w:eastAsia="Times New Roman" w:cs="Arial"/>
          <w:szCs w:val="20"/>
          <w:lang w:val="en-GB" w:eastAsia="en-GB"/>
        </w:rPr>
      </w:pPr>
    </w:p>
    <w:p w14:paraId="7C989360" w14:textId="77777777" w:rsidR="006471D6" w:rsidRPr="006471D6" w:rsidRDefault="006471D6" w:rsidP="006471D6">
      <w:pPr>
        <w:spacing w:after="0" w:line="240" w:lineRule="auto"/>
        <w:ind w:right="-766"/>
        <w:rPr>
          <w:rFonts w:eastAsia="Times New Roman" w:cs="Arial"/>
          <w:iCs/>
          <w:szCs w:val="20"/>
          <w:lang w:val="en-GB" w:eastAsia="en-GB"/>
        </w:rPr>
      </w:pPr>
      <w:r w:rsidRPr="006471D6">
        <w:rPr>
          <w:rFonts w:eastAsia="Times New Roman" w:cs="Arial"/>
          <w:b/>
          <w:bCs/>
          <w:szCs w:val="20"/>
          <w:lang w:val="en-GB" w:eastAsia="en-GB"/>
        </w:rPr>
        <w:t>Character</w:t>
      </w:r>
    </w:p>
    <w:p w14:paraId="39EDB3D7" w14:textId="570E51D5" w:rsidR="006471D6" w:rsidRDefault="006471D6" w:rsidP="006471D6">
      <w:pPr>
        <w:widowControl w:val="0"/>
        <w:tabs>
          <w:tab w:val="left" w:pos="720"/>
          <w:tab w:val="center" w:pos="4513"/>
          <w:tab w:val="right" w:pos="9026"/>
        </w:tabs>
        <w:autoSpaceDE w:val="0"/>
        <w:autoSpaceDN w:val="0"/>
        <w:adjustRightInd w:val="0"/>
        <w:spacing w:before="240" w:after="120" w:line="240" w:lineRule="auto"/>
        <w:rPr>
          <w:rFonts w:eastAsia="Times New Roman" w:cs="Arial"/>
          <w:szCs w:val="20"/>
          <w:lang w:val="en-GB" w:eastAsia="en-GB"/>
        </w:rPr>
      </w:pPr>
      <w:r w:rsidRPr="006471D6">
        <w:rPr>
          <w:rFonts w:eastAsia="Times New Roman" w:cs="Arial"/>
          <w:szCs w:val="20"/>
          <w:lang w:val="en-GB" w:eastAsia="en-GB"/>
        </w:rPr>
        <w:t>Each candidate for and any person holding the office must be of good character.</w:t>
      </w:r>
    </w:p>
    <w:p w14:paraId="5B664E17" w14:textId="77777777" w:rsidR="006471D6" w:rsidRDefault="006471D6" w:rsidP="006471D6">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6EF4A1BD"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ECEAFE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95273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95273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D26B2"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D26B2"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D26B2"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D26B2"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95273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5A3F322B" w:rsidR="006F0040" w:rsidRDefault="006F0040" w:rsidP="006F0040"/>
    <w:p w14:paraId="45748233" w14:textId="21B3AB8E" w:rsidR="006471D6" w:rsidRDefault="006471D6" w:rsidP="006F0040"/>
    <w:p w14:paraId="04C935F0" w14:textId="3626F960" w:rsidR="006471D6" w:rsidRDefault="006471D6" w:rsidP="006F0040"/>
    <w:p w14:paraId="1039B2C4" w14:textId="77777777" w:rsidR="006471D6" w:rsidRDefault="006471D6"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1695273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B8F6B5" w14:textId="77777777" w:rsidR="00BA31C4" w:rsidRPr="00BA31C4" w:rsidRDefault="00BA31C4" w:rsidP="00BA31C4">
      <w:pPr>
        <w:autoSpaceDE w:val="0"/>
        <w:autoSpaceDN w:val="0"/>
        <w:adjustRightInd w:val="0"/>
        <w:spacing w:before="240" w:after="120" w:line="240" w:lineRule="auto"/>
        <w:rPr>
          <w:rFonts w:eastAsia="Times New Roman" w:cs="Arial"/>
          <w:b/>
          <w:bCs/>
          <w:lang w:eastAsia="en-IE"/>
        </w:rPr>
      </w:pPr>
      <w:r w:rsidRPr="00BA31C4">
        <w:rPr>
          <w:rFonts w:eastAsia="Times New Roman" w:cs="Arial"/>
          <w:b/>
          <w:bCs/>
          <w:lang w:eastAsia="en-IE"/>
        </w:rPr>
        <w:t>If you agree to proceed with a Specified Purpose Post:</w:t>
      </w:r>
    </w:p>
    <w:p w14:paraId="72DD3978" w14:textId="77777777" w:rsidR="00BA31C4" w:rsidRPr="00BA31C4" w:rsidRDefault="00BA31C4" w:rsidP="00BA31C4">
      <w:pPr>
        <w:pStyle w:val="ListParagraph"/>
        <w:numPr>
          <w:ilvl w:val="0"/>
          <w:numId w:val="33"/>
        </w:numPr>
        <w:shd w:val="clear" w:color="auto" w:fill="FFFFFF" w:themeFill="background1"/>
        <w:spacing w:before="240" w:after="120" w:line="240" w:lineRule="auto"/>
        <w:rPr>
          <w:rFonts w:cs="Arial"/>
          <w:kern w:val="32"/>
        </w:rPr>
      </w:pPr>
      <w:r w:rsidRPr="00BA31C4">
        <w:rPr>
          <w:rFonts w:cs="Arial"/>
          <w:kern w:val="32"/>
        </w:rPr>
        <w:t>You will no longer be eligible for any further expressions of interest for Specified Purpose post and will be removed from the panel.</w:t>
      </w:r>
    </w:p>
    <w:p w14:paraId="2BF2A7E2" w14:textId="77777777" w:rsidR="00BA31C4" w:rsidRPr="00BA31C4" w:rsidRDefault="00BA31C4" w:rsidP="00BA31C4">
      <w:pPr>
        <w:pStyle w:val="ListParagraph"/>
        <w:numPr>
          <w:ilvl w:val="0"/>
          <w:numId w:val="33"/>
        </w:numPr>
        <w:shd w:val="clear" w:color="auto" w:fill="FFFFFF" w:themeFill="background1"/>
        <w:spacing w:before="240" w:after="120" w:line="240" w:lineRule="auto"/>
        <w:rPr>
          <w:rFonts w:cs="Arial"/>
          <w:kern w:val="32"/>
        </w:rPr>
      </w:pPr>
      <w:r w:rsidRPr="00BA31C4">
        <w:rPr>
          <w:rFonts w:cs="Arial"/>
          <w:kern w:val="32"/>
        </w:rPr>
        <w:t>If you later decline this Specified Purpose post during the pre-employment clearance stage, you will remain removed from the panel.</w:t>
      </w:r>
    </w:p>
    <w:p w14:paraId="6AEDE732" w14:textId="77777777" w:rsidR="00BA31C4" w:rsidRPr="00BA31C4" w:rsidRDefault="00BA31C4" w:rsidP="00BA31C4">
      <w:pPr>
        <w:shd w:val="clear" w:color="auto" w:fill="FFFFFF" w:themeFill="background1"/>
        <w:spacing w:before="240" w:after="120" w:line="240" w:lineRule="auto"/>
        <w:rPr>
          <w:rFonts w:cs="Arial"/>
          <w:kern w:val="32"/>
        </w:rPr>
      </w:pP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471D6"/>
    <w:rsid w:val="006F0040"/>
    <w:rsid w:val="0088278D"/>
    <w:rsid w:val="008B45B0"/>
    <w:rsid w:val="00A21349"/>
    <w:rsid w:val="00BA31C4"/>
    <w:rsid w:val="00BD26B2"/>
    <w:rsid w:val="00BE78EC"/>
    <w:rsid w:val="00D9756A"/>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88278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88278D"/>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5770</Words>
  <Characters>32892</Characters>
  <Application>Microsoft Office Word</Application>
  <DocSecurity>0</DocSecurity>
  <Lines>274</Lines>
  <Paragraphs>77</Paragraphs>
  <ScaleCrop>false</ScaleCrop>
  <Company>HSE</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13</cp:revision>
  <dcterms:created xsi:type="dcterms:W3CDTF">2025-07-01T13:46:00Z</dcterms:created>
  <dcterms:modified xsi:type="dcterms:W3CDTF">2026-01-27T09:54:00Z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