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3035B62"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B75E61">
        <w:rPr>
          <w:rFonts w:eastAsia="Times New Roman" w:cs="Arial"/>
          <w:b/>
          <w:bCs/>
          <w:sz w:val="24"/>
          <w:szCs w:val="24"/>
          <w:lang w:eastAsia="en-IE"/>
        </w:rPr>
        <w:t xml:space="preserve">G11594 </w:t>
      </w:r>
      <w:r w:rsidR="00B75E61" w:rsidRPr="00B75E61">
        <w:rPr>
          <w:rFonts w:eastAsia="Times New Roman" w:cs="Arial"/>
          <w:b/>
          <w:bCs/>
          <w:sz w:val="24"/>
          <w:szCs w:val="24"/>
          <w:lang w:eastAsia="en-IE"/>
        </w:rPr>
        <w:t xml:space="preserve">Grade V </w:t>
      </w:r>
      <w:r w:rsidR="00B75E61">
        <w:rPr>
          <w:rFonts w:eastAsia="Times New Roman" w:cs="Arial"/>
          <w:b/>
          <w:bCs/>
          <w:sz w:val="24"/>
          <w:szCs w:val="24"/>
          <w:lang w:eastAsia="en-IE"/>
        </w:rPr>
        <w:t>(</w:t>
      </w:r>
      <w:proofErr w:type="spellStart"/>
      <w:r w:rsidR="00B75E61">
        <w:rPr>
          <w:rFonts w:eastAsia="Times New Roman" w:cs="Arial"/>
          <w:b/>
          <w:bCs/>
          <w:sz w:val="24"/>
          <w:szCs w:val="24"/>
          <w:lang w:eastAsia="en-IE"/>
        </w:rPr>
        <w:t>Grád</w:t>
      </w:r>
      <w:proofErr w:type="spellEnd"/>
      <w:r w:rsidR="00B75E61">
        <w:rPr>
          <w:rFonts w:eastAsia="Times New Roman" w:cs="Arial"/>
          <w:b/>
          <w:bCs/>
          <w:sz w:val="24"/>
          <w:szCs w:val="24"/>
          <w:lang w:eastAsia="en-IE"/>
        </w:rPr>
        <w:t xml:space="preserve"> V) </w:t>
      </w:r>
      <w:r w:rsidR="00B75E61" w:rsidRPr="00B75E61">
        <w:rPr>
          <w:rFonts w:eastAsia="Times New Roman" w:cs="Arial"/>
          <w:b/>
          <w:bCs/>
          <w:sz w:val="24"/>
          <w:szCs w:val="24"/>
          <w:lang w:eastAsia="en-IE"/>
        </w:rPr>
        <w:t xml:space="preserve">Cardiothoracic Surgery Programme Support Officer </w:t>
      </w:r>
    </w:p>
    <w:p w14:paraId="6BB259D8" w14:textId="1B501469" w:rsidR="006F0040" w:rsidRPr="00B75E61" w:rsidRDefault="00B75E61" w:rsidP="00B75E61">
      <w:pPr>
        <w:widowControl w:val="0"/>
        <w:autoSpaceDE w:val="0"/>
        <w:autoSpaceDN w:val="0"/>
        <w:adjustRightInd w:val="0"/>
        <w:spacing w:before="240" w:after="0" w:line="240" w:lineRule="auto"/>
        <w:jc w:val="center"/>
        <w:rPr>
          <w:rFonts w:eastAsia="Times New Roman" w:cs="Arial"/>
          <w:b/>
          <w:iCs/>
          <w:sz w:val="24"/>
          <w:szCs w:val="24"/>
          <w:lang w:eastAsia="en-IE"/>
        </w:rPr>
      </w:pPr>
      <w:r w:rsidRPr="00FA33FB">
        <w:rPr>
          <w:rFonts w:eastAsia="Times New Roman" w:cs="Arial"/>
          <w:b/>
          <w:iCs/>
          <w:sz w:val="24"/>
          <w:szCs w:val="24"/>
          <w:lang w:eastAsia="en-IE"/>
        </w:rPr>
        <w:t>Galway University Hospitals</w:t>
      </w:r>
      <w:r w:rsidR="006F0040" w:rsidRPr="69F386EC">
        <w:rPr>
          <w:rFonts w:eastAsia="Times New Roman" w:cs="Arial"/>
          <w:b/>
          <w:bCs/>
          <w:color w:val="000099"/>
          <w:sz w:val="24"/>
          <w:szCs w:val="24"/>
          <w:lang w:eastAsia="en-IE"/>
        </w:rPr>
        <w:t xml:space="preserve"> </w:t>
      </w:r>
    </w:p>
    <w:p w14:paraId="342D91CE" w14:textId="64622A0C" w:rsidR="006F0040" w:rsidRPr="00B75E61"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B75E61">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A492A16" w:rsidR="006F0040" w:rsidRPr="00B75E61" w:rsidRDefault="006F0040" w:rsidP="00B75E61">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B75E61">
        <w:rPr>
          <w:rFonts w:ascii="Arial" w:eastAsia="Times New Roman" w:hAnsi="Arial" w:cs="Arial"/>
          <w:sz w:val="20"/>
          <w:szCs w:val="20"/>
        </w:rPr>
        <w:t xml:space="preserve">Recruitment Team GUH, </w:t>
      </w:r>
      <w:hyperlink r:id="rId10" w:history="1">
        <w:r w:rsidR="00B75E61"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4BDC82E" w14:textId="71FD2155" w:rsidR="002C76D0"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5665949" w:history="1">
            <w:r w:rsidR="002C76D0" w:rsidRPr="00250B9B">
              <w:rPr>
                <w:rStyle w:val="Hyperlink"/>
                <w:rFonts w:eastAsia="Times New Roman" w:cs="Arial"/>
                <w:noProof/>
                <w:lang w:val="en-US"/>
              </w:rPr>
              <w:t>Who should apply?</w:t>
            </w:r>
            <w:r w:rsidR="002C76D0">
              <w:rPr>
                <w:noProof/>
                <w:webHidden/>
              </w:rPr>
              <w:tab/>
            </w:r>
            <w:r w:rsidR="002C76D0">
              <w:rPr>
                <w:noProof/>
                <w:webHidden/>
              </w:rPr>
              <w:fldChar w:fldCharType="begin"/>
            </w:r>
            <w:r w:rsidR="002C76D0">
              <w:rPr>
                <w:noProof/>
                <w:webHidden/>
              </w:rPr>
              <w:instrText xml:space="preserve"> PAGEREF _Toc215665949 \h </w:instrText>
            </w:r>
            <w:r w:rsidR="002C76D0">
              <w:rPr>
                <w:noProof/>
                <w:webHidden/>
              </w:rPr>
            </w:r>
            <w:r w:rsidR="002C76D0">
              <w:rPr>
                <w:noProof/>
                <w:webHidden/>
              </w:rPr>
              <w:fldChar w:fldCharType="separate"/>
            </w:r>
            <w:r w:rsidR="002C76D0">
              <w:rPr>
                <w:noProof/>
                <w:webHidden/>
              </w:rPr>
              <w:t>2</w:t>
            </w:r>
            <w:r w:rsidR="002C76D0">
              <w:rPr>
                <w:noProof/>
                <w:webHidden/>
              </w:rPr>
              <w:fldChar w:fldCharType="end"/>
            </w:r>
          </w:hyperlink>
        </w:p>
        <w:p w14:paraId="0FB56907" w14:textId="4493B4F6" w:rsidR="002C76D0" w:rsidRDefault="00312DE1">
          <w:pPr>
            <w:pStyle w:val="TOC1"/>
            <w:rPr>
              <w:rFonts w:asciiTheme="minorHAnsi" w:eastAsiaTheme="minorEastAsia" w:hAnsiTheme="minorHAnsi"/>
              <w:noProof/>
              <w:sz w:val="22"/>
              <w:lang w:eastAsia="en-IE"/>
            </w:rPr>
          </w:pPr>
          <w:hyperlink w:anchor="_Toc215665950" w:history="1">
            <w:r w:rsidR="002C76D0" w:rsidRPr="00250B9B">
              <w:rPr>
                <w:rStyle w:val="Hyperlink"/>
                <w:rFonts w:eastAsia="Times New Roman" w:cs="Arial"/>
                <w:noProof/>
                <w:lang w:val="en-US"/>
              </w:rPr>
              <w:t>How to apply for this post.</w:t>
            </w:r>
            <w:r w:rsidR="002C76D0">
              <w:rPr>
                <w:noProof/>
                <w:webHidden/>
              </w:rPr>
              <w:tab/>
            </w:r>
            <w:r w:rsidR="002C76D0">
              <w:rPr>
                <w:noProof/>
                <w:webHidden/>
              </w:rPr>
              <w:fldChar w:fldCharType="begin"/>
            </w:r>
            <w:r w:rsidR="002C76D0">
              <w:rPr>
                <w:noProof/>
                <w:webHidden/>
              </w:rPr>
              <w:instrText xml:space="preserve"> PAGEREF _Toc215665950 \h </w:instrText>
            </w:r>
            <w:r w:rsidR="002C76D0">
              <w:rPr>
                <w:noProof/>
                <w:webHidden/>
              </w:rPr>
            </w:r>
            <w:r w:rsidR="002C76D0">
              <w:rPr>
                <w:noProof/>
                <w:webHidden/>
              </w:rPr>
              <w:fldChar w:fldCharType="separate"/>
            </w:r>
            <w:r w:rsidR="002C76D0">
              <w:rPr>
                <w:noProof/>
                <w:webHidden/>
              </w:rPr>
              <w:t>2</w:t>
            </w:r>
            <w:r w:rsidR="002C76D0">
              <w:rPr>
                <w:noProof/>
                <w:webHidden/>
              </w:rPr>
              <w:fldChar w:fldCharType="end"/>
            </w:r>
          </w:hyperlink>
        </w:p>
        <w:p w14:paraId="3D8ADCA1" w14:textId="0CA937C0" w:rsidR="002C76D0" w:rsidRDefault="00312DE1">
          <w:pPr>
            <w:pStyle w:val="TOC1"/>
            <w:rPr>
              <w:rFonts w:asciiTheme="minorHAnsi" w:eastAsiaTheme="minorEastAsia" w:hAnsiTheme="minorHAnsi"/>
              <w:noProof/>
              <w:sz w:val="22"/>
              <w:lang w:eastAsia="en-IE"/>
            </w:rPr>
          </w:pPr>
          <w:hyperlink w:anchor="_Toc215665951" w:history="1">
            <w:r w:rsidR="002C76D0" w:rsidRPr="00250B9B">
              <w:rPr>
                <w:rStyle w:val="Hyperlink"/>
                <w:rFonts w:cs="Arial"/>
                <w:bCs/>
                <w:noProof/>
              </w:rPr>
              <w:t>How we will manage the selection process.</w:t>
            </w:r>
            <w:r w:rsidR="002C76D0">
              <w:rPr>
                <w:noProof/>
                <w:webHidden/>
              </w:rPr>
              <w:tab/>
            </w:r>
            <w:r w:rsidR="002C76D0">
              <w:rPr>
                <w:noProof/>
                <w:webHidden/>
              </w:rPr>
              <w:fldChar w:fldCharType="begin"/>
            </w:r>
            <w:r w:rsidR="002C76D0">
              <w:rPr>
                <w:noProof/>
                <w:webHidden/>
              </w:rPr>
              <w:instrText xml:space="preserve"> PAGEREF _Toc215665951 \h </w:instrText>
            </w:r>
            <w:r w:rsidR="002C76D0">
              <w:rPr>
                <w:noProof/>
                <w:webHidden/>
              </w:rPr>
            </w:r>
            <w:r w:rsidR="002C76D0">
              <w:rPr>
                <w:noProof/>
                <w:webHidden/>
              </w:rPr>
              <w:fldChar w:fldCharType="separate"/>
            </w:r>
            <w:r w:rsidR="002C76D0">
              <w:rPr>
                <w:noProof/>
                <w:webHidden/>
              </w:rPr>
              <w:t>3</w:t>
            </w:r>
            <w:r w:rsidR="002C76D0">
              <w:rPr>
                <w:noProof/>
                <w:webHidden/>
              </w:rPr>
              <w:fldChar w:fldCharType="end"/>
            </w:r>
          </w:hyperlink>
        </w:p>
        <w:p w14:paraId="133ED0FA" w14:textId="0790F263" w:rsidR="002C76D0" w:rsidRDefault="00312DE1">
          <w:pPr>
            <w:pStyle w:val="TOC1"/>
            <w:rPr>
              <w:rFonts w:asciiTheme="minorHAnsi" w:eastAsiaTheme="minorEastAsia" w:hAnsiTheme="minorHAnsi"/>
              <w:noProof/>
              <w:sz w:val="22"/>
              <w:lang w:eastAsia="en-IE"/>
            </w:rPr>
          </w:pPr>
          <w:hyperlink w:anchor="_Toc215665952" w:history="1">
            <w:r w:rsidR="002C76D0" w:rsidRPr="00250B9B">
              <w:rPr>
                <w:rStyle w:val="Hyperlink"/>
                <w:rFonts w:cs="Arial"/>
                <w:noProof/>
              </w:rPr>
              <w:t>Candidate Supports</w:t>
            </w:r>
            <w:r w:rsidR="002C76D0">
              <w:rPr>
                <w:noProof/>
                <w:webHidden/>
              </w:rPr>
              <w:tab/>
            </w:r>
            <w:r w:rsidR="002C76D0">
              <w:rPr>
                <w:noProof/>
                <w:webHidden/>
              </w:rPr>
              <w:fldChar w:fldCharType="begin"/>
            </w:r>
            <w:r w:rsidR="002C76D0">
              <w:rPr>
                <w:noProof/>
                <w:webHidden/>
              </w:rPr>
              <w:instrText xml:space="preserve"> PAGEREF _Toc215665952 \h </w:instrText>
            </w:r>
            <w:r w:rsidR="002C76D0">
              <w:rPr>
                <w:noProof/>
                <w:webHidden/>
              </w:rPr>
            </w:r>
            <w:r w:rsidR="002C76D0">
              <w:rPr>
                <w:noProof/>
                <w:webHidden/>
              </w:rPr>
              <w:fldChar w:fldCharType="separate"/>
            </w:r>
            <w:r w:rsidR="002C76D0">
              <w:rPr>
                <w:noProof/>
                <w:webHidden/>
              </w:rPr>
              <w:t>3</w:t>
            </w:r>
            <w:r w:rsidR="002C76D0">
              <w:rPr>
                <w:noProof/>
                <w:webHidden/>
              </w:rPr>
              <w:fldChar w:fldCharType="end"/>
            </w:r>
          </w:hyperlink>
        </w:p>
        <w:p w14:paraId="6BE3BB0B" w14:textId="09F29E7D" w:rsidR="002C76D0" w:rsidRDefault="00312DE1">
          <w:pPr>
            <w:pStyle w:val="TOC1"/>
            <w:rPr>
              <w:rFonts w:asciiTheme="minorHAnsi" w:eastAsiaTheme="minorEastAsia" w:hAnsiTheme="minorHAnsi"/>
              <w:noProof/>
              <w:sz w:val="22"/>
              <w:lang w:eastAsia="en-IE"/>
            </w:rPr>
          </w:pPr>
          <w:hyperlink w:anchor="_Toc215665953" w:history="1">
            <w:r w:rsidR="002C76D0" w:rsidRPr="00250B9B">
              <w:rPr>
                <w:rStyle w:val="Hyperlink"/>
                <w:noProof/>
              </w:rPr>
              <w:t>Reasonable Accommodations Requests for Candidates with Disabilities</w:t>
            </w:r>
            <w:r w:rsidR="002C76D0">
              <w:rPr>
                <w:noProof/>
                <w:webHidden/>
              </w:rPr>
              <w:tab/>
            </w:r>
            <w:r w:rsidR="002C76D0">
              <w:rPr>
                <w:noProof/>
                <w:webHidden/>
              </w:rPr>
              <w:fldChar w:fldCharType="begin"/>
            </w:r>
            <w:r w:rsidR="002C76D0">
              <w:rPr>
                <w:noProof/>
                <w:webHidden/>
              </w:rPr>
              <w:instrText xml:space="preserve"> PAGEREF _Toc215665953 \h </w:instrText>
            </w:r>
            <w:r w:rsidR="002C76D0">
              <w:rPr>
                <w:noProof/>
                <w:webHidden/>
              </w:rPr>
            </w:r>
            <w:r w:rsidR="002C76D0">
              <w:rPr>
                <w:noProof/>
                <w:webHidden/>
              </w:rPr>
              <w:fldChar w:fldCharType="separate"/>
            </w:r>
            <w:r w:rsidR="002C76D0">
              <w:rPr>
                <w:noProof/>
                <w:webHidden/>
              </w:rPr>
              <w:t>4</w:t>
            </w:r>
            <w:r w:rsidR="002C76D0">
              <w:rPr>
                <w:noProof/>
                <w:webHidden/>
              </w:rPr>
              <w:fldChar w:fldCharType="end"/>
            </w:r>
          </w:hyperlink>
        </w:p>
        <w:p w14:paraId="1A8B85FE" w14:textId="6F76A11E" w:rsidR="002C76D0" w:rsidRDefault="00312DE1">
          <w:pPr>
            <w:pStyle w:val="TOC1"/>
            <w:rPr>
              <w:rFonts w:asciiTheme="minorHAnsi" w:eastAsiaTheme="minorEastAsia" w:hAnsiTheme="minorHAnsi"/>
              <w:noProof/>
              <w:sz w:val="22"/>
              <w:lang w:eastAsia="en-IE"/>
            </w:rPr>
          </w:pPr>
          <w:hyperlink w:anchor="_Toc215665954" w:history="1">
            <w:r w:rsidR="002C76D0" w:rsidRPr="00250B9B">
              <w:rPr>
                <w:rStyle w:val="Hyperlink"/>
                <w:rFonts w:cs="Arial"/>
                <w:noProof/>
              </w:rPr>
              <w:t>Interview Notes</w:t>
            </w:r>
            <w:r w:rsidR="002C76D0">
              <w:rPr>
                <w:noProof/>
                <w:webHidden/>
              </w:rPr>
              <w:tab/>
            </w:r>
            <w:r w:rsidR="002C76D0">
              <w:rPr>
                <w:noProof/>
                <w:webHidden/>
              </w:rPr>
              <w:fldChar w:fldCharType="begin"/>
            </w:r>
            <w:r w:rsidR="002C76D0">
              <w:rPr>
                <w:noProof/>
                <w:webHidden/>
              </w:rPr>
              <w:instrText xml:space="preserve"> PAGEREF _Toc215665954 \h </w:instrText>
            </w:r>
            <w:r w:rsidR="002C76D0">
              <w:rPr>
                <w:noProof/>
                <w:webHidden/>
              </w:rPr>
            </w:r>
            <w:r w:rsidR="002C76D0">
              <w:rPr>
                <w:noProof/>
                <w:webHidden/>
              </w:rPr>
              <w:fldChar w:fldCharType="separate"/>
            </w:r>
            <w:r w:rsidR="002C76D0">
              <w:rPr>
                <w:noProof/>
                <w:webHidden/>
              </w:rPr>
              <w:t>4</w:t>
            </w:r>
            <w:r w:rsidR="002C76D0">
              <w:rPr>
                <w:noProof/>
                <w:webHidden/>
              </w:rPr>
              <w:fldChar w:fldCharType="end"/>
            </w:r>
          </w:hyperlink>
        </w:p>
        <w:p w14:paraId="75A01173" w14:textId="4010D129" w:rsidR="002C76D0" w:rsidRDefault="00312DE1">
          <w:pPr>
            <w:pStyle w:val="TOC1"/>
            <w:rPr>
              <w:rFonts w:asciiTheme="minorHAnsi" w:eastAsiaTheme="minorEastAsia" w:hAnsiTheme="minorHAnsi"/>
              <w:noProof/>
              <w:sz w:val="22"/>
              <w:lang w:eastAsia="en-IE"/>
            </w:rPr>
          </w:pPr>
          <w:hyperlink w:anchor="_Toc215665955" w:history="1">
            <w:r w:rsidR="002C76D0" w:rsidRPr="00250B9B">
              <w:rPr>
                <w:rStyle w:val="Hyperlink"/>
                <w:rFonts w:cs="Arial"/>
                <w:noProof/>
              </w:rPr>
              <w:t>Formation of Panels</w:t>
            </w:r>
            <w:r w:rsidR="002C76D0">
              <w:rPr>
                <w:noProof/>
                <w:webHidden/>
              </w:rPr>
              <w:tab/>
            </w:r>
            <w:r w:rsidR="002C76D0">
              <w:rPr>
                <w:noProof/>
                <w:webHidden/>
              </w:rPr>
              <w:fldChar w:fldCharType="begin"/>
            </w:r>
            <w:r w:rsidR="002C76D0">
              <w:rPr>
                <w:noProof/>
                <w:webHidden/>
              </w:rPr>
              <w:instrText xml:space="preserve"> PAGEREF _Toc215665955 \h </w:instrText>
            </w:r>
            <w:r w:rsidR="002C76D0">
              <w:rPr>
                <w:noProof/>
                <w:webHidden/>
              </w:rPr>
            </w:r>
            <w:r w:rsidR="002C76D0">
              <w:rPr>
                <w:noProof/>
                <w:webHidden/>
              </w:rPr>
              <w:fldChar w:fldCharType="separate"/>
            </w:r>
            <w:r w:rsidR="002C76D0">
              <w:rPr>
                <w:noProof/>
                <w:webHidden/>
              </w:rPr>
              <w:t>4</w:t>
            </w:r>
            <w:r w:rsidR="002C76D0">
              <w:rPr>
                <w:noProof/>
                <w:webHidden/>
              </w:rPr>
              <w:fldChar w:fldCharType="end"/>
            </w:r>
          </w:hyperlink>
        </w:p>
        <w:p w14:paraId="18CA611D" w14:textId="67F40C19" w:rsidR="002C76D0" w:rsidRDefault="00312DE1">
          <w:pPr>
            <w:pStyle w:val="TOC1"/>
            <w:rPr>
              <w:rFonts w:asciiTheme="minorHAnsi" w:eastAsiaTheme="minorEastAsia" w:hAnsiTheme="minorHAnsi"/>
              <w:noProof/>
              <w:sz w:val="22"/>
              <w:lang w:eastAsia="en-IE"/>
            </w:rPr>
          </w:pPr>
          <w:hyperlink w:anchor="_Toc215665956" w:history="1">
            <w:r w:rsidR="002C76D0" w:rsidRPr="00250B9B">
              <w:rPr>
                <w:rStyle w:val="Hyperlink"/>
                <w:noProof/>
              </w:rPr>
              <w:t>Marking System</w:t>
            </w:r>
            <w:r w:rsidR="002C76D0">
              <w:rPr>
                <w:noProof/>
                <w:webHidden/>
              </w:rPr>
              <w:tab/>
            </w:r>
            <w:r w:rsidR="002C76D0">
              <w:rPr>
                <w:noProof/>
                <w:webHidden/>
              </w:rPr>
              <w:fldChar w:fldCharType="begin"/>
            </w:r>
            <w:r w:rsidR="002C76D0">
              <w:rPr>
                <w:noProof/>
                <w:webHidden/>
              </w:rPr>
              <w:instrText xml:space="preserve"> PAGEREF _Toc215665956 \h </w:instrText>
            </w:r>
            <w:r w:rsidR="002C76D0">
              <w:rPr>
                <w:noProof/>
                <w:webHidden/>
              </w:rPr>
            </w:r>
            <w:r w:rsidR="002C76D0">
              <w:rPr>
                <w:noProof/>
                <w:webHidden/>
              </w:rPr>
              <w:fldChar w:fldCharType="separate"/>
            </w:r>
            <w:r w:rsidR="002C76D0">
              <w:rPr>
                <w:noProof/>
                <w:webHidden/>
              </w:rPr>
              <w:t>4</w:t>
            </w:r>
            <w:r w:rsidR="002C76D0">
              <w:rPr>
                <w:noProof/>
                <w:webHidden/>
              </w:rPr>
              <w:fldChar w:fldCharType="end"/>
            </w:r>
          </w:hyperlink>
        </w:p>
        <w:p w14:paraId="26FC6496" w14:textId="29740E8D" w:rsidR="002C76D0" w:rsidRDefault="00312DE1">
          <w:pPr>
            <w:pStyle w:val="TOC1"/>
            <w:rPr>
              <w:rFonts w:asciiTheme="minorHAnsi" w:eastAsiaTheme="minorEastAsia" w:hAnsiTheme="minorHAnsi"/>
              <w:noProof/>
              <w:sz w:val="22"/>
              <w:lang w:eastAsia="en-IE"/>
            </w:rPr>
          </w:pPr>
          <w:hyperlink w:anchor="_Toc215665957" w:history="1">
            <w:r w:rsidR="002C76D0" w:rsidRPr="00250B9B">
              <w:rPr>
                <w:rStyle w:val="Hyperlink"/>
                <w:noProof/>
              </w:rPr>
              <w:t>Future panels</w:t>
            </w:r>
            <w:r w:rsidR="002C76D0">
              <w:rPr>
                <w:noProof/>
                <w:webHidden/>
              </w:rPr>
              <w:tab/>
            </w:r>
            <w:r w:rsidR="002C76D0">
              <w:rPr>
                <w:noProof/>
                <w:webHidden/>
              </w:rPr>
              <w:fldChar w:fldCharType="begin"/>
            </w:r>
            <w:r w:rsidR="002C76D0">
              <w:rPr>
                <w:noProof/>
                <w:webHidden/>
              </w:rPr>
              <w:instrText xml:space="preserve"> PAGEREF _Toc215665957 \h </w:instrText>
            </w:r>
            <w:r w:rsidR="002C76D0">
              <w:rPr>
                <w:noProof/>
                <w:webHidden/>
              </w:rPr>
            </w:r>
            <w:r w:rsidR="002C76D0">
              <w:rPr>
                <w:noProof/>
                <w:webHidden/>
              </w:rPr>
              <w:fldChar w:fldCharType="separate"/>
            </w:r>
            <w:r w:rsidR="002C76D0">
              <w:rPr>
                <w:noProof/>
                <w:webHidden/>
              </w:rPr>
              <w:t>5</w:t>
            </w:r>
            <w:r w:rsidR="002C76D0">
              <w:rPr>
                <w:noProof/>
                <w:webHidden/>
              </w:rPr>
              <w:fldChar w:fldCharType="end"/>
            </w:r>
          </w:hyperlink>
        </w:p>
        <w:p w14:paraId="3BAB9A2C" w14:textId="2A83AE00" w:rsidR="002C76D0" w:rsidRDefault="00312DE1">
          <w:pPr>
            <w:pStyle w:val="TOC1"/>
            <w:rPr>
              <w:rFonts w:asciiTheme="minorHAnsi" w:eastAsiaTheme="minorEastAsia" w:hAnsiTheme="minorHAnsi"/>
              <w:noProof/>
              <w:sz w:val="22"/>
              <w:lang w:eastAsia="en-IE"/>
            </w:rPr>
          </w:pPr>
          <w:hyperlink w:anchor="_Toc215665958" w:history="1">
            <w:r w:rsidR="002C76D0" w:rsidRPr="00250B9B">
              <w:rPr>
                <w:rStyle w:val="Hyperlink"/>
                <w:rFonts w:eastAsia="Times New Roman" w:cs="Arial"/>
                <w:noProof/>
                <w:lang w:val="en-US"/>
              </w:rPr>
              <w:t>Acceptance / Declination of a Recommendation to Proceed</w:t>
            </w:r>
            <w:r w:rsidR="002C76D0">
              <w:rPr>
                <w:noProof/>
                <w:webHidden/>
              </w:rPr>
              <w:tab/>
            </w:r>
            <w:r w:rsidR="002C76D0">
              <w:rPr>
                <w:noProof/>
                <w:webHidden/>
              </w:rPr>
              <w:fldChar w:fldCharType="begin"/>
            </w:r>
            <w:r w:rsidR="002C76D0">
              <w:rPr>
                <w:noProof/>
                <w:webHidden/>
              </w:rPr>
              <w:instrText xml:space="preserve"> PAGEREF _Toc215665958 \h </w:instrText>
            </w:r>
            <w:r w:rsidR="002C76D0">
              <w:rPr>
                <w:noProof/>
                <w:webHidden/>
              </w:rPr>
            </w:r>
            <w:r w:rsidR="002C76D0">
              <w:rPr>
                <w:noProof/>
                <w:webHidden/>
              </w:rPr>
              <w:fldChar w:fldCharType="separate"/>
            </w:r>
            <w:r w:rsidR="002C76D0">
              <w:rPr>
                <w:noProof/>
                <w:webHidden/>
              </w:rPr>
              <w:t>5</w:t>
            </w:r>
            <w:r w:rsidR="002C76D0">
              <w:rPr>
                <w:noProof/>
                <w:webHidden/>
              </w:rPr>
              <w:fldChar w:fldCharType="end"/>
            </w:r>
          </w:hyperlink>
        </w:p>
        <w:p w14:paraId="41464EFE" w14:textId="3EDC7FD3" w:rsidR="002C76D0" w:rsidRDefault="00312DE1">
          <w:pPr>
            <w:pStyle w:val="TOC1"/>
            <w:rPr>
              <w:rFonts w:asciiTheme="minorHAnsi" w:eastAsiaTheme="minorEastAsia" w:hAnsiTheme="minorHAnsi"/>
              <w:noProof/>
              <w:sz w:val="22"/>
              <w:lang w:eastAsia="en-IE"/>
            </w:rPr>
          </w:pPr>
          <w:hyperlink w:anchor="_Toc215665959" w:history="1">
            <w:r w:rsidR="002C76D0" w:rsidRPr="00250B9B">
              <w:rPr>
                <w:rStyle w:val="Hyperlink"/>
                <w:rFonts w:eastAsia="Times New Roman" w:cs="Arial"/>
                <w:noProof/>
                <w:lang w:val="en-US"/>
              </w:rPr>
              <w:t>Recruitment Process Time Scales</w:t>
            </w:r>
            <w:r w:rsidR="002C76D0">
              <w:rPr>
                <w:noProof/>
                <w:webHidden/>
              </w:rPr>
              <w:tab/>
            </w:r>
            <w:r w:rsidR="002C76D0">
              <w:rPr>
                <w:noProof/>
                <w:webHidden/>
              </w:rPr>
              <w:fldChar w:fldCharType="begin"/>
            </w:r>
            <w:r w:rsidR="002C76D0">
              <w:rPr>
                <w:noProof/>
                <w:webHidden/>
              </w:rPr>
              <w:instrText xml:space="preserve"> PAGEREF _Toc215665959 \h </w:instrText>
            </w:r>
            <w:r w:rsidR="002C76D0">
              <w:rPr>
                <w:noProof/>
                <w:webHidden/>
              </w:rPr>
            </w:r>
            <w:r w:rsidR="002C76D0">
              <w:rPr>
                <w:noProof/>
                <w:webHidden/>
              </w:rPr>
              <w:fldChar w:fldCharType="separate"/>
            </w:r>
            <w:r w:rsidR="002C76D0">
              <w:rPr>
                <w:noProof/>
                <w:webHidden/>
              </w:rPr>
              <w:t>5</w:t>
            </w:r>
            <w:r w:rsidR="002C76D0">
              <w:rPr>
                <w:noProof/>
                <w:webHidden/>
              </w:rPr>
              <w:fldChar w:fldCharType="end"/>
            </w:r>
          </w:hyperlink>
        </w:p>
        <w:p w14:paraId="41514B47" w14:textId="7A8C9BD9" w:rsidR="002C76D0" w:rsidRDefault="00312DE1">
          <w:pPr>
            <w:pStyle w:val="TOC1"/>
            <w:rPr>
              <w:rFonts w:asciiTheme="minorHAnsi" w:eastAsiaTheme="minorEastAsia" w:hAnsiTheme="minorHAnsi"/>
              <w:noProof/>
              <w:sz w:val="22"/>
              <w:lang w:eastAsia="en-IE"/>
            </w:rPr>
          </w:pPr>
          <w:hyperlink w:anchor="_Toc215665960" w:history="1">
            <w:r w:rsidR="002C76D0" w:rsidRPr="00250B9B">
              <w:rPr>
                <w:rStyle w:val="Hyperlink"/>
                <w:rFonts w:eastAsia="Times New Roman" w:cs="Arial"/>
                <w:noProof/>
                <w:lang w:val="en-US"/>
              </w:rPr>
              <w:t>Security Clearance</w:t>
            </w:r>
            <w:r w:rsidR="002C76D0">
              <w:rPr>
                <w:noProof/>
                <w:webHidden/>
              </w:rPr>
              <w:tab/>
            </w:r>
            <w:r w:rsidR="002C76D0">
              <w:rPr>
                <w:noProof/>
                <w:webHidden/>
              </w:rPr>
              <w:fldChar w:fldCharType="begin"/>
            </w:r>
            <w:r w:rsidR="002C76D0">
              <w:rPr>
                <w:noProof/>
                <w:webHidden/>
              </w:rPr>
              <w:instrText xml:space="preserve"> PAGEREF _Toc215665960 \h </w:instrText>
            </w:r>
            <w:r w:rsidR="002C76D0">
              <w:rPr>
                <w:noProof/>
                <w:webHidden/>
              </w:rPr>
            </w:r>
            <w:r w:rsidR="002C76D0">
              <w:rPr>
                <w:noProof/>
                <w:webHidden/>
              </w:rPr>
              <w:fldChar w:fldCharType="separate"/>
            </w:r>
            <w:r w:rsidR="002C76D0">
              <w:rPr>
                <w:noProof/>
                <w:webHidden/>
              </w:rPr>
              <w:t>5</w:t>
            </w:r>
            <w:r w:rsidR="002C76D0">
              <w:rPr>
                <w:noProof/>
                <w:webHidden/>
              </w:rPr>
              <w:fldChar w:fldCharType="end"/>
            </w:r>
          </w:hyperlink>
        </w:p>
        <w:p w14:paraId="66C1B6EF" w14:textId="6558AF66" w:rsidR="002C76D0" w:rsidRDefault="00312DE1">
          <w:pPr>
            <w:pStyle w:val="TOC1"/>
            <w:rPr>
              <w:rFonts w:asciiTheme="minorHAnsi" w:eastAsiaTheme="minorEastAsia" w:hAnsiTheme="minorHAnsi"/>
              <w:noProof/>
              <w:sz w:val="22"/>
              <w:lang w:eastAsia="en-IE"/>
            </w:rPr>
          </w:pPr>
          <w:hyperlink w:anchor="_Toc215665961" w:history="1">
            <w:r w:rsidR="002C76D0" w:rsidRPr="00250B9B">
              <w:rPr>
                <w:rStyle w:val="Hyperlink"/>
                <w:rFonts w:cs="Arial"/>
                <w:noProof/>
              </w:rPr>
              <w:t>Review and Complaint Procedure (CPSA)</w:t>
            </w:r>
            <w:r w:rsidR="002C76D0">
              <w:rPr>
                <w:noProof/>
                <w:webHidden/>
              </w:rPr>
              <w:tab/>
            </w:r>
            <w:r w:rsidR="002C76D0">
              <w:rPr>
                <w:noProof/>
                <w:webHidden/>
              </w:rPr>
              <w:fldChar w:fldCharType="begin"/>
            </w:r>
            <w:r w:rsidR="002C76D0">
              <w:rPr>
                <w:noProof/>
                <w:webHidden/>
              </w:rPr>
              <w:instrText xml:space="preserve"> PAGEREF _Toc215665961 \h </w:instrText>
            </w:r>
            <w:r w:rsidR="002C76D0">
              <w:rPr>
                <w:noProof/>
                <w:webHidden/>
              </w:rPr>
            </w:r>
            <w:r w:rsidR="002C76D0">
              <w:rPr>
                <w:noProof/>
                <w:webHidden/>
              </w:rPr>
              <w:fldChar w:fldCharType="separate"/>
            </w:r>
            <w:r w:rsidR="002C76D0">
              <w:rPr>
                <w:noProof/>
                <w:webHidden/>
              </w:rPr>
              <w:t>6</w:t>
            </w:r>
            <w:r w:rsidR="002C76D0">
              <w:rPr>
                <w:noProof/>
                <w:webHidden/>
              </w:rPr>
              <w:fldChar w:fldCharType="end"/>
            </w:r>
          </w:hyperlink>
        </w:p>
        <w:p w14:paraId="3093EE5A" w14:textId="43C2A4C1" w:rsidR="002C76D0" w:rsidRDefault="00312DE1">
          <w:pPr>
            <w:pStyle w:val="TOC1"/>
            <w:rPr>
              <w:rFonts w:asciiTheme="minorHAnsi" w:eastAsiaTheme="minorEastAsia" w:hAnsiTheme="minorHAnsi"/>
              <w:noProof/>
              <w:sz w:val="22"/>
              <w:lang w:eastAsia="en-IE"/>
            </w:rPr>
          </w:pPr>
          <w:hyperlink w:anchor="_Toc215665962" w:history="1">
            <w:r w:rsidR="002C76D0" w:rsidRPr="00250B9B">
              <w:rPr>
                <w:rStyle w:val="Hyperlink"/>
                <w:rFonts w:cs="Arial"/>
                <w:noProof/>
              </w:rPr>
              <w:t>HSE Privacy Policy</w:t>
            </w:r>
            <w:r w:rsidR="002C76D0">
              <w:rPr>
                <w:noProof/>
                <w:webHidden/>
              </w:rPr>
              <w:tab/>
            </w:r>
            <w:r w:rsidR="002C76D0">
              <w:rPr>
                <w:noProof/>
                <w:webHidden/>
              </w:rPr>
              <w:fldChar w:fldCharType="begin"/>
            </w:r>
            <w:r w:rsidR="002C76D0">
              <w:rPr>
                <w:noProof/>
                <w:webHidden/>
              </w:rPr>
              <w:instrText xml:space="preserve"> PAGEREF _Toc215665962 \h </w:instrText>
            </w:r>
            <w:r w:rsidR="002C76D0">
              <w:rPr>
                <w:noProof/>
                <w:webHidden/>
              </w:rPr>
            </w:r>
            <w:r w:rsidR="002C76D0">
              <w:rPr>
                <w:noProof/>
                <w:webHidden/>
              </w:rPr>
              <w:fldChar w:fldCharType="separate"/>
            </w:r>
            <w:r w:rsidR="002C76D0">
              <w:rPr>
                <w:noProof/>
                <w:webHidden/>
              </w:rPr>
              <w:t>6</w:t>
            </w:r>
            <w:r w:rsidR="002C76D0">
              <w:rPr>
                <w:noProof/>
                <w:webHidden/>
              </w:rPr>
              <w:fldChar w:fldCharType="end"/>
            </w:r>
          </w:hyperlink>
        </w:p>
        <w:p w14:paraId="362BD261" w14:textId="6D049405" w:rsidR="002C76D0" w:rsidRDefault="00312DE1">
          <w:pPr>
            <w:pStyle w:val="TOC1"/>
            <w:rPr>
              <w:rFonts w:asciiTheme="minorHAnsi" w:eastAsiaTheme="minorEastAsia" w:hAnsiTheme="minorHAnsi"/>
              <w:noProof/>
              <w:sz w:val="22"/>
              <w:lang w:eastAsia="en-IE"/>
            </w:rPr>
          </w:pPr>
          <w:hyperlink w:anchor="_Toc215665963" w:history="1">
            <w:r w:rsidR="002C76D0" w:rsidRPr="00250B9B">
              <w:rPr>
                <w:rStyle w:val="Hyperlink"/>
                <w:noProof/>
              </w:rPr>
              <w:t>Superannuation / Pension Information</w:t>
            </w:r>
            <w:r w:rsidR="002C76D0">
              <w:rPr>
                <w:noProof/>
                <w:webHidden/>
              </w:rPr>
              <w:tab/>
            </w:r>
            <w:r w:rsidR="002C76D0">
              <w:rPr>
                <w:noProof/>
                <w:webHidden/>
              </w:rPr>
              <w:fldChar w:fldCharType="begin"/>
            </w:r>
            <w:r w:rsidR="002C76D0">
              <w:rPr>
                <w:noProof/>
                <w:webHidden/>
              </w:rPr>
              <w:instrText xml:space="preserve"> PAGEREF _Toc215665963 \h </w:instrText>
            </w:r>
            <w:r w:rsidR="002C76D0">
              <w:rPr>
                <w:noProof/>
                <w:webHidden/>
              </w:rPr>
            </w:r>
            <w:r w:rsidR="002C76D0">
              <w:rPr>
                <w:noProof/>
                <w:webHidden/>
              </w:rPr>
              <w:fldChar w:fldCharType="separate"/>
            </w:r>
            <w:r w:rsidR="002C76D0">
              <w:rPr>
                <w:noProof/>
                <w:webHidden/>
              </w:rPr>
              <w:t>6</w:t>
            </w:r>
            <w:r w:rsidR="002C76D0">
              <w:rPr>
                <w:noProof/>
                <w:webHidden/>
              </w:rPr>
              <w:fldChar w:fldCharType="end"/>
            </w:r>
          </w:hyperlink>
        </w:p>
        <w:p w14:paraId="4A32AB5B" w14:textId="5E77106D" w:rsidR="002C76D0" w:rsidRDefault="00312DE1">
          <w:pPr>
            <w:pStyle w:val="TOC1"/>
            <w:rPr>
              <w:rFonts w:asciiTheme="minorHAnsi" w:eastAsiaTheme="minorEastAsia" w:hAnsiTheme="minorHAnsi"/>
              <w:noProof/>
              <w:sz w:val="22"/>
              <w:lang w:eastAsia="en-IE"/>
            </w:rPr>
          </w:pPr>
          <w:hyperlink w:anchor="_Toc215665964" w:history="1">
            <w:r w:rsidR="002C76D0" w:rsidRPr="00250B9B">
              <w:rPr>
                <w:rStyle w:val="Hyperlink"/>
                <w:rFonts w:cs="Arial"/>
                <w:noProof/>
              </w:rPr>
              <w:t>Appendices: Supplementary recruitment and selection process information</w:t>
            </w:r>
            <w:r w:rsidR="002C76D0">
              <w:rPr>
                <w:noProof/>
                <w:webHidden/>
              </w:rPr>
              <w:tab/>
            </w:r>
            <w:r w:rsidR="002C76D0">
              <w:rPr>
                <w:noProof/>
                <w:webHidden/>
              </w:rPr>
              <w:fldChar w:fldCharType="begin"/>
            </w:r>
            <w:r w:rsidR="002C76D0">
              <w:rPr>
                <w:noProof/>
                <w:webHidden/>
              </w:rPr>
              <w:instrText xml:space="preserve"> PAGEREF _Toc215665964 \h </w:instrText>
            </w:r>
            <w:r w:rsidR="002C76D0">
              <w:rPr>
                <w:noProof/>
                <w:webHidden/>
              </w:rPr>
            </w:r>
            <w:r w:rsidR="002C76D0">
              <w:rPr>
                <w:noProof/>
                <w:webHidden/>
              </w:rPr>
              <w:fldChar w:fldCharType="separate"/>
            </w:r>
            <w:r w:rsidR="002C76D0">
              <w:rPr>
                <w:noProof/>
                <w:webHidden/>
              </w:rPr>
              <w:t>8</w:t>
            </w:r>
            <w:r w:rsidR="002C76D0">
              <w:rPr>
                <w:noProof/>
                <w:webHidden/>
              </w:rPr>
              <w:fldChar w:fldCharType="end"/>
            </w:r>
          </w:hyperlink>
        </w:p>
        <w:p w14:paraId="14E48CEA" w14:textId="4D19D08E" w:rsidR="002C76D0" w:rsidRDefault="00312DE1">
          <w:pPr>
            <w:pStyle w:val="TOC2"/>
            <w:tabs>
              <w:tab w:val="right" w:leader="dot" w:pos="9288"/>
            </w:tabs>
            <w:rPr>
              <w:rFonts w:asciiTheme="minorHAnsi" w:eastAsiaTheme="minorEastAsia" w:hAnsiTheme="minorHAnsi"/>
              <w:noProof/>
              <w:sz w:val="22"/>
              <w:lang w:eastAsia="en-IE"/>
            </w:rPr>
          </w:pPr>
          <w:hyperlink w:anchor="_Toc215665965" w:history="1">
            <w:r w:rsidR="002C76D0" w:rsidRPr="00250B9B">
              <w:rPr>
                <w:rStyle w:val="Hyperlink"/>
                <w:noProof/>
              </w:rPr>
              <w:t>Appendix 1: Eligibility Criteria</w:t>
            </w:r>
            <w:r w:rsidR="002C76D0">
              <w:rPr>
                <w:noProof/>
                <w:webHidden/>
              </w:rPr>
              <w:tab/>
            </w:r>
            <w:r w:rsidR="002C76D0">
              <w:rPr>
                <w:noProof/>
                <w:webHidden/>
              </w:rPr>
              <w:fldChar w:fldCharType="begin"/>
            </w:r>
            <w:r w:rsidR="002C76D0">
              <w:rPr>
                <w:noProof/>
                <w:webHidden/>
              </w:rPr>
              <w:instrText xml:space="preserve"> PAGEREF _Toc215665965 \h </w:instrText>
            </w:r>
            <w:r w:rsidR="002C76D0">
              <w:rPr>
                <w:noProof/>
                <w:webHidden/>
              </w:rPr>
            </w:r>
            <w:r w:rsidR="002C76D0">
              <w:rPr>
                <w:noProof/>
                <w:webHidden/>
              </w:rPr>
              <w:fldChar w:fldCharType="separate"/>
            </w:r>
            <w:r w:rsidR="002C76D0">
              <w:rPr>
                <w:noProof/>
                <w:webHidden/>
              </w:rPr>
              <w:t>8</w:t>
            </w:r>
            <w:r w:rsidR="002C76D0">
              <w:rPr>
                <w:noProof/>
                <w:webHidden/>
              </w:rPr>
              <w:fldChar w:fldCharType="end"/>
            </w:r>
          </w:hyperlink>
        </w:p>
        <w:p w14:paraId="1EFEB218" w14:textId="5145BCDC" w:rsidR="002C76D0" w:rsidRDefault="00312DE1">
          <w:pPr>
            <w:pStyle w:val="TOC2"/>
            <w:tabs>
              <w:tab w:val="right" w:leader="dot" w:pos="9288"/>
            </w:tabs>
            <w:rPr>
              <w:rFonts w:asciiTheme="minorHAnsi" w:eastAsiaTheme="minorEastAsia" w:hAnsiTheme="minorHAnsi"/>
              <w:noProof/>
              <w:sz w:val="22"/>
              <w:lang w:eastAsia="en-IE"/>
            </w:rPr>
          </w:pPr>
          <w:hyperlink w:anchor="_Toc215665966" w:history="1">
            <w:r w:rsidR="002C76D0" w:rsidRPr="00250B9B">
              <w:rPr>
                <w:rStyle w:val="Hyperlink"/>
                <w:noProof/>
              </w:rPr>
              <w:t>Appendix 2: EEA, Swiss, British and Non-EEA Applicants</w:t>
            </w:r>
            <w:r w:rsidR="002C76D0">
              <w:rPr>
                <w:noProof/>
                <w:webHidden/>
              </w:rPr>
              <w:tab/>
            </w:r>
            <w:r w:rsidR="002C76D0">
              <w:rPr>
                <w:noProof/>
                <w:webHidden/>
              </w:rPr>
              <w:fldChar w:fldCharType="begin"/>
            </w:r>
            <w:r w:rsidR="002C76D0">
              <w:rPr>
                <w:noProof/>
                <w:webHidden/>
              </w:rPr>
              <w:instrText xml:space="preserve"> PAGEREF _Toc215665966 \h </w:instrText>
            </w:r>
            <w:r w:rsidR="002C76D0">
              <w:rPr>
                <w:noProof/>
                <w:webHidden/>
              </w:rPr>
            </w:r>
            <w:r w:rsidR="002C76D0">
              <w:rPr>
                <w:noProof/>
                <w:webHidden/>
              </w:rPr>
              <w:fldChar w:fldCharType="separate"/>
            </w:r>
            <w:r w:rsidR="002C76D0">
              <w:rPr>
                <w:noProof/>
                <w:webHidden/>
              </w:rPr>
              <w:t>9</w:t>
            </w:r>
            <w:r w:rsidR="002C76D0">
              <w:rPr>
                <w:noProof/>
                <w:webHidden/>
              </w:rPr>
              <w:fldChar w:fldCharType="end"/>
            </w:r>
          </w:hyperlink>
        </w:p>
        <w:p w14:paraId="2C030854" w14:textId="5A866F4D" w:rsidR="002C76D0" w:rsidRDefault="00312DE1">
          <w:pPr>
            <w:pStyle w:val="TOC2"/>
            <w:tabs>
              <w:tab w:val="right" w:leader="dot" w:pos="9288"/>
            </w:tabs>
            <w:rPr>
              <w:rFonts w:asciiTheme="minorHAnsi" w:eastAsiaTheme="minorEastAsia" w:hAnsiTheme="minorHAnsi"/>
              <w:noProof/>
              <w:sz w:val="22"/>
              <w:lang w:eastAsia="en-IE"/>
            </w:rPr>
          </w:pPr>
          <w:hyperlink w:anchor="_Toc215665967" w:history="1">
            <w:r w:rsidR="002C76D0" w:rsidRPr="00250B9B">
              <w:rPr>
                <w:rStyle w:val="Hyperlink"/>
                <w:noProof/>
              </w:rPr>
              <w:t>Appendix 3: Clearances</w:t>
            </w:r>
            <w:r w:rsidR="002C76D0">
              <w:rPr>
                <w:noProof/>
                <w:webHidden/>
              </w:rPr>
              <w:tab/>
            </w:r>
            <w:r w:rsidR="002C76D0">
              <w:rPr>
                <w:noProof/>
                <w:webHidden/>
              </w:rPr>
              <w:fldChar w:fldCharType="begin"/>
            </w:r>
            <w:r w:rsidR="002C76D0">
              <w:rPr>
                <w:noProof/>
                <w:webHidden/>
              </w:rPr>
              <w:instrText xml:space="preserve"> PAGEREF _Toc215665967 \h </w:instrText>
            </w:r>
            <w:r w:rsidR="002C76D0">
              <w:rPr>
                <w:noProof/>
                <w:webHidden/>
              </w:rPr>
            </w:r>
            <w:r w:rsidR="002C76D0">
              <w:rPr>
                <w:noProof/>
                <w:webHidden/>
              </w:rPr>
              <w:fldChar w:fldCharType="separate"/>
            </w:r>
            <w:r w:rsidR="002C76D0">
              <w:rPr>
                <w:noProof/>
                <w:webHidden/>
              </w:rPr>
              <w:t>10</w:t>
            </w:r>
            <w:r w:rsidR="002C76D0">
              <w:rPr>
                <w:noProof/>
                <w:webHidden/>
              </w:rPr>
              <w:fldChar w:fldCharType="end"/>
            </w:r>
          </w:hyperlink>
        </w:p>
        <w:p w14:paraId="0B634E8B" w14:textId="35BBA0ED" w:rsidR="002C76D0" w:rsidRDefault="00312DE1">
          <w:pPr>
            <w:pStyle w:val="TOC2"/>
            <w:tabs>
              <w:tab w:val="right" w:leader="dot" w:pos="9288"/>
            </w:tabs>
            <w:rPr>
              <w:rFonts w:asciiTheme="minorHAnsi" w:eastAsiaTheme="minorEastAsia" w:hAnsiTheme="minorHAnsi"/>
              <w:noProof/>
              <w:sz w:val="22"/>
              <w:lang w:eastAsia="en-IE"/>
            </w:rPr>
          </w:pPr>
          <w:hyperlink w:anchor="_Toc215665968" w:history="1">
            <w:r w:rsidR="002C76D0" w:rsidRPr="00250B9B">
              <w:rPr>
                <w:rStyle w:val="Hyperlink"/>
                <w:noProof/>
              </w:rPr>
              <w:t>Appendix: 4 Interview Reasonable Accommodation (RA) Requests Process Flowchart for Candidates</w:t>
            </w:r>
            <w:r w:rsidR="002C76D0">
              <w:rPr>
                <w:noProof/>
                <w:webHidden/>
              </w:rPr>
              <w:tab/>
            </w:r>
            <w:r w:rsidR="002C76D0">
              <w:rPr>
                <w:noProof/>
                <w:webHidden/>
              </w:rPr>
              <w:fldChar w:fldCharType="begin"/>
            </w:r>
            <w:r w:rsidR="002C76D0">
              <w:rPr>
                <w:noProof/>
                <w:webHidden/>
              </w:rPr>
              <w:instrText xml:space="preserve"> PAGEREF _Toc215665968 \h </w:instrText>
            </w:r>
            <w:r w:rsidR="002C76D0">
              <w:rPr>
                <w:noProof/>
                <w:webHidden/>
              </w:rPr>
            </w:r>
            <w:r w:rsidR="002C76D0">
              <w:rPr>
                <w:noProof/>
                <w:webHidden/>
              </w:rPr>
              <w:fldChar w:fldCharType="separate"/>
            </w:r>
            <w:r w:rsidR="002C76D0">
              <w:rPr>
                <w:noProof/>
                <w:webHidden/>
              </w:rPr>
              <w:t>11</w:t>
            </w:r>
            <w:r w:rsidR="002C76D0">
              <w:rPr>
                <w:noProof/>
                <w:webHidden/>
              </w:rPr>
              <w:fldChar w:fldCharType="end"/>
            </w:r>
          </w:hyperlink>
        </w:p>
        <w:p w14:paraId="7BC8DDAB" w14:textId="3D63447C" w:rsidR="002C76D0" w:rsidRDefault="00312DE1">
          <w:pPr>
            <w:pStyle w:val="TOC2"/>
            <w:tabs>
              <w:tab w:val="right" w:leader="dot" w:pos="9288"/>
            </w:tabs>
            <w:rPr>
              <w:rFonts w:asciiTheme="minorHAnsi" w:eastAsiaTheme="minorEastAsia" w:hAnsiTheme="minorHAnsi"/>
              <w:noProof/>
              <w:sz w:val="22"/>
              <w:lang w:eastAsia="en-IE"/>
            </w:rPr>
          </w:pPr>
          <w:hyperlink w:anchor="_Toc215665969" w:history="1">
            <w:r w:rsidR="002C76D0" w:rsidRPr="00250B9B">
              <w:rPr>
                <w:rStyle w:val="Hyperlink"/>
                <w:noProof/>
              </w:rPr>
              <w:t>Appendix: 5 Panel Management Rules</w:t>
            </w:r>
            <w:r w:rsidR="002C76D0">
              <w:rPr>
                <w:noProof/>
                <w:webHidden/>
              </w:rPr>
              <w:tab/>
            </w:r>
            <w:r w:rsidR="002C76D0">
              <w:rPr>
                <w:noProof/>
                <w:webHidden/>
              </w:rPr>
              <w:fldChar w:fldCharType="begin"/>
            </w:r>
            <w:r w:rsidR="002C76D0">
              <w:rPr>
                <w:noProof/>
                <w:webHidden/>
              </w:rPr>
              <w:instrText xml:space="preserve"> PAGEREF _Toc215665969 \h </w:instrText>
            </w:r>
            <w:r w:rsidR="002C76D0">
              <w:rPr>
                <w:noProof/>
                <w:webHidden/>
              </w:rPr>
            </w:r>
            <w:r w:rsidR="002C76D0">
              <w:rPr>
                <w:noProof/>
                <w:webHidden/>
              </w:rPr>
              <w:fldChar w:fldCharType="separate"/>
            </w:r>
            <w:r w:rsidR="002C76D0">
              <w:rPr>
                <w:noProof/>
                <w:webHidden/>
              </w:rPr>
              <w:t>12</w:t>
            </w:r>
            <w:r w:rsidR="002C76D0">
              <w:rPr>
                <w:noProof/>
                <w:webHidden/>
              </w:rPr>
              <w:fldChar w:fldCharType="end"/>
            </w:r>
          </w:hyperlink>
        </w:p>
        <w:p w14:paraId="15561078" w14:textId="63ECEBA5"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5665949"/>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5665950"/>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2E6D9AA0"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4A0892A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9266CE">
        <w:rPr>
          <w:rFonts w:cs="Arial"/>
        </w:rPr>
        <w:t xml:space="preserve"> – 10am on </w:t>
      </w:r>
      <w:r w:rsidR="00312DE1">
        <w:rPr>
          <w:rFonts w:cs="Arial"/>
        </w:rPr>
        <w:t>22</w:t>
      </w:r>
      <w:r w:rsidR="00312DE1">
        <w:rPr>
          <w:rFonts w:cs="Arial"/>
          <w:vertAlign w:val="superscript"/>
        </w:rPr>
        <w:t>nd</w:t>
      </w:r>
      <w:r w:rsidR="009266CE">
        <w:rPr>
          <w:rFonts w:cs="Arial"/>
        </w:rPr>
        <w:t xml:space="preserve"> December 2025 via </w:t>
      </w:r>
      <w:proofErr w:type="spellStart"/>
      <w:r w:rsidR="009266CE">
        <w:rPr>
          <w:rFonts w:cs="Arial"/>
        </w:rPr>
        <w:t>Rezoomo</w:t>
      </w:r>
      <w:proofErr w:type="spellEnd"/>
      <w:r w:rsidR="009266CE">
        <w:rPr>
          <w:rFonts w:cs="Arial"/>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5665951"/>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4561EDC" w:rsidR="006F0040" w:rsidRPr="009266CE" w:rsidRDefault="006F0040" w:rsidP="3CD97C2E">
      <w:pPr>
        <w:numPr>
          <w:ilvl w:val="0"/>
          <w:numId w:val="7"/>
        </w:numPr>
        <w:spacing w:before="240" w:after="0" w:line="240" w:lineRule="auto"/>
        <w:ind w:left="357" w:hanging="357"/>
        <w:rPr>
          <w:rFonts w:cs="Arial"/>
          <w:szCs w:val="20"/>
        </w:rPr>
      </w:pPr>
      <w:r w:rsidRPr="009266CE">
        <w:rPr>
          <w:rFonts w:cs="Arial"/>
          <w:szCs w:val="20"/>
        </w:rPr>
        <w:t>Proposed interview dates will be</w:t>
      </w:r>
      <w:r w:rsidR="73CDA80B" w:rsidRPr="009266CE">
        <w:rPr>
          <w:rFonts w:cs="Arial"/>
          <w:szCs w:val="20"/>
        </w:rPr>
        <w:t xml:space="preserve"> </w:t>
      </w:r>
      <w:r w:rsidRPr="009266CE">
        <w:rPr>
          <w:rFonts w:cs="Arial"/>
          <w:szCs w:val="20"/>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5665952"/>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312DE1"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312DE1"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312DE1"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5665953"/>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5665954"/>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5665955"/>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5665956"/>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5665957"/>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5665958"/>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5665959"/>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5665960"/>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5665961"/>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5665962"/>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5665963"/>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5665964"/>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5665965"/>
      <w:bookmarkEnd w:id="16"/>
      <w:r w:rsidRPr="00BD636C">
        <w:t>Appendix 1: Eligibility Criteria</w:t>
      </w:r>
      <w:bookmarkEnd w:id="17"/>
    </w:p>
    <w:p w14:paraId="3B4643C9" w14:textId="77777777" w:rsidR="009266CE" w:rsidRDefault="009266CE" w:rsidP="009266CE">
      <w:pPr>
        <w:autoSpaceDE w:val="0"/>
        <w:autoSpaceDN w:val="0"/>
        <w:adjustRightInd w:val="0"/>
        <w:spacing w:after="0" w:line="240" w:lineRule="auto"/>
        <w:rPr>
          <w:rFonts w:cs="Arial"/>
          <w:szCs w:val="20"/>
        </w:rPr>
      </w:pPr>
    </w:p>
    <w:p w14:paraId="24D24DD3" w14:textId="2D477739" w:rsidR="009266CE" w:rsidRDefault="009266CE" w:rsidP="009266CE">
      <w:pPr>
        <w:autoSpaceDE w:val="0"/>
        <w:autoSpaceDN w:val="0"/>
        <w:adjustRightInd w:val="0"/>
        <w:spacing w:after="0" w:line="240" w:lineRule="auto"/>
        <w:rPr>
          <w:rFonts w:eastAsia="Calibri" w:cs="Arial"/>
          <w:color w:val="000000"/>
          <w:szCs w:val="20"/>
          <w:lang w:val="en-US"/>
        </w:rPr>
      </w:pPr>
      <w:r w:rsidRPr="009266CE">
        <w:rPr>
          <w:rFonts w:eastAsia="Calibri" w:cs="Arial"/>
          <w:color w:val="000000"/>
          <w:szCs w:val="20"/>
          <w:lang w:val="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1A01811" w14:textId="5A84A1FE" w:rsidR="009266CE" w:rsidRPr="009266CE" w:rsidRDefault="009266CE" w:rsidP="009266CE">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3004FC6" w14:textId="77777777" w:rsidR="009266CE" w:rsidRPr="009266CE" w:rsidRDefault="009266CE" w:rsidP="009266CE">
      <w:pPr>
        <w:autoSpaceDE w:val="0"/>
        <w:autoSpaceDN w:val="0"/>
        <w:adjustRightInd w:val="0"/>
        <w:spacing w:after="0" w:line="240" w:lineRule="auto"/>
        <w:rPr>
          <w:rFonts w:eastAsia="Calibri" w:cs="Arial"/>
          <w:color w:val="000000"/>
          <w:szCs w:val="20"/>
          <w:lang w:val="en-GB"/>
        </w:rPr>
      </w:pPr>
      <w:r w:rsidRPr="009266CE">
        <w:rPr>
          <w:rFonts w:eastAsia="Calibri" w:cs="Arial"/>
          <w:color w:val="000000"/>
          <w:szCs w:val="20"/>
          <w:lang w:val="en-US"/>
        </w:rPr>
        <w:t>Candidates must on the closing date:</w:t>
      </w:r>
    </w:p>
    <w:p w14:paraId="2E013AA5" w14:textId="77777777" w:rsidR="009266CE" w:rsidRPr="009266CE" w:rsidRDefault="009266CE" w:rsidP="009266CE">
      <w:pPr>
        <w:widowControl w:val="0"/>
        <w:autoSpaceDE w:val="0"/>
        <w:autoSpaceDN w:val="0"/>
        <w:adjustRightInd w:val="0"/>
        <w:spacing w:after="0" w:line="240" w:lineRule="auto"/>
        <w:rPr>
          <w:rFonts w:eastAsia="Times New Roman" w:cs="Arial"/>
          <w:bCs/>
          <w:color w:val="00009C"/>
          <w:szCs w:val="20"/>
          <w:lang w:val="en-GB" w:eastAsia="en-GB"/>
        </w:rPr>
      </w:pPr>
    </w:p>
    <w:p w14:paraId="00338C02" w14:textId="77777777" w:rsidR="009266CE" w:rsidRPr="009266CE" w:rsidRDefault="009266CE" w:rsidP="009266CE">
      <w:pPr>
        <w:widowControl w:val="0"/>
        <w:autoSpaceDE w:val="0"/>
        <w:autoSpaceDN w:val="0"/>
        <w:adjustRightInd w:val="0"/>
        <w:spacing w:after="0" w:line="240" w:lineRule="auto"/>
        <w:rPr>
          <w:rFonts w:eastAsia="Times New Roman" w:cs="Arial"/>
          <w:b/>
          <w:szCs w:val="20"/>
          <w:lang w:val="en-GB" w:eastAsia="en-GB"/>
        </w:rPr>
      </w:pPr>
      <w:r w:rsidRPr="009266CE">
        <w:rPr>
          <w:rFonts w:eastAsia="Times New Roman" w:cs="Arial"/>
          <w:b/>
          <w:szCs w:val="20"/>
          <w:lang w:val="en-GB" w:eastAsia="en-GB"/>
        </w:rPr>
        <w:t>Professional Qualifications, Experience, etc</w:t>
      </w:r>
    </w:p>
    <w:p w14:paraId="548EE7D1" w14:textId="77777777"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(a) Eligible applicants will be those who on the closing date for the competition:</w:t>
      </w:r>
    </w:p>
    <w:p w14:paraId="023D0C70" w14:textId="3D4CDE4D"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(i) Have satisfactory experience as a Clerical Officer in the HSE, TUSLA, other statutory health agencies, or a body which provides services on behalf of the HSE under Section 38 of the Health Act 2004.</w:t>
      </w:r>
    </w:p>
    <w:p w14:paraId="7B12DF94" w14:textId="77777777" w:rsidR="009266CE" w:rsidRPr="009266CE" w:rsidRDefault="009266CE" w:rsidP="009266CE">
      <w:pPr>
        <w:widowControl w:val="0"/>
        <w:autoSpaceDE w:val="0"/>
        <w:autoSpaceDN w:val="0"/>
        <w:adjustRightInd w:val="0"/>
        <w:spacing w:after="0" w:line="240" w:lineRule="auto"/>
        <w:jc w:val="center"/>
        <w:rPr>
          <w:rFonts w:eastAsia="Times New Roman" w:cs="Arial"/>
          <w:bCs/>
          <w:szCs w:val="20"/>
          <w:lang w:val="en-GB" w:eastAsia="en-GB"/>
        </w:rPr>
      </w:pPr>
      <w:r w:rsidRPr="009266CE">
        <w:rPr>
          <w:rFonts w:eastAsia="Times New Roman" w:cs="Arial"/>
          <w:b/>
          <w:szCs w:val="20"/>
          <w:lang w:val="en-GB" w:eastAsia="en-GB"/>
        </w:rPr>
        <w:t>OR</w:t>
      </w:r>
    </w:p>
    <w:p w14:paraId="1FC85208" w14:textId="1561BD95"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(ii) Have obtained a pass (Grade D) in at least five subjects from the approved list of subjects in the</w:t>
      </w:r>
      <w:r>
        <w:rPr>
          <w:rFonts w:eastAsia="Times New Roman" w:cs="Arial"/>
          <w:bCs/>
          <w:szCs w:val="20"/>
          <w:lang w:val="en-GB" w:eastAsia="en-GB"/>
        </w:rPr>
        <w:t xml:space="preserve"> </w:t>
      </w:r>
      <w:r w:rsidRPr="009266CE">
        <w:rPr>
          <w:rFonts w:eastAsia="Times New Roman" w:cs="Arial"/>
          <w:bCs/>
          <w:szCs w:val="20"/>
          <w:lang w:val="en-GB" w:eastAsia="en-GB"/>
        </w:rPr>
        <w:t>Department of Education Leaving Certificate Examination, including Mathematics and English or Irish*.</w:t>
      </w:r>
      <w:r>
        <w:rPr>
          <w:rFonts w:eastAsia="Times New Roman" w:cs="Arial"/>
          <w:bCs/>
          <w:szCs w:val="20"/>
          <w:lang w:val="en-GB" w:eastAsia="en-GB"/>
        </w:rPr>
        <w:t xml:space="preserve"> </w:t>
      </w:r>
      <w:r w:rsidRPr="009266CE">
        <w:rPr>
          <w:rFonts w:eastAsia="Times New Roman" w:cs="Arial"/>
          <w:bCs/>
          <w:szCs w:val="20"/>
          <w:lang w:val="en-GB" w:eastAsia="en-GB"/>
        </w:rPr>
        <w:t>Candidates should have obtained at least Grade C on higher level papers in three subjects in that examination.</w:t>
      </w:r>
    </w:p>
    <w:p w14:paraId="62FFC0CA" w14:textId="77777777" w:rsidR="009266CE" w:rsidRPr="009266CE" w:rsidRDefault="009266CE" w:rsidP="009266CE">
      <w:pPr>
        <w:widowControl w:val="0"/>
        <w:autoSpaceDE w:val="0"/>
        <w:autoSpaceDN w:val="0"/>
        <w:adjustRightInd w:val="0"/>
        <w:spacing w:after="0" w:line="240" w:lineRule="auto"/>
        <w:jc w:val="center"/>
        <w:rPr>
          <w:rFonts w:eastAsia="Times New Roman" w:cs="Arial"/>
          <w:bCs/>
          <w:szCs w:val="20"/>
          <w:lang w:val="en-GB" w:eastAsia="en-GB"/>
        </w:rPr>
      </w:pPr>
      <w:r w:rsidRPr="009266CE">
        <w:rPr>
          <w:rFonts w:eastAsia="Times New Roman" w:cs="Arial"/>
          <w:b/>
          <w:szCs w:val="20"/>
          <w:lang w:val="en-GB" w:eastAsia="en-GB"/>
        </w:rPr>
        <w:t>OR</w:t>
      </w:r>
    </w:p>
    <w:p w14:paraId="0893F4F4" w14:textId="77777777"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(iii) Have completed a relevant examination at a comparable standard in any equivalent examination in another jurisdiction</w:t>
      </w:r>
    </w:p>
    <w:p w14:paraId="2F28F9E0" w14:textId="77777777" w:rsidR="009266CE" w:rsidRPr="009266CE" w:rsidRDefault="009266CE" w:rsidP="009266CE">
      <w:pPr>
        <w:widowControl w:val="0"/>
        <w:autoSpaceDE w:val="0"/>
        <w:autoSpaceDN w:val="0"/>
        <w:adjustRightInd w:val="0"/>
        <w:spacing w:after="0" w:line="240" w:lineRule="auto"/>
        <w:jc w:val="center"/>
        <w:rPr>
          <w:rFonts w:eastAsia="Times New Roman" w:cs="Arial"/>
          <w:bCs/>
          <w:szCs w:val="20"/>
          <w:lang w:val="en-GB" w:eastAsia="en-GB"/>
        </w:rPr>
      </w:pPr>
      <w:r w:rsidRPr="009266CE">
        <w:rPr>
          <w:rFonts w:eastAsia="Times New Roman" w:cs="Arial"/>
          <w:b/>
          <w:szCs w:val="20"/>
          <w:lang w:val="en-GB" w:eastAsia="en-GB"/>
        </w:rPr>
        <w:t>OR</w:t>
      </w:r>
    </w:p>
    <w:p w14:paraId="7DB1743D" w14:textId="1FE033F7"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(iv) Hold a comparable and relevant third level qualification of at least level 6 on the National</w:t>
      </w:r>
      <w:r>
        <w:rPr>
          <w:rFonts w:eastAsia="Times New Roman" w:cs="Arial"/>
          <w:bCs/>
          <w:szCs w:val="20"/>
          <w:lang w:val="en-GB" w:eastAsia="en-GB"/>
        </w:rPr>
        <w:t xml:space="preserve"> </w:t>
      </w:r>
      <w:r w:rsidRPr="009266CE">
        <w:rPr>
          <w:rFonts w:eastAsia="Times New Roman" w:cs="Arial"/>
          <w:bCs/>
          <w:szCs w:val="20"/>
          <w:lang w:val="en-GB" w:eastAsia="en-GB"/>
        </w:rPr>
        <w:t>Qualifications Framework maintained by Qualifications and Quality Ireland, (QQI).</w:t>
      </w:r>
    </w:p>
    <w:p w14:paraId="1BC543B8" w14:textId="77777777" w:rsidR="009266CE" w:rsidRPr="009266CE" w:rsidRDefault="009266CE" w:rsidP="009266CE">
      <w:pPr>
        <w:widowControl w:val="0"/>
        <w:autoSpaceDE w:val="0"/>
        <w:autoSpaceDN w:val="0"/>
        <w:adjustRightInd w:val="0"/>
        <w:spacing w:after="0" w:line="240" w:lineRule="auto"/>
        <w:rPr>
          <w:rFonts w:eastAsia="Times New Roman" w:cs="Arial"/>
          <w:bCs/>
          <w:color w:val="00009C"/>
          <w:szCs w:val="20"/>
          <w:lang w:val="en-GB" w:eastAsia="en-GB"/>
        </w:rPr>
      </w:pPr>
    </w:p>
    <w:p w14:paraId="79C3B18C" w14:textId="77777777" w:rsidR="009266CE" w:rsidRPr="009266CE" w:rsidRDefault="009266CE" w:rsidP="009266CE">
      <w:pPr>
        <w:widowControl w:val="0"/>
        <w:autoSpaceDE w:val="0"/>
        <w:autoSpaceDN w:val="0"/>
        <w:adjustRightInd w:val="0"/>
        <w:spacing w:after="0" w:line="240" w:lineRule="auto"/>
        <w:rPr>
          <w:rFonts w:eastAsia="Times New Roman" w:cs="Arial"/>
          <w:bCs/>
          <w:i/>
          <w:iCs/>
          <w:szCs w:val="20"/>
          <w:lang w:val="en-GB" w:eastAsia="en-GB"/>
        </w:rPr>
      </w:pPr>
      <w:r w:rsidRPr="009266CE">
        <w:rPr>
          <w:rFonts w:eastAsia="Times New Roman" w:cs="Arial"/>
          <w:bCs/>
          <w:i/>
          <w:iCs/>
          <w:szCs w:val="20"/>
          <w:lang w:val="en-GB" w:eastAsia="en-GB"/>
        </w:rPr>
        <w:t xml:space="preserve">Note*: </w:t>
      </w:r>
    </w:p>
    <w:p w14:paraId="24024ABD" w14:textId="77364ACB" w:rsidR="009266CE" w:rsidRPr="009266CE" w:rsidRDefault="009266CE" w:rsidP="009266CE">
      <w:pPr>
        <w:widowControl w:val="0"/>
        <w:autoSpaceDE w:val="0"/>
        <w:autoSpaceDN w:val="0"/>
        <w:adjustRightInd w:val="0"/>
        <w:spacing w:after="0" w:line="240" w:lineRule="auto"/>
        <w:rPr>
          <w:rFonts w:eastAsia="Times New Roman" w:cs="Arial"/>
          <w:bCs/>
          <w:i/>
          <w:iCs/>
          <w:szCs w:val="20"/>
          <w:lang w:val="en-GB" w:eastAsia="en-GB"/>
        </w:rPr>
      </w:pPr>
      <w:r w:rsidRPr="009266CE">
        <w:rPr>
          <w:rFonts w:eastAsia="Times New Roman" w:cs="Arial"/>
          <w:bCs/>
          <w:i/>
          <w:iCs/>
          <w:szCs w:val="20"/>
          <w:lang w:val="en-GB" w:eastAsia="en-GB"/>
        </w:rPr>
        <w:t xml:space="preserve">Candidates must achieve a pass in Ordinary or Higher level papers. A pass in a foundation level paper is not acceptable. </w:t>
      </w:r>
    </w:p>
    <w:p w14:paraId="3E36E246" w14:textId="6E3331FD" w:rsidR="009266CE" w:rsidRPr="009266CE" w:rsidRDefault="009266CE" w:rsidP="009266CE">
      <w:pPr>
        <w:widowControl w:val="0"/>
        <w:autoSpaceDE w:val="0"/>
        <w:autoSpaceDN w:val="0"/>
        <w:adjustRightInd w:val="0"/>
        <w:spacing w:after="0" w:line="240" w:lineRule="auto"/>
        <w:rPr>
          <w:rFonts w:eastAsia="Times New Roman" w:cs="Arial"/>
          <w:bCs/>
          <w:i/>
          <w:iCs/>
          <w:szCs w:val="20"/>
          <w:lang w:val="en-GB" w:eastAsia="en-GB"/>
        </w:rPr>
      </w:pPr>
      <w:r w:rsidRPr="009266CE">
        <w:rPr>
          <w:rFonts w:eastAsia="Times New Roman" w:cs="Arial"/>
          <w:bCs/>
          <w:i/>
          <w:iCs/>
          <w:szCs w:val="20"/>
          <w:lang w:val="en-GB" w:eastAsia="en-GB"/>
        </w:rPr>
        <w:t xml:space="preserve">Candidates must have achieved these grades on the Leaving Certificate Established programme or the Leaving Certificate Vocational programme. </w:t>
      </w:r>
    </w:p>
    <w:p w14:paraId="5A9362A8" w14:textId="77777777" w:rsidR="009266CE" w:rsidRPr="009266CE" w:rsidRDefault="009266CE" w:rsidP="009266CE">
      <w:pPr>
        <w:widowControl w:val="0"/>
        <w:autoSpaceDE w:val="0"/>
        <w:autoSpaceDN w:val="0"/>
        <w:adjustRightInd w:val="0"/>
        <w:spacing w:after="0" w:line="240" w:lineRule="auto"/>
        <w:rPr>
          <w:rFonts w:eastAsia="Times New Roman" w:cs="Arial"/>
          <w:bCs/>
          <w:i/>
          <w:iCs/>
          <w:szCs w:val="20"/>
          <w:lang w:val="en-GB" w:eastAsia="en-GB"/>
        </w:rPr>
      </w:pPr>
      <w:r w:rsidRPr="009266CE">
        <w:rPr>
          <w:rFonts w:eastAsia="Times New Roman" w:cs="Arial"/>
          <w:bCs/>
          <w:i/>
          <w:iCs/>
          <w:szCs w:val="20"/>
          <w:lang w:val="en-GB" w:eastAsia="en-GB"/>
        </w:rPr>
        <w:t>The Leaving Certification Applied Programme does not fulfil the eligibility criteria.</w:t>
      </w:r>
    </w:p>
    <w:p w14:paraId="633CAEF4" w14:textId="77777777" w:rsidR="009266CE" w:rsidRPr="009266CE" w:rsidRDefault="009266CE" w:rsidP="009266CE">
      <w:pPr>
        <w:widowControl w:val="0"/>
        <w:autoSpaceDE w:val="0"/>
        <w:autoSpaceDN w:val="0"/>
        <w:adjustRightInd w:val="0"/>
        <w:spacing w:after="0" w:line="240" w:lineRule="auto"/>
        <w:jc w:val="center"/>
        <w:rPr>
          <w:rFonts w:eastAsia="Times New Roman" w:cs="Arial"/>
          <w:b/>
          <w:szCs w:val="20"/>
          <w:lang w:val="en-GB" w:eastAsia="en-GB"/>
        </w:rPr>
      </w:pPr>
    </w:p>
    <w:p w14:paraId="2A10C45F" w14:textId="77777777" w:rsidR="009266CE" w:rsidRPr="009266CE" w:rsidRDefault="009266CE" w:rsidP="009266CE">
      <w:pPr>
        <w:widowControl w:val="0"/>
        <w:autoSpaceDE w:val="0"/>
        <w:autoSpaceDN w:val="0"/>
        <w:adjustRightInd w:val="0"/>
        <w:spacing w:after="0" w:line="240" w:lineRule="auto"/>
        <w:jc w:val="center"/>
        <w:rPr>
          <w:rFonts w:eastAsia="Times New Roman" w:cs="Arial"/>
          <w:bCs/>
          <w:szCs w:val="20"/>
          <w:lang w:val="en-GB" w:eastAsia="en-GB"/>
        </w:rPr>
      </w:pPr>
      <w:r w:rsidRPr="009266CE">
        <w:rPr>
          <w:rFonts w:eastAsia="Times New Roman" w:cs="Arial"/>
          <w:b/>
          <w:szCs w:val="20"/>
          <w:lang w:val="en-GB" w:eastAsia="en-GB"/>
        </w:rPr>
        <w:t>AND</w:t>
      </w:r>
    </w:p>
    <w:p w14:paraId="604A4268" w14:textId="77777777" w:rsidR="009266CE" w:rsidRPr="009266CE" w:rsidRDefault="009266CE" w:rsidP="009266CE">
      <w:pPr>
        <w:widowControl w:val="0"/>
        <w:autoSpaceDE w:val="0"/>
        <w:autoSpaceDN w:val="0"/>
        <w:adjustRightInd w:val="0"/>
        <w:spacing w:after="0" w:line="240" w:lineRule="auto"/>
        <w:rPr>
          <w:rFonts w:eastAsia="Times New Roman" w:cs="Arial"/>
          <w:bCs/>
          <w:szCs w:val="20"/>
          <w:lang w:val="en-GB" w:eastAsia="en-GB"/>
        </w:rPr>
      </w:pPr>
      <w:r w:rsidRPr="009266CE">
        <w:rPr>
          <w:rFonts w:eastAsia="Times New Roman" w:cs="Arial"/>
          <w:bCs/>
          <w:szCs w:val="20"/>
          <w:lang w:val="en-GB" w:eastAsia="en-GB"/>
        </w:rPr>
        <w:t>(b) Candidates must possess the requisite knowledge and ability, including a high standard of suitability, for the proper discharge of the office.</w:t>
      </w:r>
    </w:p>
    <w:p w14:paraId="1BE27E14" w14:textId="77777777" w:rsidR="009266CE" w:rsidRPr="009266CE" w:rsidRDefault="009266CE" w:rsidP="009266CE">
      <w:pPr>
        <w:spacing w:after="0" w:line="240" w:lineRule="auto"/>
        <w:rPr>
          <w:rFonts w:eastAsia="Times New Roman" w:cs="Times New Roman"/>
          <w:color w:val="FF0000"/>
          <w:szCs w:val="20"/>
          <w:highlight w:val="yellow"/>
          <w:lang w:val="en-GB" w:eastAsia="en-GB"/>
        </w:rPr>
      </w:pPr>
    </w:p>
    <w:p w14:paraId="5B0B8720" w14:textId="77777777" w:rsidR="009266CE" w:rsidRPr="009266CE" w:rsidRDefault="009266CE" w:rsidP="009266CE">
      <w:pPr>
        <w:spacing w:after="0" w:line="240" w:lineRule="auto"/>
        <w:rPr>
          <w:rFonts w:eastAsia="Times New Roman" w:cs="Arial"/>
          <w:b/>
          <w:szCs w:val="20"/>
          <w:lang w:val="en-GB" w:eastAsia="en-GB"/>
        </w:rPr>
      </w:pPr>
      <w:r w:rsidRPr="009266CE">
        <w:rPr>
          <w:rFonts w:eastAsia="Times New Roman" w:cs="Arial"/>
          <w:b/>
          <w:szCs w:val="20"/>
          <w:lang w:val="en-GB" w:eastAsia="en-GB"/>
        </w:rPr>
        <w:t>Age</w:t>
      </w:r>
    </w:p>
    <w:p w14:paraId="644BC9DD" w14:textId="77777777" w:rsidR="009266CE" w:rsidRPr="009266CE" w:rsidRDefault="009266CE" w:rsidP="009266CE">
      <w:pPr>
        <w:spacing w:after="0" w:line="240" w:lineRule="auto"/>
        <w:rPr>
          <w:rFonts w:eastAsia="Times New Roman" w:cs="Arial"/>
          <w:szCs w:val="20"/>
          <w:lang w:val="en-GB" w:eastAsia="en-GB"/>
        </w:rPr>
      </w:pPr>
      <w:r w:rsidRPr="009266CE">
        <w:rPr>
          <w:rFonts w:eastAsia="Times New Roman" w:cs="Arial"/>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A8C0B0F" w14:textId="77777777" w:rsidR="009266CE" w:rsidRPr="009266CE" w:rsidRDefault="009266CE" w:rsidP="009266CE">
      <w:pPr>
        <w:spacing w:after="0" w:line="240" w:lineRule="auto"/>
        <w:rPr>
          <w:rFonts w:eastAsia="Times New Roman" w:cs="Times New Roman"/>
          <w:color w:val="FF0000"/>
          <w:szCs w:val="20"/>
          <w:highlight w:val="yellow"/>
          <w:lang w:val="en-GB" w:eastAsia="en-GB"/>
        </w:rPr>
      </w:pPr>
    </w:p>
    <w:p w14:paraId="79912E3D" w14:textId="77777777" w:rsidR="009266CE" w:rsidRPr="009266CE" w:rsidRDefault="009266CE" w:rsidP="009266CE">
      <w:pPr>
        <w:spacing w:after="0" w:line="240" w:lineRule="auto"/>
        <w:rPr>
          <w:rFonts w:eastAsia="Times New Roman" w:cs="Arial"/>
          <w:b/>
          <w:szCs w:val="20"/>
          <w:lang w:val="en-GB" w:eastAsia="en-GB"/>
        </w:rPr>
      </w:pPr>
      <w:r w:rsidRPr="009266CE">
        <w:rPr>
          <w:rFonts w:eastAsia="Times New Roman" w:cs="Arial"/>
          <w:b/>
          <w:szCs w:val="20"/>
          <w:lang w:val="en-GB" w:eastAsia="en-GB"/>
        </w:rPr>
        <w:t>Health</w:t>
      </w:r>
    </w:p>
    <w:p w14:paraId="51A7DAA9" w14:textId="77777777" w:rsidR="009266CE" w:rsidRPr="009266CE" w:rsidRDefault="009266CE" w:rsidP="009266CE">
      <w:pPr>
        <w:spacing w:after="0" w:line="240" w:lineRule="auto"/>
        <w:rPr>
          <w:rFonts w:eastAsia="Times New Roman" w:cs="Arial"/>
          <w:szCs w:val="20"/>
          <w:lang w:val="en-GB" w:eastAsia="en-GB"/>
        </w:rPr>
      </w:pPr>
      <w:r w:rsidRPr="009266C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F7C7304" w14:textId="77777777" w:rsidR="009266CE" w:rsidRPr="009266CE" w:rsidRDefault="009266CE" w:rsidP="009266CE">
      <w:pPr>
        <w:spacing w:after="0" w:line="240" w:lineRule="auto"/>
        <w:rPr>
          <w:rFonts w:eastAsia="Times New Roman" w:cs="Arial"/>
          <w:szCs w:val="20"/>
          <w:lang w:val="en-GB" w:eastAsia="en-GB"/>
        </w:rPr>
      </w:pPr>
    </w:p>
    <w:p w14:paraId="54553053" w14:textId="77777777" w:rsidR="009266CE" w:rsidRPr="009266CE" w:rsidRDefault="009266CE" w:rsidP="009266CE">
      <w:pPr>
        <w:spacing w:after="0" w:line="240" w:lineRule="auto"/>
        <w:ind w:right="-766"/>
        <w:rPr>
          <w:rFonts w:eastAsia="Times New Roman" w:cs="Arial"/>
          <w:iCs/>
          <w:szCs w:val="20"/>
          <w:lang w:val="en-GB" w:eastAsia="en-GB"/>
        </w:rPr>
      </w:pPr>
      <w:r w:rsidRPr="009266CE">
        <w:rPr>
          <w:rFonts w:eastAsia="Times New Roman" w:cs="Arial"/>
          <w:b/>
          <w:bCs/>
          <w:szCs w:val="20"/>
          <w:lang w:val="en-GB" w:eastAsia="en-GB"/>
        </w:rPr>
        <w:t>Character</w:t>
      </w:r>
    </w:p>
    <w:p w14:paraId="632BD21E" w14:textId="77777777" w:rsidR="009266CE" w:rsidRPr="009266CE" w:rsidRDefault="009266CE" w:rsidP="009266CE">
      <w:pPr>
        <w:spacing w:after="0" w:line="240" w:lineRule="auto"/>
        <w:ind w:right="-766"/>
        <w:rPr>
          <w:rFonts w:eastAsia="Times New Roman" w:cs="Arial"/>
          <w:szCs w:val="20"/>
          <w:lang w:val="en-GB" w:eastAsia="en-GB"/>
        </w:rPr>
      </w:pPr>
      <w:r w:rsidRPr="009266CE">
        <w:rPr>
          <w:rFonts w:eastAsia="Times New Roman" w:cs="Arial"/>
          <w:szCs w:val="20"/>
          <w:lang w:val="en-GB" w:eastAsia="en-GB"/>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5665966"/>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5665967"/>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312DE1"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312DE1"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312DE1"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312DE1"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5665968"/>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29B59967" w:rsidR="006F0040" w:rsidRDefault="006F0040" w:rsidP="006F0040"/>
    <w:p w14:paraId="36CADA23" w14:textId="1F1F42C3" w:rsidR="009266CE" w:rsidRDefault="009266CE" w:rsidP="006F0040"/>
    <w:p w14:paraId="0D5108B6" w14:textId="5747D040" w:rsidR="009266CE" w:rsidRDefault="009266CE" w:rsidP="006F0040"/>
    <w:p w14:paraId="790D1431" w14:textId="77777777" w:rsidR="009266CE" w:rsidRDefault="009266CE" w:rsidP="006F0040"/>
    <w:p w14:paraId="05891266" w14:textId="77777777" w:rsidR="006F0040" w:rsidRDefault="006F0040" w:rsidP="006F0040">
      <w:pPr>
        <w:pStyle w:val="Heading2"/>
      </w:pPr>
      <w:bookmarkStart w:id="25" w:name="_Appendix:_5_Panel"/>
      <w:bookmarkStart w:id="26" w:name="_Toc215665969"/>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0D2E6E" w:rsidRDefault="006F0040" w:rsidP="1EFD0A04">
      <w:pPr>
        <w:autoSpaceDE w:val="0"/>
        <w:autoSpaceDN w:val="0"/>
        <w:adjustRightInd w:val="0"/>
        <w:spacing w:before="240" w:after="120" w:line="240" w:lineRule="auto"/>
        <w:jc w:val="center"/>
        <w:rPr>
          <w:rFonts w:eastAsia="Times New Roman" w:cs="Arial"/>
          <w:b/>
          <w:bCs/>
          <w:lang w:eastAsia="en-IE"/>
        </w:rPr>
      </w:pPr>
      <w:r w:rsidRPr="000D2E6E">
        <w:rPr>
          <w:rFonts w:eastAsia="Times New Roman" w:cs="Arial"/>
          <w:b/>
          <w:bCs/>
          <w:lang w:eastAsia="en-IE"/>
        </w:rPr>
        <w:t>Or</w:t>
      </w:r>
    </w:p>
    <w:p w14:paraId="306D2237" w14:textId="0CE212F1" w:rsidR="006F0040" w:rsidRPr="000D2E6E" w:rsidRDefault="006F0040" w:rsidP="4F76AD4B">
      <w:pPr>
        <w:pStyle w:val="ListParagraph"/>
        <w:numPr>
          <w:ilvl w:val="0"/>
          <w:numId w:val="28"/>
        </w:numPr>
        <w:spacing w:before="240" w:after="120" w:line="240" w:lineRule="auto"/>
        <w:rPr>
          <w:rFonts w:eastAsia="Times New Roman" w:cs="Arial"/>
          <w:lang w:eastAsia="en-IE"/>
        </w:rPr>
      </w:pPr>
      <w:r w:rsidRPr="000D2E6E">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0D2E6E" w:rsidRDefault="006F0040" w:rsidP="4F76AD4B">
      <w:pPr>
        <w:autoSpaceDE w:val="0"/>
        <w:autoSpaceDN w:val="0"/>
        <w:adjustRightInd w:val="0"/>
        <w:spacing w:before="240" w:after="120" w:line="240" w:lineRule="auto"/>
        <w:ind w:left="360"/>
        <w:rPr>
          <w:rFonts w:eastAsia="Times New Roman" w:cs="Arial"/>
          <w:b/>
          <w:bCs/>
          <w:lang w:eastAsia="en-IE"/>
        </w:rPr>
      </w:pPr>
      <w:r w:rsidRPr="000D2E6E">
        <w:rPr>
          <w:rFonts w:eastAsia="Times New Roman" w:cs="Arial"/>
          <w:b/>
          <w:bCs/>
          <w:lang w:eastAsia="en-IE"/>
        </w:rPr>
        <w:t>If you agree to proceed with a Specified Purpose Post:</w:t>
      </w:r>
    </w:p>
    <w:p w14:paraId="071DCD14" w14:textId="29D7559B" w:rsidR="006F0040" w:rsidRPr="000D2E6E"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0D2E6E">
        <w:rPr>
          <w:rFonts w:cs="Arial"/>
          <w:kern w:val="32"/>
        </w:rPr>
        <w:t>You will no longer be eligible for any further expressions of interest for Specified Purpose post and will be removed from the panel.</w:t>
      </w:r>
    </w:p>
    <w:p w14:paraId="1D513975" w14:textId="77777777" w:rsidR="006F0040" w:rsidRPr="000D2E6E"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0D2E6E">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D2E6E"/>
    <w:rsid w:val="002C76D0"/>
    <w:rsid w:val="00312DE1"/>
    <w:rsid w:val="00430805"/>
    <w:rsid w:val="006F0040"/>
    <w:rsid w:val="009266CE"/>
    <w:rsid w:val="00A21349"/>
    <w:rsid w:val="00B75E61"/>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6003</Words>
  <Characters>34221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5</cp:revision>
  <dcterms:created xsi:type="dcterms:W3CDTF">2025-12-03T14:37:00Z</dcterms:created>
  <dcterms:modified xsi:type="dcterms:W3CDTF">2025-12-08T08:27:00Z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