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92A5E" w14:textId="3830C837" w:rsidR="00543F98" w:rsidRPr="00D56C17" w:rsidRDefault="00D56C17" w:rsidP="00543F98">
      <w:pPr>
        <w:ind w:left="-1260"/>
        <w:jc w:val="right"/>
        <w:rPr>
          <w:rFonts w:ascii="Arial" w:hAnsi="Arial" w:cs="Arial"/>
          <w:b/>
        </w:rPr>
      </w:pPr>
      <w:r w:rsidRPr="00D56C17">
        <w:rPr>
          <w:rFonts w:ascii="Arial" w:hAnsi="Arial" w:cs="Arial"/>
          <w:b/>
        </w:rPr>
        <w:t>Grade VII (</w:t>
      </w:r>
      <w:proofErr w:type="spellStart"/>
      <w:r w:rsidRPr="00D56C17">
        <w:rPr>
          <w:rFonts w:ascii="Arial" w:hAnsi="Arial" w:cs="Arial"/>
          <w:b/>
        </w:rPr>
        <w:t>Grád</w:t>
      </w:r>
      <w:proofErr w:type="spellEnd"/>
      <w:r w:rsidRPr="00D56C17">
        <w:rPr>
          <w:rFonts w:ascii="Arial" w:hAnsi="Arial" w:cs="Arial"/>
          <w:b/>
        </w:rPr>
        <w:t xml:space="preserve"> VII) Scheduled Care Transformation Programme Manager</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5884CFA1">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064591AF" w14:textId="54EB05BE" w:rsidR="00195048" w:rsidRPr="00D56C17" w:rsidRDefault="00D56C17" w:rsidP="003F026C">
            <w:pPr>
              <w:rPr>
                <w:rFonts w:ascii="Arial" w:hAnsi="Arial"/>
                <w:spacing w:val="-3"/>
                <w:lang w:eastAsia="en-US"/>
              </w:rPr>
            </w:pPr>
            <w:r w:rsidRPr="00D56C17">
              <w:rPr>
                <w:rFonts w:ascii="Arial" w:hAnsi="Arial"/>
                <w:spacing w:val="-3"/>
                <w:lang w:eastAsia="en-US"/>
              </w:rPr>
              <w:t>Grade VII (</w:t>
            </w:r>
            <w:proofErr w:type="spellStart"/>
            <w:r w:rsidRPr="00D56C17">
              <w:rPr>
                <w:rFonts w:ascii="Arial" w:hAnsi="Arial"/>
                <w:spacing w:val="-3"/>
                <w:lang w:eastAsia="en-US"/>
              </w:rPr>
              <w:t>Grád</w:t>
            </w:r>
            <w:proofErr w:type="spellEnd"/>
            <w:r w:rsidRPr="00D56C17">
              <w:rPr>
                <w:rFonts w:ascii="Arial" w:hAnsi="Arial"/>
                <w:spacing w:val="-3"/>
                <w:lang w:eastAsia="en-US"/>
              </w:rPr>
              <w:t xml:space="preserve"> VII) Scheduled Care Transformation Programme Manager</w:t>
            </w:r>
          </w:p>
          <w:p w14:paraId="57481B78" w14:textId="77777777" w:rsidR="00D56C17" w:rsidRPr="00D56C17" w:rsidRDefault="00D56C17" w:rsidP="003F026C">
            <w:pPr>
              <w:rPr>
                <w:lang w:eastAsia="en-US"/>
              </w:rPr>
            </w:pPr>
          </w:p>
          <w:p w14:paraId="1A2CE988" w14:textId="6899AF7E" w:rsidR="00543F98" w:rsidRPr="00D4204E" w:rsidRDefault="00E23FD8" w:rsidP="00D4204E">
            <w:pPr>
              <w:pStyle w:val="Heading7"/>
              <w:rPr>
                <w:b w:val="0"/>
                <w:color w:val="FF0000"/>
                <w:sz w:val="20"/>
              </w:rPr>
            </w:pPr>
            <w:r w:rsidRPr="00D56C17">
              <w:rPr>
                <w:b w:val="0"/>
                <w:sz w:val="20"/>
              </w:rPr>
              <w:t>Grade Code</w:t>
            </w:r>
            <w:r w:rsidR="007F0BB1" w:rsidRPr="00D56C17">
              <w:rPr>
                <w:b w:val="0"/>
                <w:sz w:val="20"/>
              </w:rPr>
              <w:t xml:space="preserve">: </w:t>
            </w:r>
            <w:r w:rsidR="00D56C17" w:rsidRPr="00D56C17">
              <w:rPr>
                <w:b w:val="0"/>
                <w:sz w:val="20"/>
              </w:rPr>
              <w:t>0582</w:t>
            </w:r>
          </w:p>
        </w:tc>
      </w:tr>
      <w:tr w:rsidR="00792F91" w:rsidRPr="00E766A5" w14:paraId="73D3EA52" w14:textId="77777777" w:rsidTr="5884CFA1">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539E5E4A" w14:textId="080B104E" w:rsidR="00792F91" w:rsidRPr="00F138B6" w:rsidRDefault="00792F91" w:rsidP="00792F91">
            <w:pPr>
              <w:spacing w:after="120"/>
              <w:jc w:val="both"/>
              <w:rPr>
                <w:rFonts w:ascii="Arial" w:hAnsi="Arial" w:cs="Arial"/>
              </w:rPr>
            </w:pPr>
            <w:r>
              <w:rPr>
                <w:rFonts w:ascii="Arial" w:hAnsi="Arial" w:cs="Arial"/>
              </w:rPr>
              <w:t>The s</w:t>
            </w:r>
            <w:r w:rsidRPr="00F138B6">
              <w:rPr>
                <w:rFonts w:ascii="Arial" w:hAnsi="Arial" w:cs="Arial"/>
              </w:rPr>
              <w:t xml:space="preserve">alary scale for the post </w:t>
            </w:r>
            <w:r w:rsidR="00D56C17">
              <w:rPr>
                <w:rFonts w:ascii="Arial" w:hAnsi="Arial" w:cs="Arial"/>
              </w:rPr>
              <w:t xml:space="preserve">as of 01/08/2025 </w:t>
            </w:r>
            <w:r w:rsidRPr="00F138B6">
              <w:rPr>
                <w:rFonts w:ascii="Arial" w:hAnsi="Arial" w:cs="Arial"/>
              </w:rPr>
              <w:t xml:space="preserve">is: </w:t>
            </w:r>
          </w:p>
          <w:p w14:paraId="2778CD85" w14:textId="24BED0C8" w:rsidR="00E0768C" w:rsidRPr="00D56C17" w:rsidRDefault="00D56C17" w:rsidP="00792F91">
            <w:pPr>
              <w:spacing w:after="120"/>
              <w:contextualSpacing/>
              <w:rPr>
                <w:rFonts w:ascii="Arial" w:hAnsi="Arial" w:cs="Arial"/>
                <w:b/>
                <w:iCs/>
              </w:rPr>
            </w:pPr>
            <w:r w:rsidRPr="00D56C17">
              <w:rPr>
                <w:rFonts w:ascii="Arial" w:hAnsi="Arial" w:cs="Arial"/>
                <w:bCs/>
                <w:iCs/>
              </w:rPr>
              <w:t xml:space="preserve">60,013 61,479 63,192 64,911 66,636 68,176 69,745 71,272 72,788 </w:t>
            </w:r>
            <w:r w:rsidRPr="00D56C17">
              <w:rPr>
                <w:rFonts w:ascii="Arial" w:hAnsi="Arial" w:cs="Arial"/>
                <w:b/>
                <w:iCs/>
              </w:rPr>
              <w:t>75,397 78,015</w:t>
            </w:r>
            <w:r>
              <w:rPr>
                <w:rFonts w:ascii="Arial" w:hAnsi="Arial" w:cs="Arial"/>
                <w:b/>
                <w:iCs/>
              </w:rPr>
              <w:t xml:space="preserve"> </w:t>
            </w:r>
            <w:r w:rsidRPr="00D56C17">
              <w:rPr>
                <w:rFonts w:ascii="Arial" w:hAnsi="Arial" w:cs="Arial"/>
                <w:b/>
                <w:iCs/>
              </w:rPr>
              <w:t>LSIs</w:t>
            </w:r>
          </w:p>
          <w:p w14:paraId="084BFE72" w14:textId="77777777" w:rsidR="00D56C17" w:rsidRDefault="00D56C17" w:rsidP="00792F91">
            <w:pPr>
              <w:spacing w:after="120"/>
              <w:contextualSpacing/>
              <w:rPr>
                <w:rStyle w:val="Hyperlink"/>
                <w:rFonts w:ascii="Arial" w:hAnsi="Arial" w:cs="Arial"/>
                <w:bCs/>
                <w:iCs/>
              </w:rPr>
            </w:pPr>
          </w:p>
          <w:p w14:paraId="60712102" w14:textId="77777777" w:rsidR="00E0768C" w:rsidRPr="00243BB0" w:rsidRDefault="00E0768C" w:rsidP="00E0768C">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792F91" w:rsidRDefault="00E0768C" w:rsidP="00792F91">
            <w:pPr>
              <w:spacing w:after="120"/>
              <w:contextualSpacing/>
              <w:rPr>
                <w:rFonts w:ascii="Arial" w:hAnsi="Arial" w:cs="Arial"/>
                <w:bCs/>
                <w:iCs/>
              </w:rPr>
            </w:pPr>
          </w:p>
        </w:tc>
      </w:tr>
      <w:tr w:rsidR="00792F91" w:rsidRPr="00E766A5" w14:paraId="6531EE8E" w14:textId="77777777" w:rsidTr="5884CFA1">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4290AA39" w:rsidR="00195048" w:rsidRPr="00D56C17" w:rsidRDefault="00D56C17" w:rsidP="00195048">
            <w:pPr>
              <w:pStyle w:val="Heading7"/>
              <w:rPr>
                <w:b w:val="0"/>
                <w:sz w:val="20"/>
              </w:rPr>
            </w:pPr>
            <w:r w:rsidRPr="00D56C17">
              <w:rPr>
                <w:b w:val="0"/>
                <w:sz w:val="20"/>
              </w:rPr>
              <w:t>G11669</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5884CFA1">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7A7C558A" w:rsidR="00195048" w:rsidRPr="00E926E1" w:rsidRDefault="00627FA6" w:rsidP="00195048">
            <w:pPr>
              <w:pStyle w:val="Heading7"/>
              <w:rPr>
                <w:b w:val="0"/>
                <w:color w:val="FF0000"/>
                <w:sz w:val="20"/>
              </w:rPr>
            </w:pPr>
            <w:r w:rsidRPr="00627FA6">
              <w:rPr>
                <w:b w:val="0"/>
                <w:sz w:val="20"/>
              </w:rPr>
              <w:t>10am on 29</w:t>
            </w:r>
            <w:r w:rsidRPr="00627FA6">
              <w:rPr>
                <w:b w:val="0"/>
                <w:sz w:val="20"/>
                <w:vertAlign w:val="superscript"/>
              </w:rPr>
              <w:t>th</w:t>
            </w:r>
            <w:r w:rsidRPr="00627FA6">
              <w:rPr>
                <w:b w:val="0"/>
                <w:sz w:val="20"/>
              </w:rPr>
              <w:t xml:space="preserve"> December 2025 via </w:t>
            </w:r>
            <w:proofErr w:type="spellStart"/>
            <w:r w:rsidRPr="00627FA6">
              <w:rPr>
                <w:b w:val="0"/>
                <w:sz w:val="20"/>
              </w:rPr>
              <w:t>Rezoomo</w:t>
            </w:r>
            <w:proofErr w:type="spellEnd"/>
            <w:r w:rsidRPr="00627FA6">
              <w:rPr>
                <w:b w:val="0"/>
                <w:sz w:val="20"/>
              </w:rPr>
              <w:t xml:space="preserve"> only</w:t>
            </w:r>
          </w:p>
          <w:p w14:paraId="1DC28C0B" w14:textId="77777777" w:rsidR="00792F91" w:rsidRPr="00F6254C" w:rsidRDefault="00792F91" w:rsidP="001A1FF4">
            <w:pPr>
              <w:rPr>
                <w:rFonts w:ascii="Arial" w:hAnsi="Arial" w:cs="Arial"/>
                <w:bCs/>
                <w:iCs/>
                <w:color w:val="000099"/>
              </w:rPr>
            </w:pPr>
          </w:p>
        </w:tc>
      </w:tr>
      <w:tr w:rsidR="00792F91" w:rsidRPr="00E766A5" w14:paraId="2FCE4883" w14:textId="77777777" w:rsidTr="5884CFA1">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291B70F3" w:rsidR="00111739" w:rsidRPr="00F6254C" w:rsidRDefault="00E926E1" w:rsidP="00792F91">
            <w:pPr>
              <w:rPr>
                <w:rFonts w:ascii="Arial" w:hAnsi="Arial" w:cs="Arial"/>
                <w:bCs/>
                <w:iCs/>
                <w:color w:val="000099"/>
              </w:rPr>
            </w:pPr>
            <w:r w:rsidRPr="00E926E1">
              <w:rPr>
                <w:rFonts w:ascii="Arial" w:hAnsi="Arial"/>
                <w:spacing w:val="-3"/>
                <w:lang w:eastAsia="en-US"/>
              </w:rPr>
              <w:t>Interviews will be held as soon as possible after the closing date.  Candidates will normally be given at least one week’s notice of interview.  The timescale may be reduced in exceptional circumstances.</w:t>
            </w:r>
          </w:p>
        </w:tc>
      </w:tr>
      <w:tr w:rsidR="00792F91" w:rsidRPr="00E766A5" w14:paraId="6F292485" w14:textId="77777777" w:rsidTr="5884CFA1">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5884CFA1">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572DAC20" w14:textId="77777777" w:rsidR="00627FA6" w:rsidRPr="00667AB7" w:rsidRDefault="00627FA6" w:rsidP="00627FA6">
            <w:pPr>
              <w:rPr>
                <w:rFonts w:ascii="Arial" w:hAnsi="Arial" w:cs="Arial"/>
                <w:bCs/>
                <w:iCs/>
              </w:rPr>
            </w:pPr>
            <w:r w:rsidRPr="00667AB7">
              <w:rPr>
                <w:rFonts w:ascii="Arial" w:hAnsi="Arial" w:cs="Arial"/>
                <w:bCs/>
                <w:iCs/>
              </w:rPr>
              <w:t>Galway University Hospitals, HSE West and North West Region</w:t>
            </w:r>
          </w:p>
          <w:p w14:paraId="7316AC66" w14:textId="77777777" w:rsidR="00792F91" w:rsidRPr="00F6254C" w:rsidRDefault="00792F91" w:rsidP="00792F91">
            <w:pPr>
              <w:rPr>
                <w:rFonts w:ascii="Arial" w:hAnsi="Arial" w:cs="Arial"/>
                <w:iCs/>
                <w:color w:val="000000" w:themeColor="text1"/>
              </w:rPr>
            </w:pPr>
          </w:p>
          <w:p w14:paraId="47E0B705" w14:textId="3A596F5D" w:rsidR="00792F91" w:rsidRPr="00AC7F87" w:rsidRDefault="00792F91" w:rsidP="00792F91">
            <w:pPr>
              <w:rPr>
                <w:rFonts w:ascii="Arial" w:hAnsi="Arial" w:cs="Arial"/>
                <w:b/>
                <w:bCs/>
                <w:iCs/>
              </w:rPr>
            </w:pPr>
            <w:r w:rsidRPr="00AC7F87">
              <w:rPr>
                <w:rFonts w:ascii="Arial" w:hAnsi="Arial" w:cs="Arial"/>
                <w:iCs/>
              </w:rPr>
              <w:t xml:space="preserve">There is currently </w:t>
            </w:r>
            <w:r w:rsidR="00AC7F87" w:rsidRPr="00AC7F87">
              <w:rPr>
                <w:rFonts w:ascii="Arial" w:hAnsi="Arial" w:cs="Arial"/>
                <w:iCs/>
              </w:rPr>
              <w:t>one</w:t>
            </w:r>
            <w:r w:rsidRPr="00AC7F87">
              <w:rPr>
                <w:rFonts w:ascii="Arial" w:hAnsi="Arial" w:cs="Arial"/>
                <w:bCs/>
                <w:iCs/>
              </w:rPr>
              <w:t xml:space="preserve"> permanent whole-time</w:t>
            </w:r>
            <w:r w:rsidRPr="00AC7F87">
              <w:rPr>
                <w:rFonts w:ascii="Arial" w:hAnsi="Arial" w:cs="Arial"/>
                <w:iCs/>
              </w:rPr>
              <w:t xml:space="preserve"> vacancy available in </w:t>
            </w:r>
            <w:r w:rsidR="00AC7F87" w:rsidRPr="00AC7F87">
              <w:rPr>
                <w:rFonts w:ascii="Arial" w:hAnsi="Arial" w:cs="Arial"/>
                <w:bCs/>
                <w:iCs/>
              </w:rPr>
              <w:t>Galway University Hospitals</w:t>
            </w:r>
            <w:r w:rsidR="00AC7F87">
              <w:rPr>
                <w:rFonts w:ascii="Arial" w:hAnsi="Arial" w:cs="Arial"/>
                <w:bCs/>
                <w:iCs/>
              </w:rPr>
              <w:t>.</w:t>
            </w:r>
          </w:p>
          <w:p w14:paraId="12DA1F4C" w14:textId="77777777" w:rsidR="00792F91" w:rsidRPr="00F6254C" w:rsidRDefault="00792F91" w:rsidP="00792F91">
            <w:pPr>
              <w:rPr>
                <w:rFonts w:ascii="Arial" w:hAnsi="Arial" w:cs="Arial"/>
                <w:iCs/>
                <w:color w:val="000000" w:themeColor="text1"/>
              </w:rPr>
            </w:pPr>
          </w:p>
          <w:p w14:paraId="54EF7056" w14:textId="2D870E31" w:rsidR="00792F91" w:rsidRPr="00AC7F87" w:rsidRDefault="00792F91" w:rsidP="00792F91">
            <w:pPr>
              <w:rPr>
                <w:rFonts w:ascii="Arial" w:hAnsi="Arial"/>
                <w:spacing w:val="-3"/>
                <w:lang w:eastAsia="en-US"/>
              </w:rPr>
            </w:pPr>
            <w:r w:rsidRPr="0070424B">
              <w:rPr>
                <w:rFonts w:ascii="Arial" w:hAnsi="Arial"/>
              </w:rPr>
              <w:t>A panel may be formed as a result of this campaign for</w:t>
            </w:r>
            <w:r w:rsidR="00AC7F87">
              <w:rPr>
                <w:rFonts w:ascii="Arial" w:hAnsi="Arial"/>
              </w:rPr>
              <w:t xml:space="preserve"> </w:t>
            </w:r>
            <w:r w:rsidR="00AC7F87" w:rsidRPr="00D56C17">
              <w:rPr>
                <w:rFonts w:ascii="Arial" w:hAnsi="Arial"/>
                <w:spacing w:val="-3"/>
                <w:lang w:eastAsia="en-US"/>
              </w:rPr>
              <w:t>Grade VII (</w:t>
            </w:r>
            <w:proofErr w:type="spellStart"/>
            <w:r w:rsidR="00AC7F87" w:rsidRPr="00D56C17">
              <w:rPr>
                <w:rFonts w:ascii="Arial" w:hAnsi="Arial"/>
                <w:spacing w:val="-3"/>
                <w:lang w:eastAsia="en-US"/>
              </w:rPr>
              <w:t>Grád</w:t>
            </w:r>
            <w:proofErr w:type="spellEnd"/>
            <w:r w:rsidR="00AC7F87" w:rsidRPr="00D56C17">
              <w:rPr>
                <w:rFonts w:ascii="Arial" w:hAnsi="Arial"/>
                <w:spacing w:val="-3"/>
                <w:lang w:eastAsia="en-US"/>
              </w:rPr>
              <w:t xml:space="preserve"> VII) Scheduled Care Transformation Programme Manager</w:t>
            </w:r>
            <w:r w:rsidRPr="00F6254C">
              <w:rPr>
                <w:rFonts w:ascii="Arial" w:hAnsi="Arial" w:cs="Arial"/>
                <w:iCs/>
                <w:color w:val="000099"/>
              </w:rPr>
              <w:t xml:space="preserve"> </w:t>
            </w:r>
            <w:r w:rsidRPr="0070424B">
              <w:rPr>
                <w:rFonts w:ascii="Arial" w:hAnsi="Arial"/>
              </w:rPr>
              <w:t xml:space="preserve">from which current and future, permanent and specified purpose vacancies of full or part-time duration may be filled. </w:t>
            </w:r>
          </w:p>
        </w:tc>
      </w:tr>
      <w:tr w:rsidR="00792F91" w:rsidRPr="00E766A5" w14:paraId="1669EECD" w14:textId="77777777" w:rsidTr="5884CFA1">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498464B3" w14:textId="31384BFD" w:rsidR="00B0554F" w:rsidRDefault="007E60A4" w:rsidP="00792F91">
            <w:pPr>
              <w:rPr>
                <w:rFonts w:ascii="Arial" w:hAnsi="Arial"/>
              </w:rPr>
            </w:pPr>
            <w:r w:rsidRPr="009D61B3">
              <w:rPr>
                <w:rFonts w:ascii="Arial" w:hAnsi="Arial"/>
              </w:rPr>
              <w:t xml:space="preserve">We welcome enquiries about the role. </w:t>
            </w:r>
          </w:p>
          <w:p w14:paraId="57C7E8BF" w14:textId="77777777" w:rsidR="00AC7F87" w:rsidRDefault="00AC7F87" w:rsidP="00792F91">
            <w:pPr>
              <w:rPr>
                <w:rFonts w:ascii="Arial" w:hAnsi="Arial"/>
              </w:rPr>
            </w:pPr>
          </w:p>
          <w:p w14:paraId="7F6ED037" w14:textId="77777777" w:rsidR="00AC7F87" w:rsidRPr="00E549CC" w:rsidRDefault="0068735E" w:rsidP="00AC7F87">
            <w:pPr>
              <w:jc w:val="both"/>
              <w:rPr>
                <w:rFonts w:ascii="Arial" w:hAnsi="Arial" w:cs="Arial"/>
                <w:color w:val="000000"/>
                <w:lang w:eastAsia="en-IE"/>
              </w:rPr>
            </w:pPr>
            <w:r w:rsidRPr="0070424B">
              <w:rPr>
                <w:rFonts w:ascii="Arial" w:hAnsi="Arial"/>
              </w:rPr>
              <w:t xml:space="preserve">Contact </w:t>
            </w:r>
            <w:r w:rsidR="00AC7F87" w:rsidRPr="00E549CC">
              <w:rPr>
                <w:rFonts w:ascii="Arial" w:hAnsi="Arial" w:cs="Arial"/>
              </w:rPr>
              <w:t>Tim Cameron</w:t>
            </w:r>
            <w:r w:rsidR="00AC7F87" w:rsidRPr="00E549CC">
              <w:rPr>
                <w:rFonts w:ascii="Arial" w:hAnsi="Arial" w:cs="Arial"/>
                <w:color w:val="000000"/>
              </w:rPr>
              <w:t xml:space="preserve">, </w:t>
            </w:r>
            <w:r w:rsidR="00AC7F87" w:rsidRPr="00E549CC">
              <w:rPr>
                <w:rFonts w:ascii="Arial" w:hAnsi="Arial" w:cs="Arial"/>
                <w:color w:val="000000"/>
                <w:lang w:eastAsia="en-IE"/>
              </w:rPr>
              <w:t>Outpatient &amp; Inpatient Waiting List Manager, GUHs</w:t>
            </w:r>
          </w:p>
          <w:p w14:paraId="18E63A41" w14:textId="00FD8D7D" w:rsidR="00792F91" w:rsidRPr="00AC7F87" w:rsidRDefault="00AC7F87" w:rsidP="00AC7F87">
            <w:pPr>
              <w:jc w:val="both"/>
              <w:rPr>
                <w:rFonts w:ascii="Arial" w:hAnsi="Arial" w:cs="Arial"/>
                <w:color w:val="1F497D"/>
                <w:lang w:eastAsia="en-IE"/>
              </w:rPr>
            </w:pPr>
            <w:r w:rsidRPr="00E549CC">
              <w:rPr>
                <w:rFonts w:ascii="Arial" w:hAnsi="Arial" w:cs="Arial"/>
                <w:color w:val="000000"/>
                <w:lang w:eastAsia="en-IE"/>
              </w:rPr>
              <w:t xml:space="preserve">Email: </w:t>
            </w:r>
            <w:hyperlink r:id="rId10" w:history="1">
              <w:r w:rsidRPr="00E549CC">
                <w:rPr>
                  <w:rStyle w:val="Hyperlink"/>
                  <w:rFonts w:ascii="Arial" w:hAnsi="Arial" w:cs="Arial"/>
                  <w:lang w:eastAsia="en-IE"/>
                </w:rPr>
                <w:t>tim.cameron@hse</w:t>
              </w:r>
              <w:r w:rsidRPr="00AC7F87">
                <w:rPr>
                  <w:rStyle w:val="Hyperlink"/>
                  <w:rFonts w:ascii="Arial" w:hAnsi="Arial" w:cs="Arial"/>
                  <w:lang w:eastAsia="en-IE"/>
                </w:rPr>
                <w:t>.ie</w:t>
              </w:r>
            </w:hyperlink>
            <w:r>
              <w:rPr>
                <w:rStyle w:val="Hyperlink"/>
                <w:rFonts w:ascii="Arial" w:hAnsi="Arial" w:cs="Arial"/>
                <w:u w:val="none"/>
                <w:lang w:eastAsia="en-IE"/>
              </w:rPr>
              <w:t xml:space="preserve"> </w:t>
            </w:r>
            <w:r w:rsidR="0068735E" w:rsidRPr="00AC7F87">
              <w:rPr>
                <w:rFonts w:ascii="Arial" w:hAnsi="Arial"/>
              </w:rPr>
              <w:t>for</w:t>
            </w:r>
            <w:r w:rsidR="0068735E" w:rsidRPr="0070424B">
              <w:rPr>
                <w:rFonts w:ascii="Arial" w:hAnsi="Arial"/>
              </w:rPr>
              <w:t xml:space="preserve"> further information about the role.</w:t>
            </w:r>
          </w:p>
          <w:p w14:paraId="53559CB7" w14:textId="12833F79" w:rsidR="0068735E" w:rsidRPr="00F6254C" w:rsidRDefault="0068735E" w:rsidP="00AC7F87">
            <w:pPr>
              <w:rPr>
                <w:rFonts w:ascii="Arial" w:hAnsi="Arial" w:cs="Arial"/>
                <w:color w:val="000099"/>
              </w:rPr>
            </w:pPr>
          </w:p>
        </w:tc>
      </w:tr>
      <w:tr w:rsidR="00792F91" w:rsidRPr="00E766A5" w14:paraId="03188742" w14:textId="77777777" w:rsidTr="5884CFA1">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57BE6E17" w14:textId="6C8CC29B" w:rsidR="00E926E1" w:rsidRPr="00E926E1" w:rsidRDefault="00E926E1" w:rsidP="00E926E1">
            <w:pPr>
              <w:rPr>
                <w:rFonts w:ascii="Arial" w:hAnsi="Arial" w:cs="Arial"/>
                <w:iCs/>
              </w:rPr>
            </w:pPr>
            <w:r w:rsidRPr="00E926E1">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E926E1" w:rsidRPr="00E926E1" w:rsidRDefault="00E926E1" w:rsidP="00E926E1">
            <w:pPr>
              <w:rPr>
                <w:rFonts w:ascii="Arial" w:hAnsi="Arial" w:cs="Arial"/>
                <w:iCs/>
              </w:rPr>
            </w:pPr>
          </w:p>
          <w:p w14:paraId="6C1BA624" w14:textId="77777777" w:rsidR="00E926E1" w:rsidRPr="00E926E1" w:rsidRDefault="00E926E1" w:rsidP="00E926E1">
            <w:pPr>
              <w:rPr>
                <w:rFonts w:ascii="Arial" w:hAnsi="Arial" w:cs="Arial"/>
                <w:iCs/>
              </w:rPr>
            </w:pPr>
            <w:r w:rsidRPr="00E926E1">
              <w:rPr>
                <w:rFonts w:ascii="Arial" w:hAnsi="Arial" w:cs="Arial"/>
                <w:iCs/>
              </w:rPr>
              <w:t>The region comprises of 7 hospitals across 8 sites:</w:t>
            </w:r>
          </w:p>
          <w:p w14:paraId="7BC199F4" w14:textId="38F7B6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Letterkenny University Hospital (LUH)</w:t>
            </w:r>
          </w:p>
          <w:p w14:paraId="4D3C0E9D" w14:textId="36377ECF"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Mayo University Hospital (MUH)</w:t>
            </w:r>
          </w:p>
          <w:p w14:paraId="1409894F" w14:textId="09D575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Portiuncula University Hospital (PUH)</w:t>
            </w:r>
          </w:p>
          <w:p w14:paraId="4CE5613B" w14:textId="18EE397B"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Roscommon University Hospital (RUH)</w:t>
            </w:r>
          </w:p>
          <w:p w14:paraId="16D003DB" w14:textId="101ABFB9" w:rsidR="00E926E1" w:rsidRPr="00E926E1" w:rsidRDefault="00E926E1" w:rsidP="5884CFA1">
            <w:pPr>
              <w:pStyle w:val="ListParagraph"/>
              <w:numPr>
                <w:ilvl w:val="0"/>
                <w:numId w:val="27"/>
              </w:numPr>
              <w:rPr>
                <w:rFonts w:ascii="Arial" w:hAnsi="Arial" w:cs="Arial"/>
              </w:rPr>
            </w:pPr>
            <w:r w:rsidRPr="5884CFA1">
              <w:rPr>
                <w:rFonts w:ascii="Arial" w:hAnsi="Arial" w:cs="Arial"/>
              </w:rPr>
              <w:t xml:space="preserve">Sligo University Hospital (SUH) incorporating Our Lady’s Hospital </w:t>
            </w:r>
            <w:proofErr w:type="spellStart"/>
            <w:r w:rsidRPr="5884CFA1">
              <w:rPr>
                <w:rFonts w:ascii="Arial" w:hAnsi="Arial" w:cs="Arial"/>
              </w:rPr>
              <w:t>Manorhamilton</w:t>
            </w:r>
            <w:proofErr w:type="spellEnd"/>
            <w:r w:rsidRPr="5884CFA1">
              <w:rPr>
                <w:rFonts w:ascii="Arial" w:hAnsi="Arial" w:cs="Arial"/>
              </w:rPr>
              <w:t xml:space="preserve"> (OLHM)</w:t>
            </w:r>
          </w:p>
          <w:p w14:paraId="000C30FF" w14:textId="5ED2B362"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Galway University Hospitals (GUH) incorporating University Hospital Galway (UHG) and Merlin Park University Hospital</w:t>
            </w:r>
          </w:p>
          <w:p w14:paraId="2C9D4D4B" w14:textId="29AAF244" w:rsidR="00E926E1" w:rsidRPr="00E926E1" w:rsidRDefault="00E926E1" w:rsidP="00E926E1">
            <w:pPr>
              <w:rPr>
                <w:rFonts w:ascii="Arial" w:hAnsi="Arial" w:cs="Arial"/>
                <w:iCs/>
              </w:rPr>
            </w:pPr>
          </w:p>
          <w:p w14:paraId="7394FEF6" w14:textId="77777777" w:rsidR="00E926E1" w:rsidRPr="00E926E1" w:rsidRDefault="00E926E1" w:rsidP="00E926E1">
            <w:pPr>
              <w:rPr>
                <w:rFonts w:ascii="Arial" w:hAnsi="Arial" w:cs="Arial"/>
                <w:iCs/>
              </w:rPr>
            </w:pPr>
            <w:r w:rsidRPr="00E926E1">
              <w:rPr>
                <w:rFonts w:ascii="Arial" w:hAnsi="Arial" w:cs="Arial"/>
                <w:iCs/>
              </w:rPr>
              <w:t>The region’s Academic Partner is University of Galway.</w:t>
            </w:r>
          </w:p>
          <w:p w14:paraId="36062A50" w14:textId="77777777" w:rsidR="00E926E1" w:rsidRPr="00E926E1" w:rsidRDefault="00E926E1" w:rsidP="00E926E1">
            <w:pPr>
              <w:rPr>
                <w:rFonts w:ascii="Arial" w:hAnsi="Arial" w:cs="Arial"/>
                <w:iCs/>
              </w:rPr>
            </w:pPr>
          </w:p>
          <w:p w14:paraId="38DF5C25" w14:textId="77777777" w:rsidR="00E926E1" w:rsidRDefault="00E926E1" w:rsidP="00E926E1">
            <w:pPr>
              <w:rPr>
                <w:rFonts w:ascii="Arial" w:hAnsi="Arial" w:cs="Arial"/>
                <w:iCs/>
              </w:rPr>
            </w:pPr>
            <w:r w:rsidRPr="00E926E1">
              <w:rPr>
                <w:rFonts w:ascii="Arial" w:hAnsi="Arial" w:cs="Arial"/>
                <w:iCs/>
              </w:rPr>
              <w:t xml:space="preserve">The region covers one third of the land mass of Ireland, it provides health care to a population of 830,000, employs over 20,000 staff </w:t>
            </w:r>
          </w:p>
          <w:p w14:paraId="5D6030B7" w14:textId="77777777" w:rsidR="00E926E1" w:rsidRDefault="00E926E1" w:rsidP="00E926E1">
            <w:pPr>
              <w:rPr>
                <w:rFonts w:ascii="Arial" w:hAnsi="Arial" w:cs="Arial"/>
                <w:iCs/>
              </w:rPr>
            </w:pPr>
          </w:p>
          <w:p w14:paraId="6BBF8506" w14:textId="1A335583" w:rsidR="00E926E1" w:rsidRPr="00E926E1" w:rsidRDefault="00E926E1" w:rsidP="00E926E1">
            <w:pPr>
              <w:rPr>
                <w:rFonts w:ascii="Arial" w:hAnsi="Arial" w:cs="Arial"/>
                <w:b/>
                <w:bCs/>
                <w:iCs/>
              </w:rPr>
            </w:pPr>
            <w:r w:rsidRPr="00E926E1">
              <w:rPr>
                <w:rFonts w:ascii="Arial" w:hAnsi="Arial" w:cs="Arial"/>
                <w:b/>
                <w:bCs/>
                <w:iCs/>
              </w:rPr>
              <w:t>Vision</w:t>
            </w:r>
          </w:p>
          <w:p w14:paraId="70869997" w14:textId="77777777" w:rsidR="00E926E1" w:rsidRPr="00E926E1" w:rsidRDefault="00E926E1" w:rsidP="00E926E1">
            <w:pPr>
              <w:rPr>
                <w:rFonts w:ascii="Arial" w:hAnsi="Arial" w:cs="Arial"/>
                <w:iCs/>
              </w:rPr>
            </w:pPr>
            <w:r w:rsidRPr="00E926E1">
              <w:rPr>
                <w:rFonts w:ascii="Arial" w:hAnsi="Arial" w:cs="Arial"/>
                <w:iCs/>
              </w:rPr>
              <w:t>Our vision is to be a leading academic Hospital providing excellent integrated patient-centred care delivered by skilled caring staff.</w:t>
            </w:r>
          </w:p>
          <w:p w14:paraId="76BF1E61" w14:textId="77777777" w:rsidR="00E926E1" w:rsidRPr="00E926E1" w:rsidRDefault="00E926E1" w:rsidP="00E926E1">
            <w:pPr>
              <w:rPr>
                <w:rFonts w:ascii="Arial" w:hAnsi="Arial" w:cs="Arial"/>
                <w:iCs/>
              </w:rPr>
            </w:pPr>
          </w:p>
          <w:p w14:paraId="1CFD5811" w14:textId="77777777" w:rsidR="00E926E1" w:rsidRPr="00E926E1" w:rsidRDefault="00E926E1" w:rsidP="00E926E1">
            <w:pPr>
              <w:rPr>
                <w:rFonts w:ascii="Arial" w:hAnsi="Arial" w:cs="Arial"/>
                <w:b/>
                <w:bCs/>
                <w:iCs/>
              </w:rPr>
            </w:pPr>
            <w:r w:rsidRPr="00E926E1">
              <w:rPr>
                <w:rFonts w:ascii="Arial" w:hAnsi="Arial" w:cs="Arial"/>
                <w:b/>
                <w:bCs/>
                <w:iCs/>
              </w:rPr>
              <w:t>Guiding Principles</w:t>
            </w:r>
          </w:p>
          <w:p w14:paraId="3E283C26" w14:textId="6A48D69E" w:rsidR="00E926E1" w:rsidRPr="00E926E1" w:rsidRDefault="00E926E1" w:rsidP="00E926E1">
            <w:pPr>
              <w:rPr>
                <w:rFonts w:ascii="Arial" w:hAnsi="Arial" w:cs="Arial"/>
                <w:iCs/>
              </w:rPr>
            </w:pPr>
            <w:r w:rsidRPr="00E926E1">
              <w:rPr>
                <w:rFonts w:ascii="Arial" w:hAnsi="Arial" w:cs="Arial"/>
                <w:iCs/>
              </w:rPr>
              <w:t xml:space="preserve">Care </w:t>
            </w:r>
            <w:r>
              <w:rPr>
                <w:rFonts w:ascii="Arial" w:hAnsi="Arial" w:cs="Arial"/>
                <w:iCs/>
              </w:rPr>
              <w:t>–</w:t>
            </w:r>
            <w:r w:rsidRPr="00E926E1">
              <w:rPr>
                <w:rFonts w:ascii="Arial" w:hAnsi="Arial" w:cs="Arial"/>
                <w:iCs/>
              </w:rPr>
              <w:t xml:space="preserve"> Compassion </w:t>
            </w:r>
            <w:r>
              <w:rPr>
                <w:rFonts w:ascii="Arial" w:hAnsi="Arial" w:cs="Arial"/>
                <w:iCs/>
              </w:rPr>
              <w:t>–</w:t>
            </w:r>
            <w:r w:rsidRPr="00E926E1">
              <w:rPr>
                <w:rFonts w:ascii="Arial" w:hAnsi="Arial" w:cs="Arial"/>
                <w:iCs/>
              </w:rPr>
              <w:t xml:space="preserve"> Trust – Learning</w:t>
            </w:r>
          </w:p>
          <w:p w14:paraId="28984B95" w14:textId="77777777" w:rsidR="00E926E1" w:rsidRPr="00E926E1" w:rsidRDefault="00E926E1" w:rsidP="00E926E1">
            <w:pPr>
              <w:rPr>
                <w:rFonts w:ascii="Arial" w:hAnsi="Arial" w:cs="Arial"/>
                <w:iCs/>
              </w:rPr>
            </w:pPr>
          </w:p>
          <w:p w14:paraId="75985B6F" w14:textId="77777777" w:rsidR="00E926E1" w:rsidRPr="00E926E1" w:rsidRDefault="00E926E1" w:rsidP="00E926E1">
            <w:pPr>
              <w:rPr>
                <w:rFonts w:ascii="Arial" w:hAnsi="Arial" w:cs="Arial"/>
                <w:iCs/>
              </w:rPr>
            </w:pPr>
            <w:r w:rsidRPr="00E926E1">
              <w:rPr>
                <w:rFonts w:ascii="Arial" w:hAnsi="Arial" w:cs="Arial"/>
                <w:iCs/>
              </w:rPr>
              <w:t>Our guiding principles are to work in partnership with patients and other healthcare providers across the continuum of care to:</w:t>
            </w:r>
          </w:p>
          <w:p w14:paraId="70F89606" w14:textId="77777777" w:rsidR="00E926E1" w:rsidRPr="00E926E1" w:rsidRDefault="00E926E1" w:rsidP="00E926E1">
            <w:pPr>
              <w:rPr>
                <w:rFonts w:ascii="Arial" w:hAnsi="Arial" w:cs="Arial"/>
                <w:iCs/>
              </w:rPr>
            </w:pPr>
          </w:p>
          <w:p w14:paraId="0BA0692E" w14:textId="4B2D91CF" w:rsidR="00E926E1" w:rsidRPr="00E926E1" w:rsidRDefault="00E926E1" w:rsidP="5884CFA1">
            <w:pPr>
              <w:pStyle w:val="ListParagraph"/>
              <w:numPr>
                <w:ilvl w:val="0"/>
                <w:numId w:val="28"/>
              </w:numPr>
              <w:rPr>
                <w:rFonts w:ascii="Arial" w:hAnsi="Arial" w:cs="Arial"/>
              </w:rPr>
            </w:pPr>
            <w:r w:rsidRPr="5884CFA1">
              <w:rPr>
                <w:rFonts w:ascii="Arial" w:hAnsi="Arial" w:cs="Arial"/>
              </w:rPr>
              <w:t>Deliver high quality, safe, timely and equitable patient care by developing and ensuring sustainable clinical services to meet the needs of our population.</w:t>
            </w:r>
          </w:p>
          <w:p w14:paraId="23EFCD13" w14:textId="28F37CC5" w:rsidR="00E926E1" w:rsidRPr="00E926E1" w:rsidRDefault="00E926E1" w:rsidP="5884CFA1">
            <w:pPr>
              <w:pStyle w:val="ListParagraph"/>
              <w:numPr>
                <w:ilvl w:val="0"/>
                <w:numId w:val="28"/>
              </w:numPr>
              <w:rPr>
                <w:rFonts w:ascii="Arial" w:hAnsi="Arial" w:cs="Arial"/>
              </w:rPr>
            </w:pPr>
            <w:r w:rsidRPr="5884CFA1">
              <w:rPr>
                <w:rFonts w:ascii="Arial" w:hAnsi="Arial" w:cs="Arial"/>
              </w:rPr>
              <w:t>Deliver integrated services across the Hospitals and communities, with clear lines of responsibility, accountability and authority, whilst maintaining individual hospital site integrity.</w:t>
            </w:r>
          </w:p>
          <w:p w14:paraId="419B10B1" w14:textId="35E61B87" w:rsidR="00E926E1" w:rsidRDefault="00E926E1" w:rsidP="5884CFA1">
            <w:pPr>
              <w:pStyle w:val="ListParagraph"/>
              <w:numPr>
                <w:ilvl w:val="0"/>
                <w:numId w:val="28"/>
              </w:numPr>
              <w:rPr>
                <w:rFonts w:ascii="Arial" w:hAnsi="Arial" w:cs="Arial"/>
              </w:rPr>
            </w:pPr>
            <w:r w:rsidRPr="5884CFA1">
              <w:rPr>
                <w:rFonts w:ascii="Arial" w:hAnsi="Arial" w:cs="Arial"/>
              </w:rPr>
              <w:t>Continue to develop and improve our clinical services supported by education, research and innovation, in partnership with NUI Galway and other academic partners.</w:t>
            </w:r>
          </w:p>
          <w:p w14:paraId="57BAC7DC" w14:textId="77777777" w:rsidR="00E926E1" w:rsidRPr="00E926E1" w:rsidRDefault="00E926E1" w:rsidP="00E926E1">
            <w:pPr>
              <w:pStyle w:val="ListParagraph"/>
              <w:rPr>
                <w:rFonts w:ascii="Arial" w:hAnsi="Arial" w:cs="Arial"/>
                <w:iCs/>
              </w:rPr>
            </w:pPr>
          </w:p>
          <w:p w14:paraId="0AE4B5A1" w14:textId="151D44A6" w:rsidR="00792F91" w:rsidRPr="00E926E1" w:rsidRDefault="00E926E1" w:rsidP="00E926E1">
            <w:pPr>
              <w:rPr>
                <w:rFonts w:ascii="Arial" w:hAnsi="Arial" w:cs="Arial"/>
                <w:iCs/>
              </w:rPr>
            </w:pPr>
            <w:r w:rsidRPr="00E926E1">
              <w:rPr>
                <w:rFonts w:ascii="Arial" w:hAnsi="Arial" w:cs="Arial"/>
                <w:iCs/>
              </w:rPr>
              <w:t>Recruit, retain and develop highly-skilled multidisciplinary teams through support, engagement and empowerment.</w:t>
            </w:r>
          </w:p>
        </w:tc>
      </w:tr>
      <w:tr w:rsidR="00E926E1" w:rsidRPr="00E766A5" w14:paraId="38548325" w14:textId="77777777" w:rsidTr="5884CFA1">
        <w:tc>
          <w:tcPr>
            <w:tcW w:w="2364" w:type="dxa"/>
          </w:tcPr>
          <w:p w14:paraId="24CCCE33" w14:textId="77777777" w:rsidR="00E926E1" w:rsidRDefault="00E926E1" w:rsidP="00E926E1">
            <w:pPr>
              <w:rPr>
                <w:rFonts w:ascii="Calibri" w:hAnsi="Calibri" w:cs="Arial"/>
                <w:b/>
                <w:bCs/>
                <w:sz w:val="22"/>
                <w:szCs w:val="22"/>
              </w:rPr>
            </w:pPr>
            <w:r w:rsidRPr="006C5C6C">
              <w:rPr>
                <w:rFonts w:ascii="Calibri" w:hAnsi="Calibri" w:cs="Arial"/>
                <w:b/>
                <w:bCs/>
                <w:sz w:val="22"/>
                <w:szCs w:val="22"/>
              </w:rPr>
              <w:lastRenderedPageBreak/>
              <w:t>Mission Statement</w:t>
            </w:r>
          </w:p>
          <w:p w14:paraId="4F056943" w14:textId="77777777" w:rsidR="00E926E1" w:rsidRPr="00F6254C" w:rsidRDefault="00E926E1" w:rsidP="00E926E1">
            <w:pPr>
              <w:rPr>
                <w:rFonts w:ascii="Arial" w:hAnsi="Arial" w:cs="Arial"/>
                <w:b/>
                <w:bCs/>
              </w:rPr>
            </w:pPr>
          </w:p>
        </w:tc>
        <w:tc>
          <w:tcPr>
            <w:tcW w:w="8256" w:type="dxa"/>
          </w:tcPr>
          <w:p w14:paraId="600F4D3F" w14:textId="77777777" w:rsidR="00E926E1" w:rsidRPr="0027367E" w:rsidRDefault="00E926E1" w:rsidP="00E926E1">
            <w:pPr>
              <w:widowControl w:val="0"/>
              <w:autoSpaceDE w:val="0"/>
              <w:autoSpaceDN w:val="0"/>
              <w:adjustRightInd w:val="0"/>
              <w:jc w:val="both"/>
              <w:rPr>
                <w:rFonts w:ascii="Arial" w:hAnsi="Arial" w:cs="Arial"/>
              </w:rPr>
            </w:pPr>
            <w:r w:rsidRPr="0027367E">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27367E" w:rsidRDefault="00E926E1" w:rsidP="00E926E1">
            <w:pPr>
              <w:widowControl w:val="0"/>
              <w:autoSpaceDE w:val="0"/>
              <w:autoSpaceDN w:val="0"/>
              <w:adjustRightInd w:val="0"/>
              <w:spacing w:before="252"/>
              <w:jc w:val="both"/>
              <w:rPr>
                <w:rFonts w:ascii="Arial" w:hAnsi="Arial" w:cs="Arial"/>
                <w:b/>
                <w:color w:val="0000FF"/>
              </w:rPr>
            </w:pPr>
            <w:r w:rsidRPr="0027367E">
              <w:rPr>
                <w:rFonts w:ascii="Arial" w:hAnsi="Arial" w:cs="Arial"/>
                <w:b/>
                <w:color w:val="0000FF"/>
              </w:rPr>
              <w:t xml:space="preserve">OUR GUIDING VALUES   </w:t>
            </w:r>
          </w:p>
          <w:p w14:paraId="6F27E510" w14:textId="77777777" w:rsidR="00E926E1" w:rsidRPr="0027367E" w:rsidRDefault="00E926E1" w:rsidP="00E926E1">
            <w:pPr>
              <w:widowControl w:val="0"/>
              <w:autoSpaceDE w:val="0"/>
              <w:autoSpaceDN w:val="0"/>
              <w:adjustRightInd w:val="0"/>
              <w:jc w:val="both"/>
              <w:rPr>
                <w:rFonts w:ascii="Arial" w:hAnsi="Arial" w:cs="Arial"/>
                <w:b/>
                <w:color w:val="0000FF"/>
              </w:rPr>
            </w:pPr>
          </w:p>
          <w:p w14:paraId="688B8E2C" w14:textId="77777777" w:rsidR="00E926E1" w:rsidRPr="0027367E" w:rsidRDefault="00E926E1" w:rsidP="00E926E1">
            <w:pPr>
              <w:widowControl w:val="0"/>
              <w:autoSpaceDE w:val="0"/>
              <w:autoSpaceDN w:val="0"/>
              <w:adjustRightInd w:val="0"/>
              <w:jc w:val="both"/>
              <w:rPr>
                <w:rFonts w:ascii="Arial" w:hAnsi="Arial" w:cs="Arial"/>
                <w:spacing w:val="-6"/>
              </w:rPr>
            </w:pPr>
            <w:r w:rsidRPr="0027367E">
              <w:rPr>
                <w:rFonts w:ascii="Arial" w:hAnsi="Arial" w:cs="Arial"/>
                <w:b/>
                <w:color w:val="0000FF"/>
              </w:rPr>
              <w:t>Respect</w:t>
            </w:r>
            <w:r w:rsidRPr="0027367E">
              <w:rPr>
                <w:rFonts w:ascii="Arial" w:hAnsi="Arial" w:cs="Arial"/>
                <w:color w:val="0000FF"/>
              </w:rPr>
              <w:t xml:space="preserve"> </w:t>
            </w:r>
            <w:r w:rsidRPr="0027367E">
              <w:rPr>
                <w:rFonts w:ascii="Arial" w:hAnsi="Arial" w:cs="Arial"/>
              </w:rPr>
              <w:t xml:space="preserve">- We are an organisation where </w:t>
            </w:r>
            <w:r w:rsidRPr="0027367E">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Compassion</w:t>
            </w:r>
            <w:r w:rsidRPr="0027367E">
              <w:rPr>
                <w:rFonts w:ascii="Arial" w:hAnsi="Arial" w:cs="Arial"/>
                <w:spacing w:val="-6"/>
              </w:rPr>
              <w:t xml:space="preserve"> - we treat patients and family members with dignity, sensitivity and empathy.</w:t>
            </w:r>
          </w:p>
          <w:p w14:paraId="657623C9"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Kindness</w:t>
            </w:r>
            <w:r w:rsidRPr="0027367E">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Quality </w:t>
            </w:r>
            <w:r w:rsidRPr="0027367E">
              <w:rPr>
                <w:rFonts w:ascii="Arial" w:hAnsi="Arial" w:cs="Arial"/>
              </w:rPr>
              <w:t xml:space="preserve">– we seek continuous quality improvement in all we do, through creativity, innovation, education and research. </w:t>
            </w:r>
          </w:p>
          <w:p w14:paraId="5BB63FA0"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Learning </w:t>
            </w:r>
            <w:r w:rsidRPr="0027367E">
              <w:rPr>
                <w:rFonts w:ascii="Arial" w:hAnsi="Arial" w:cs="Arial"/>
              </w:rPr>
              <w:t xml:space="preserve">- we </w:t>
            </w:r>
            <w:r w:rsidRPr="0027367E">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Integrity</w:t>
            </w:r>
            <w:r w:rsidRPr="0027367E">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Team working</w:t>
            </w:r>
            <w:r w:rsidRPr="0027367E">
              <w:rPr>
                <w:rFonts w:ascii="Arial" w:hAnsi="Arial" w:cs="Arial"/>
              </w:rPr>
              <w:t xml:space="preserve"> – we engage and empower our staff, sharing best practice and strengthening relationships with our partners and patients to achieve our Mission. </w:t>
            </w:r>
          </w:p>
          <w:p w14:paraId="0B00BF2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Communication</w:t>
            </w:r>
            <w:r w:rsidRPr="0027367E">
              <w:rPr>
                <w:rFonts w:ascii="Arial" w:hAnsi="Arial" w:cs="Arial"/>
              </w:rPr>
              <w:t xml:space="preserve"> - we communicate with patients, the public, our staff and stakeholders, </w:t>
            </w:r>
            <w:r w:rsidRPr="0027367E">
              <w:rPr>
                <w:rFonts w:ascii="Arial" w:hAnsi="Arial" w:cs="Arial"/>
                <w:spacing w:val="-6"/>
              </w:rPr>
              <w:t>empowering them to actively participate in all aspects of the service, encouraging inclusiveness, openness, and accountability.</w:t>
            </w:r>
          </w:p>
          <w:p w14:paraId="36B149CD" w14:textId="77777777" w:rsidR="00E926E1" w:rsidRPr="0027367E" w:rsidRDefault="00E926E1" w:rsidP="00E926E1">
            <w:pPr>
              <w:autoSpaceDE w:val="0"/>
              <w:autoSpaceDN w:val="0"/>
              <w:adjustRightInd w:val="0"/>
              <w:jc w:val="both"/>
              <w:rPr>
                <w:rFonts w:ascii="Arial" w:hAnsi="Arial" w:cs="Arial"/>
                <w:i/>
              </w:rPr>
            </w:pPr>
          </w:p>
          <w:p w14:paraId="1DA404B0" w14:textId="4A691E21" w:rsidR="00E926E1" w:rsidRDefault="00E926E1" w:rsidP="00E926E1">
            <w:pPr>
              <w:rPr>
                <w:rFonts w:ascii="Arial" w:hAnsi="Arial" w:cs="Arial"/>
                <w:iCs/>
                <w:color w:val="000099"/>
              </w:rPr>
            </w:pPr>
            <w:r w:rsidRPr="0027367E">
              <w:rPr>
                <w:rFonts w:ascii="Arial" w:hAnsi="Arial" w:cs="Arial"/>
                <w:i/>
              </w:rPr>
              <w:t>These Values shape our strategy to create an organisational culture and ethos to deliver high quality and safe services for all we serve and that staff are rightly proud of.</w:t>
            </w:r>
          </w:p>
        </w:tc>
      </w:tr>
      <w:tr w:rsidR="00792F91" w:rsidRPr="00E766A5" w14:paraId="2344165A" w14:textId="77777777" w:rsidTr="5884CFA1">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t>Reporting Relationship</w:t>
            </w:r>
          </w:p>
        </w:tc>
        <w:tc>
          <w:tcPr>
            <w:tcW w:w="8256" w:type="dxa"/>
          </w:tcPr>
          <w:p w14:paraId="3CBC6A3A" w14:textId="6079F524" w:rsidR="00E0768C" w:rsidRPr="00A001B9" w:rsidRDefault="00572029" w:rsidP="00A001B9">
            <w:pPr>
              <w:jc w:val="both"/>
              <w:rPr>
                <w:rFonts w:ascii="Arial" w:hAnsi="Arial" w:cs="Arial"/>
                <w:color w:val="000000"/>
                <w:lang w:eastAsia="en-IE"/>
              </w:rPr>
            </w:pPr>
            <w:r w:rsidRPr="00A001B9">
              <w:rPr>
                <w:rFonts w:ascii="Arial" w:hAnsi="Arial" w:cs="Arial"/>
                <w:iCs/>
              </w:rPr>
              <w:t xml:space="preserve">Reporting to </w:t>
            </w:r>
            <w:r w:rsidR="00A001B9" w:rsidRPr="00A001B9">
              <w:rPr>
                <w:rFonts w:ascii="Arial" w:hAnsi="Arial" w:cs="Arial"/>
                <w:lang w:eastAsia="en-IE"/>
              </w:rPr>
              <w:t>Outpatient &amp; Inpatient Waiting List Manager, GUH</w:t>
            </w:r>
          </w:p>
        </w:tc>
      </w:tr>
      <w:tr w:rsidR="00792F91" w:rsidRPr="00E766A5" w14:paraId="11F49E6D" w14:textId="77777777" w:rsidTr="5884CFA1">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7374993E" w14:textId="77777777" w:rsidR="00572029" w:rsidRPr="00E549CC" w:rsidRDefault="00572029" w:rsidP="00572029">
            <w:pPr>
              <w:pStyle w:val="Default"/>
              <w:spacing w:after="37"/>
              <w:ind w:left="-43"/>
              <w:jc w:val="both"/>
              <w:rPr>
                <w:sz w:val="20"/>
                <w:szCs w:val="20"/>
              </w:rPr>
            </w:pPr>
            <w:r w:rsidRPr="00E549CC">
              <w:rPr>
                <w:sz w:val="20"/>
                <w:szCs w:val="20"/>
              </w:rPr>
              <w:t>To support the implementation of the Scheduled Care Transformation Programme in Galway University Hospitals</w:t>
            </w:r>
            <w:r>
              <w:rPr>
                <w:sz w:val="20"/>
                <w:szCs w:val="20"/>
              </w:rPr>
              <w:t>,</w:t>
            </w:r>
            <w:r w:rsidRPr="00E549CC">
              <w:rPr>
                <w:sz w:val="20"/>
                <w:szCs w:val="20"/>
              </w:rPr>
              <w:t xml:space="preserve"> working in collaboration with key stakeholders including Consultants, Administrative Staff, HSCPs, the SCTT and others. </w:t>
            </w:r>
          </w:p>
          <w:p w14:paraId="5B27C2CD" w14:textId="77777777" w:rsidR="00572029" w:rsidRPr="00E549CC" w:rsidRDefault="00572029" w:rsidP="00572029">
            <w:pPr>
              <w:pStyle w:val="Default"/>
              <w:spacing w:after="37"/>
              <w:ind w:left="-43"/>
              <w:jc w:val="both"/>
              <w:rPr>
                <w:sz w:val="20"/>
                <w:szCs w:val="20"/>
              </w:rPr>
            </w:pPr>
          </w:p>
          <w:p w14:paraId="1F69263D" w14:textId="77777777" w:rsidR="00572029" w:rsidRPr="00E549CC" w:rsidRDefault="00572029" w:rsidP="00572029">
            <w:pPr>
              <w:spacing w:after="120"/>
              <w:jc w:val="both"/>
              <w:rPr>
                <w:rFonts w:ascii="Arial" w:hAnsi="Arial" w:cs="Arial"/>
                <w:b/>
                <w:iCs/>
                <w:color w:val="000000"/>
              </w:rPr>
            </w:pPr>
            <w:r w:rsidRPr="00E549CC">
              <w:rPr>
                <w:rFonts w:ascii="Arial" w:hAnsi="Arial" w:cs="Arial"/>
              </w:rPr>
              <w:lastRenderedPageBreak/>
              <w:t xml:space="preserve">The post holder will be assigned projects in University Hospital Galway and Merlin Park University Hospital as agreed with the </w:t>
            </w:r>
            <w:r>
              <w:rPr>
                <w:rFonts w:ascii="Arial" w:hAnsi="Arial" w:cs="Arial"/>
              </w:rPr>
              <w:t xml:space="preserve">GUH </w:t>
            </w:r>
            <w:r w:rsidRPr="00E549CC">
              <w:rPr>
                <w:rFonts w:ascii="Arial" w:hAnsi="Arial" w:cs="Arial"/>
              </w:rPr>
              <w:t xml:space="preserve">Waiting List Manager and Hospital Management in GUH to progress </w:t>
            </w:r>
            <w:r>
              <w:rPr>
                <w:rFonts w:ascii="Arial" w:hAnsi="Arial" w:cs="Arial"/>
              </w:rPr>
              <w:t xml:space="preserve">the </w:t>
            </w:r>
            <w:r w:rsidRPr="00E549CC">
              <w:rPr>
                <w:rFonts w:ascii="Arial" w:hAnsi="Arial" w:cs="Arial"/>
              </w:rPr>
              <w:t xml:space="preserve">Scheduled Care Transformation </w:t>
            </w:r>
            <w:r>
              <w:rPr>
                <w:rFonts w:ascii="Arial" w:hAnsi="Arial" w:cs="Arial"/>
              </w:rPr>
              <w:t>agenda</w:t>
            </w:r>
            <w:r w:rsidRPr="00E549CC">
              <w:rPr>
                <w:rFonts w:ascii="Arial" w:hAnsi="Arial" w:cs="Arial"/>
              </w:rPr>
              <w:t xml:space="preserve"> including such initiatives as patient centred booking pilot and Advanced Clinical Prioritisation (ACP):</w:t>
            </w:r>
          </w:p>
          <w:p w14:paraId="1FECBDFD" w14:textId="77777777" w:rsidR="00572029" w:rsidRPr="00E549CC" w:rsidRDefault="00572029" w:rsidP="00572029">
            <w:pPr>
              <w:pStyle w:val="Default"/>
              <w:spacing w:after="37"/>
              <w:jc w:val="both"/>
              <w:rPr>
                <w:sz w:val="20"/>
                <w:szCs w:val="20"/>
              </w:rPr>
            </w:pPr>
          </w:p>
          <w:p w14:paraId="584165DB" w14:textId="77777777" w:rsidR="00572029" w:rsidRPr="00E549CC" w:rsidRDefault="00572029" w:rsidP="00572029">
            <w:pPr>
              <w:pStyle w:val="Default"/>
              <w:spacing w:after="37"/>
              <w:ind w:left="-43"/>
              <w:jc w:val="both"/>
              <w:rPr>
                <w:sz w:val="20"/>
                <w:szCs w:val="20"/>
              </w:rPr>
            </w:pPr>
            <w:r w:rsidRPr="00E549CC">
              <w:rPr>
                <w:sz w:val="20"/>
                <w:szCs w:val="20"/>
              </w:rPr>
              <w:t>The holder of this role will be responsible for but not limited to driving the implementation of the Advanced Clinical Prioritisation process, the Reformed Care Pathways and the required e-Enablers initiatives. This is not expected to be an exhaustive list, which may involve:</w:t>
            </w:r>
          </w:p>
          <w:p w14:paraId="5FED5F51" w14:textId="77777777" w:rsidR="00572029" w:rsidRPr="00E549CC" w:rsidRDefault="00572029" w:rsidP="00572029">
            <w:pPr>
              <w:pStyle w:val="Default"/>
              <w:widowControl w:val="0"/>
              <w:numPr>
                <w:ilvl w:val="0"/>
                <w:numId w:val="35"/>
              </w:numPr>
              <w:spacing w:after="37"/>
              <w:jc w:val="both"/>
              <w:rPr>
                <w:sz w:val="20"/>
                <w:szCs w:val="20"/>
              </w:rPr>
            </w:pPr>
            <w:r w:rsidRPr="00E549CC">
              <w:rPr>
                <w:sz w:val="20"/>
                <w:szCs w:val="20"/>
              </w:rPr>
              <w:t>Providing training to colleagues and end users</w:t>
            </w:r>
          </w:p>
          <w:p w14:paraId="306EA1AF" w14:textId="77777777" w:rsidR="00572029" w:rsidRPr="00E549CC" w:rsidRDefault="00572029" w:rsidP="00572029">
            <w:pPr>
              <w:pStyle w:val="Default"/>
              <w:widowControl w:val="0"/>
              <w:numPr>
                <w:ilvl w:val="0"/>
                <w:numId w:val="35"/>
              </w:numPr>
              <w:spacing w:after="37"/>
              <w:jc w:val="both"/>
              <w:rPr>
                <w:sz w:val="20"/>
                <w:szCs w:val="20"/>
              </w:rPr>
            </w:pPr>
            <w:r w:rsidRPr="00E549CC">
              <w:rPr>
                <w:sz w:val="20"/>
                <w:szCs w:val="20"/>
              </w:rPr>
              <w:t>Increasing awareness of new processes/tools</w:t>
            </w:r>
          </w:p>
          <w:p w14:paraId="1F3D88B3" w14:textId="77777777" w:rsidR="00572029" w:rsidRPr="00E549CC" w:rsidRDefault="00572029" w:rsidP="00572029">
            <w:pPr>
              <w:pStyle w:val="Default"/>
              <w:widowControl w:val="0"/>
              <w:numPr>
                <w:ilvl w:val="0"/>
                <w:numId w:val="35"/>
              </w:numPr>
              <w:spacing w:after="37"/>
              <w:jc w:val="both"/>
              <w:rPr>
                <w:sz w:val="20"/>
                <w:szCs w:val="20"/>
              </w:rPr>
            </w:pPr>
            <w:r w:rsidRPr="00E549CC">
              <w:rPr>
                <w:sz w:val="20"/>
                <w:szCs w:val="20"/>
              </w:rPr>
              <w:t>Reporting progress as required by the Scheduled Care Transformation Programme</w:t>
            </w:r>
          </w:p>
          <w:p w14:paraId="16B1F181" w14:textId="77777777" w:rsidR="00572029" w:rsidRPr="00E549CC" w:rsidRDefault="00572029" w:rsidP="00572029">
            <w:pPr>
              <w:pStyle w:val="Default"/>
              <w:spacing w:after="37"/>
              <w:jc w:val="both"/>
              <w:rPr>
                <w:sz w:val="20"/>
                <w:szCs w:val="20"/>
              </w:rPr>
            </w:pPr>
          </w:p>
          <w:p w14:paraId="438A975D" w14:textId="77777777" w:rsidR="00572029" w:rsidRPr="00E549CC" w:rsidRDefault="00572029" w:rsidP="00572029">
            <w:pPr>
              <w:pStyle w:val="Default"/>
              <w:spacing w:after="37"/>
              <w:jc w:val="both"/>
              <w:rPr>
                <w:sz w:val="20"/>
                <w:szCs w:val="20"/>
              </w:rPr>
            </w:pPr>
            <w:r w:rsidRPr="00E549CC">
              <w:rPr>
                <w:sz w:val="20"/>
                <w:szCs w:val="20"/>
              </w:rPr>
              <w:t>And any other waiting list improvement programmes as required, as designated by the Waiting list Manager, GUH</w:t>
            </w:r>
          </w:p>
          <w:p w14:paraId="36DD98C9" w14:textId="77777777" w:rsidR="00572029" w:rsidRPr="00E549CC" w:rsidRDefault="00572029" w:rsidP="00572029">
            <w:pPr>
              <w:pStyle w:val="Default"/>
              <w:spacing w:after="37"/>
              <w:jc w:val="both"/>
              <w:rPr>
                <w:sz w:val="20"/>
                <w:szCs w:val="20"/>
              </w:rPr>
            </w:pPr>
          </w:p>
          <w:p w14:paraId="3875957D" w14:textId="3EE34468" w:rsidR="00792F91" w:rsidRPr="00572029" w:rsidRDefault="00572029" w:rsidP="00572029">
            <w:pPr>
              <w:pStyle w:val="Default"/>
              <w:spacing w:after="37"/>
              <w:jc w:val="both"/>
              <w:rPr>
                <w:sz w:val="20"/>
                <w:szCs w:val="20"/>
              </w:rPr>
            </w:pPr>
            <w:r w:rsidRPr="00E549CC">
              <w:rPr>
                <w:sz w:val="20"/>
                <w:szCs w:val="20"/>
              </w:rPr>
              <w:t>There will be a requirement to work in both University Hospital Galway and Merlin Park University Hospital sites.</w:t>
            </w:r>
          </w:p>
        </w:tc>
      </w:tr>
      <w:tr w:rsidR="00792F91" w:rsidRPr="00E766A5" w14:paraId="6FC4F317" w14:textId="77777777" w:rsidTr="5884CFA1">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lastRenderedPageBreak/>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704168C7" w14:textId="77777777" w:rsidR="00E926E1" w:rsidRPr="0027367E" w:rsidRDefault="00E926E1" w:rsidP="00E926E1">
            <w:pPr>
              <w:numPr>
                <w:ilvl w:val="0"/>
                <w:numId w:val="29"/>
              </w:numPr>
              <w:ind w:left="348" w:hanging="284"/>
              <w:rPr>
                <w:rFonts w:ascii="Arial" w:hAnsi="Arial" w:cs="Arial"/>
                <w:lang w:val="en-IE"/>
              </w:rPr>
            </w:pPr>
            <w:r w:rsidRPr="0027367E">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185D96FA" w14:textId="77777777" w:rsidR="00E926E1" w:rsidRPr="0027367E" w:rsidRDefault="00E926E1" w:rsidP="00E926E1">
            <w:pPr>
              <w:numPr>
                <w:ilvl w:val="0"/>
                <w:numId w:val="29"/>
              </w:numPr>
              <w:ind w:left="348" w:hanging="284"/>
              <w:rPr>
                <w:rFonts w:ascii="Arial" w:hAnsi="Arial" w:cs="Arial"/>
                <w:lang w:val="en-IE"/>
              </w:rPr>
            </w:pPr>
            <w:r w:rsidRPr="0027367E">
              <w:rPr>
                <w:rFonts w:ascii="Arial" w:hAnsi="Arial" w:cs="Arial"/>
                <w:lang w:val="en-IE"/>
              </w:rPr>
              <w:t>Maintain awareness of the primacy of the patient in relation to all hospital activities.</w:t>
            </w:r>
          </w:p>
          <w:p w14:paraId="5975B1E3" w14:textId="77777777" w:rsidR="00E926E1" w:rsidRPr="0027367E" w:rsidRDefault="00E926E1" w:rsidP="00E926E1">
            <w:pPr>
              <w:numPr>
                <w:ilvl w:val="0"/>
                <w:numId w:val="29"/>
              </w:numPr>
              <w:ind w:left="348" w:hanging="284"/>
              <w:rPr>
                <w:rFonts w:ascii="Arial" w:hAnsi="Arial" w:cs="Arial"/>
                <w:lang w:val="en-IE"/>
              </w:rPr>
            </w:pPr>
            <w:r w:rsidRPr="0027367E">
              <w:rPr>
                <w:rFonts w:ascii="Arial" w:hAnsi="Arial" w:cs="Arial"/>
                <w:lang w:val="en-IE"/>
              </w:rPr>
              <w:t>Performance management systems are part of the role and you will be required to participate in the hospital performance management programme</w:t>
            </w:r>
          </w:p>
          <w:p w14:paraId="021CF007" w14:textId="77777777" w:rsidR="00E926E1" w:rsidRDefault="00E926E1" w:rsidP="00792F91">
            <w:pPr>
              <w:rPr>
                <w:rFonts w:ascii="Arial" w:hAnsi="Arial" w:cs="Arial"/>
                <w:iCs/>
                <w:color w:val="000099"/>
              </w:rPr>
            </w:pPr>
          </w:p>
          <w:p w14:paraId="249EE43C" w14:textId="77777777" w:rsidR="00A001B9" w:rsidRPr="00E549CC" w:rsidRDefault="00A001B9" w:rsidP="00A001B9">
            <w:pPr>
              <w:spacing w:after="120"/>
              <w:jc w:val="both"/>
              <w:rPr>
                <w:rFonts w:ascii="Arial" w:hAnsi="Arial" w:cs="Arial"/>
                <w:b/>
                <w:iCs/>
                <w:color w:val="000000"/>
              </w:rPr>
            </w:pPr>
            <w:r w:rsidRPr="00E549CC">
              <w:rPr>
                <w:rFonts w:ascii="Arial" w:hAnsi="Arial" w:cs="Arial"/>
                <w:b/>
                <w:iCs/>
                <w:color w:val="000000"/>
              </w:rPr>
              <w:t>Project Management</w:t>
            </w:r>
          </w:p>
          <w:p w14:paraId="7EA6A470" w14:textId="77777777" w:rsidR="00A001B9" w:rsidRPr="00E549CC" w:rsidRDefault="00A001B9" w:rsidP="00A001B9">
            <w:pPr>
              <w:numPr>
                <w:ilvl w:val="0"/>
                <w:numId w:val="36"/>
              </w:numPr>
              <w:spacing w:after="40"/>
              <w:ind w:left="357" w:hanging="357"/>
              <w:jc w:val="both"/>
              <w:rPr>
                <w:rFonts w:ascii="Arial" w:hAnsi="Arial" w:cs="Arial"/>
              </w:rPr>
            </w:pPr>
            <w:r w:rsidRPr="00E549CC">
              <w:rPr>
                <w:rFonts w:ascii="Arial" w:hAnsi="Arial" w:cs="Arial"/>
              </w:rPr>
              <w:t xml:space="preserve">Implement robust project management methodology in line with HSE Programme for Health Service Improvement programme management methodologies and processes to enable successful project performance and delivery </w:t>
            </w:r>
          </w:p>
          <w:p w14:paraId="59FF6A4D" w14:textId="77777777" w:rsidR="00A001B9" w:rsidRPr="00E549CC" w:rsidRDefault="00A001B9" w:rsidP="00A001B9">
            <w:pPr>
              <w:numPr>
                <w:ilvl w:val="0"/>
                <w:numId w:val="36"/>
              </w:numPr>
              <w:spacing w:after="40"/>
              <w:ind w:left="357" w:hanging="357"/>
              <w:rPr>
                <w:rFonts w:ascii="Arial" w:hAnsi="Arial" w:cs="Arial"/>
                <w:lang w:val="en-IE"/>
              </w:rPr>
            </w:pPr>
            <w:r w:rsidRPr="00E549CC">
              <w:rPr>
                <w:rFonts w:ascii="Arial" w:hAnsi="Arial" w:cs="Arial"/>
                <w:lang w:val="en-IE"/>
              </w:rPr>
              <w:t xml:space="preserve">Work with the </w:t>
            </w:r>
            <w:r w:rsidRPr="00E549CC">
              <w:rPr>
                <w:rFonts w:ascii="Arial" w:hAnsi="Arial" w:cs="Arial"/>
                <w:iCs/>
                <w:lang w:val="en-IE"/>
              </w:rPr>
              <w:t xml:space="preserve">Programme Manager and all key stakeholders </w:t>
            </w:r>
            <w:r w:rsidRPr="00E549CC">
              <w:rPr>
                <w:rFonts w:ascii="Arial" w:hAnsi="Arial" w:cs="Arial"/>
                <w:lang w:val="en-IE"/>
              </w:rPr>
              <w:t xml:space="preserve">to define and deliver projects </w:t>
            </w:r>
          </w:p>
          <w:p w14:paraId="369DF180" w14:textId="77777777" w:rsidR="00A001B9" w:rsidRPr="00E549CC" w:rsidRDefault="00A001B9" w:rsidP="00A001B9">
            <w:pPr>
              <w:numPr>
                <w:ilvl w:val="0"/>
                <w:numId w:val="36"/>
              </w:numPr>
              <w:spacing w:after="40"/>
              <w:ind w:left="357" w:hanging="357"/>
              <w:rPr>
                <w:rFonts w:ascii="Arial" w:hAnsi="Arial" w:cs="Arial"/>
                <w:lang w:val="en-IE"/>
              </w:rPr>
            </w:pPr>
            <w:r w:rsidRPr="00E549CC">
              <w:rPr>
                <w:rFonts w:ascii="Arial" w:hAnsi="Arial" w:cs="Arial"/>
                <w:lang w:val="en-IE"/>
              </w:rPr>
              <w:t>Support development and management of projects</w:t>
            </w:r>
          </w:p>
          <w:p w14:paraId="64469A0F" w14:textId="77777777" w:rsidR="00A001B9" w:rsidRPr="00E549CC" w:rsidRDefault="00A001B9" w:rsidP="00A001B9">
            <w:pPr>
              <w:numPr>
                <w:ilvl w:val="0"/>
                <w:numId w:val="36"/>
              </w:numPr>
              <w:spacing w:after="40"/>
              <w:ind w:left="357" w:hanging="357"/>
              <w:rPr>
                <w:rFonts w:ascii="Arial" w:hAnsi="Arial" w:cs="Arial"/>
                <w:lang w:val="en-IE"/>
              </w:rPr>
            </w:pPr>
            <w:r w:rsidRPr="00E549CC">
              <w:rPr>
                <w:rFonts w:ascii="Arial" w:hAnsi="Arial" w:cs="Arial"/>
                <w:lang w:val="en-IE"/>
              </w:rPr>
              <w:t>Negotiate required supports at group and site level to enable successful delivery of projects</w:t>
            </w:r>
          </w:p>
          <w:p w14:paraId="03911422" w14:textId="77777777" w:rsidR="00A001B9" w:rsidRPr="00E549CC" w:rsidRDefault="00A001B9" w:rsidP="00A001B9">
            <w:pPr>
              <w:numPr>
                <w:ilvl w:val="0"/>
                <w:numId w:val="36"/>
              </w:numPr>
              <w:spacing w:after="40"/>
              <w:ind w:left="357" w:hanging="357"/>
              <w:rPr>
                <w:rFonts w:ascii="Arial" w:hAnsi="Arial" w:cs="Arial"/>
                <w:lang w:val="en-IE"/>
              </w:rPr>
            </w:pPr>
            <w:r w:rsidRPr="00E549CC">
              <w:rPr>
                <w:rFonts w:ascii="Arial" w:hAnsi="Arial" w:cs="Arial"/>
                <w:iCs/>
                <w:lang w:val="en-IE"/>
              </w:rPr>
              <w:t>Manage progress and completion of project tasks and activities</w:t>
            </w:r>
          </w:p>
          <w:p w14:paraId="6FBE184B" w14:textId="77777777" w:rsidR="00A001B9" w:rsidRPr="00E549CC" w:rsidRDefault="00A001B9" w:rsidP="00A001B9">
            <w:pPr>
              <w:numPr>
                <w:ilvl w:val="0"/>
                <w:numId w:val="36"/>
              </w:numPr>
              <w:spacing w:after="40"/>
              <w:ind w:left="357" w:hanging="357"/>
              <w:rPr>
                <w:rFonts w:ascii="Arial" w:hAnsi="Arial" w:cs="Arial"/>
                <w:lang w:val="en-IE"/>
              </w:rPr>
            </w:pPr>
            <w:r w:rsidRPr="00E549CC">
              <w:rPr>
                <w:rFonts w:ascii="Arial" w:hAnsi="Arial" w:cs="Arial"/>
                <w:iCs/>
                <w:lang w:val="en-IE"/>
              </w:rPr>
              <w:t>Ensure approval and acceptance of programme / project deliverables to agreed quality standards</w:t>
            </w:r>
          </w:p>
          <w:p w14:paraId="6AB6DB12" w14:textId="77777777" w:rsidR="00A001B9" w:rsidRPr="00E549CC" w:rsidRDefault="00A001B9" w:rsidP="00A001B9">
            <w:pPr>
              <w:numPr>
                <w:ilvl w:val="0"/>
                <w:numId w:val="36"/>
              </w:numPr>
              <w:spacing w:after="40"/>
              <w:ind w:left="357" w:hanging="357"/>
              <w:rPr>
                <w:rFonts w:ascii="Arial" w:hAnsi="Arial" w:cs="Arial"/>
                <w:lang w:val="en-IE"/>
              </w:rPr>
            </w:pPr>
            <w:r w:rsidRPr="00E549CC">
              <w:rPr>
                <w:rFonts w:ascii="Arial" w:hAnsi="Arial" w:cs="Arial"/>
                <w:iCs/>
                <w:lang w:val="en-IE"/>
              </w:rPr>
              <w:t>Manage all aspects of programme/project delivery through the full lifecycle from initiation to closure</w:t>
            </w:r>
          </w:p>
          <w:p w14:paraId="03FF3C0D" w14:textId="77777777" w:rsidR="00A001B9" w:rsidRPr="00E549CC" w:rsidRDefault="00A001B9" w:rsidP="00A001B9">
            <w:pPr>
              <w:ind w:left="360"/>
              <w:rPr>
                <w:rFonts w:ascii="Arial" w:hAnsi="Arial" w:cs="Arial"/>
                <w:lang w:val="en-IE"/>
              </w:rPr>
            </w:pPr>
          </w:p>
          <w:p w14:paraId="71AF7185" w14:textId="77777777" w:rsidR="00A001B9" w:rsidRPr="00E549CC" w:rsidRDefault="00A001B9" w:rsidP="00A001B9">
            <w:pPr>
              <w:spacing w:after="120"/>
              <w:rPr>
                <w:rFonts w:ascii="Arial" w:hAnsi="Arial" w:cs="Arial"/>
                <w:b/>
                <w:iCs/>
                <w:color w:val="000000"/>
              </w:rPr>
            </w:pPr>
            <w:r w:rsidRPr="00E549CC">
              <w:rPr>
                <w:rFonts w:ascii="Arial" w:hAnsi="Arial" w:cs="Arial"/>
                <w:b/>
                <w:iCs/>
                <w:color w:val="000000"/>
              </w:rPr>
              <w:t>Operations and Planning</w:t>
            </w:r>
          </w:p>
          <w:p w14:paraId="72A3015C" w14:textId="77777777" w:rsidR="00A001B9" w:rsidRPr="00E549CC" w:rsidRDefault="00A001B9" w:rsidP="00A001B9">
            <w:pPr>
              <w:numPr>
                <w:ilvl w:val="0"/>
                <w:numId w:val="36"/>
              </w:numPr>
              <w:spacing w:after="40"/>
              <w:ind w:left="357" w:hanging="357"/>
              <w:rPr>
                <w:rFonts w:ascii="Arial" w:hAnsi="Arial" w:cs="Arial"/>
                <w:color w:val="000000"/>
                <w:lang w:val="en-IE"/>
              </w:rPr>
            </w:pPr>
            <w:r w:rsidRPr="00E549CC">
              <w:rPr>
                <w:rFonts w:ascii="Arial" w:hAnsi="Arial" w:cs="Arial"/>
                <w:color w:val="000000"/>
                <w:lang w:val="en-IE"/>
              </w:rPr>
              <w:t>Support the Scheduled Care Transformation Programme in the design and delivery of the HSE’s National Service and Operational plan</w:t>
            </w:r>
          </w:p>
          <w:p w14:paraId="727824F9" w14:textId="77777777" w:rsidR="00A001B9" w:rsidRPr="00E549CC" w:rsidRDefault="00A001B9" w:rsidP="00A001B9">
            <w:pPr>
              <w:numPr>
                <w:ilvl w:val="0"/>
                <w:numId w:val="36"/>
              </w:numPr>
              <w:spacing w:after="40"/>
              <w:ind w:left="357" w:hanging="357"/>
              <w:rPr>
                <w:rFonts w:ascii="Arial" w:hAnsi="Arial" w:cs="Arial"/>
                <w:color w:val="000000"/>
                <w:lang w:val="en-IE"/>
              </w:rPr>
            </w:pPr>
            <w:r w:rsidRPr="00E549CC">
              <w:rPr>
                <w:rFonts w:ascii="Arial" w:hAnsi="Arial" w:cs="Arial"/>
                <w:color w:val="000000"/>
                <w:lang w:val="en-IE"/>
              </w:rPr>
              <w:t>Represent the SCTP on local groups and act as spokesperson for the Programme as required</w:t>
            </w:r>
          </w:p>
          <w:p w14:paraId="062F5CB9" w14:textId="77777777" w:rsidR="00A001B9" w:rsidRPr="00E549CC" w:rsidRDefault="00A001B9" w:rsidP="00A001B9">
            <w:pPr>
              <w:numPr>
                <w:ilvl w:val="0"/>
                <w:numId w:val="36"/>
              </w:numPr>
              <w:spacing w:after="40"/>
              <w:ind w:left="357" w:hanging="357"/>
              <w:rPr>
                <w:rFonts w:ascii="Arial" w:hAnsi="Arial" w:cs="Arial"/>
                <w:color w:val="000000"/>
                <w:lang w:val="en-IE"/>
              </w:rPr>
            </w:pPr>
            <w:r w:rsidRPr="00E549CC">
              <w:rPr>
                <w:rFonts w:ascii="Arial" w:hAnsi="Arial" w:cs="Arial"/>
                <w:color w:val="000000"/>
                <w:lang w:val="en-IE"/>
              </w:rPr>
              <w:t>Build effective alliances and constructive working relationships with other areas of the HSE and externally to support and build capacity for the implementation of projects</w:t>
            </w:r>
          </w:p>
          <w:p w14:paraId="6204C6D9" w14:textId="77777777" w:rsidR="00A001B9" w:rsidRPr="00E549CC" w:rsidRDefault="00A001B9" w:rsidP="00A001B9">
            <w:pPr>
              <w:numPr>
                <w:ilvl w:val="0"/>
                <w:numId w:val="36"/>
              </w:numPr>
              <w:spacing w:after="40"/>
              <w:ind w:left="357" w:hanging="357"/>
              <w:rPr>
                <w:rFonts w:ascii="Arial" w:hAnsi="Arial" w:cs="Arial"/>
                <w:color w:val="000000"/>
                <w:lang w:val="en-IE"/>
              </w:rPr>
            </w:pPr>
            <w:r w:rsidRPr="00E549CC">
              <w:rPr>
                <w:rFonts w:ascii="Arial" w:hAnsi="Arial" w:cs="Arial"/>
                <w:bCs/>
                <w:color w:val="000000"/>
              </w:rPr>
              <w:t>Support the Programme to meet obligations relating to statutory and other information requests</w:t>
            </w:r>
          </w:p>
          <w:p w14:paraId="6C4D6206" w14:textId="77777777" w:rsidR="00A001B9" w:rsidRPr="00E549CC" w:rsidRDefault="00A001B9" w:rsidP="00A001B9">
            <w:pPr>
              <w:numPr>
                <w:ilvl w:val="0"/>
                <w:numId w:val="36"/>
              </w:numPr>
              <w:spacing w:after="40"/>
              <w:ind w:left="357" w:hanging="357"/>
              <w:rPr>
                <w:rFonts w:ascii="Arial" w:hAnsi="Arial" w:cs="Arial"/>
                <w:color w:val="000000"/>
                <w:lang w:val="en-IE"/>
              </w:rPr>
            </w:pPr>
            <w:r w:rsidRPr="00E549CC">
              <w:rPr>
                <w:rFonts w:ascii="Arial" w:hAnsi="Arial" w:cs="Arial"/>
                <w:color w:val="000000"/>
              </w:rPr>
              <w:t xml:space="preserve">Engage with management and clinical staff across delivery system to drive improvements in service delivery </w:t>
            </w:r>
          </w:p>
          <w:p w14:paraId="6FB66F4C" w14:textId="6C00A426" w:rsidR="00A001B9" w:rsidRDefault="00A001B9" w:rsidP="00A001B9">
            <w:pPr>
              <w:spacing w:after="120"/>
              <w:rPr>
                <w:rFonts w:ascii="Arial" w:hAnsi="Arial" w:cs="Arial"/>
                <w:b/>
                <w:iCs/>
                <w:color w:val="000000"/>
              </w:rPr>
            </w:pPr>
          </w:p>
          <w:p w14:paraId="6FA624BC" w14:textId="77777777" w:rsidR="001F2B65" w:rsidRPr="00E549CC" w:rsidRDefault="001F2B65" w:rsidP="00A001B9">
            <w:pPr>
              <w:spacing w:after="120"/>
              <w:rPr>
                <w:rFonts w:ascii="Arial" w:hAnsi="Arial" w:cs="Arial"/>
                <w:b/>
                <w:iCs/>
                <w:color w:val="000000"/>
              </w:rPr>
            </w:pPr>
          </w:p>
          <w:p w14:paraId="44D89ED6" w14:textId="77777777" w:rsidR="00A001B9" w:rsidRPr="00E549CC" w:rsidRDefault="00A001B9" w:rsidP="00A001B9">
            <w:pPr>
              <w:spacing w:after="120"/>
              <w:rPr>
                <w:rFonts w:ascii="Arial" w:hAnsi="Arial" w:cs="Arial"/>
                <w:b/>
                <w:iCs/>
                <w:color w:val="000000"/>
              </w:rPr>
            </w:pPr>
            <w:r w:rsidRPr="00E549CC">
              <w:rPr>
                <w:rFonts w:ascii="Arial" w:hAnsi="Arial" w:cs="Arial"/>
                <w:b/>
                <w:iCs/>
                <w:color w:val="000000"/>
              </w:rPr>
              <w:lastRenderedPageBreak/>
              <w:t>Monitoring &amp; Evaluation</w:t>
            </w:r>
          </w:p>
          <w:p w14:paraId="455244B2" w14:textId="77777777" w:rsidR="00A001B9" w:rsidRPr="00E549CC" w:rsidRDefault="00A001B9" w:rsidP="00A001B9">
            <w:pPr>
              <w:numPr>
                <w:ilvl w:val="0"/>
                <w:numId w:val="36"/>
              </w:numPr>
              <w:spacing w:after="40"/>
              <w:ind w:left="357" w:hanging="357"/>
              <w:rPr>
                <w:rFonts w:ascii="Arial" w:hAnsi="Arial" w:cs="Arial"/>
                <w:color w:val="000000"/>
                <w:lang w:val="en-IE"/>
              </w:rPr>
            </w:pPr>
            <w:r w:rsidRPr="00E549CC">
              <w:rPr>
                <w:rFonts w:ascii="Arial" w:hAnsi="Arial" w:cs="Arial"/>
                <w:color w:val="000000"/>
                <w:lang w:val="en-IE"/>
              </w:rPr>
              <w:t>Support the Scheduled Care Transformation Programme in developing a framework for the monitoring of performance across programmes/projects</w:t>
            </w:r>
          </w:p>
          <w:p w14:paraId="0022290D" w14:textId="77777777" w:rsidR="00A001B9" w:rsidRPr="00E549CC" w:rsidRDefault="00A001B9" w:rsidP="00A001B9">
            <w:pPr>
              <w:numPr>
                <w:ilvl w:val="0"/>
                <w:numId w:val="36"/>
              </w:numPr>
              <w:spacing w:after="40"/>
              <w:ind w:left="357" w:hanging="357"/>
              <w:rPr>
                <w:rFonts w:ascii="Arial" w:hAnsi="Arial" w:cs="Arial"/>
                <w:color w:val="000000"/>
                <w:lang w:val="en-IE"/>
              </w:rPr>
            </w:pPr>
            <w:r w:rsidRPr="00E549CC">
              <w:rPr>
                <w:rFonts w:ascii="Arial" w:hAnsi="Arial" w:cs="Arial"/>
                <w:color w:val="000000"/>
                <w:lang w:val="en-IE"/>
              </w:rPr>
              <w:t>Produce accurate and timely reports and presentations for a range of key stakeholders</w:t>
            </w:r>
          </w:p>
          <w:p w14:paraId="398D76AB" w14:textId="77777777" w:rsidR="00A001B9" w:rsidRPr="00E549CC" w:rsidRDefault="00A001B9" w:rsidP="00A001B9">
            <w:pPr>
              <w:numPr>
                <w:ilvl w:val="0"/>
                <w:numId w:val="36"/>
              </w:numPr>
              <w:spacing w:after="40"/>
              <w:ind w:left="357" w:hanging="357"/>
              <w:rPr>
                <w:rFonts w:ascii="Arial" w:hAnsi="Arial" w:cs="Arial"/>
                <w:color w:val="000000"/>
                <w:lang w:val="en-IE"/>
              </w:rPr>
            </w:pPr>
            <w:r w:rsidRPr="00E549CC">
              <w:rPr>
                <w:rFonts w:ascii="Arial" w:hAnsi="Arial" w:cs="Arial"/>
                <w:color w:val="000000"/>
                <w:lang w:val="en-IE"/>
              </w:rPr>
              <w:t>Support the development of systems and processes to ensure appropriate data is available to inform decision making and drive continuous quality improvement</w:t>
            </w:r>
          </w:p>
          <w:p w14:paraId="030E58A4" w14:textId="77777777" w:rsidR="00A001B9" w:rsidRPr="00E549CC" w:rsidRDefault="00A001B9" w:rsidP="00A001B9">
            <w:pPr>
              <w:numPr>
                <w:ilvl w:val="0"/>
                <w:numId w:val="36"/>
              </w:numPr>
              <w:spacing w:after="40"/>
              <w:ind w:left="357" w:hanging="357"/>
              <w:rPr>
                <w:rFonts w:ascii="Arial" w:hAnsi="Arial" w:cs="Arial"/>
                <w:color w:val="000000"/>
                <w:lang w:val="en-IE"/>
              </w:rPr>
            </w:pPr>
            <w:r w:rsidRPr="00E549CC">
              <w:rPr>
                <w:rFonts w:ascii="Arial" w:hAnsi="Arial" w:cs="Arial"/>
                <w:color w:val="000000"/>
              </w:rPr>
              <w:t>Support the development and implementation of quality assurance processes across services/programmes</w:t>
            </w:r>
          </w:p>
          <w:p w14:paraId="586B3743" w14:textId="77777777" w:rsidR="00A001B9" w:rsidRPr="00E549CC" w:rsidRDefault="00A001B9" w:rsidP="00A001B9">
            <w:pPr>
              <w:numPr>
                <w:ilvl w:val="0"/>
                <w:numId w:val="36"/>
              </w:numPr>
              <w:spacing w:after="40"/>
              <w:ind w:left="357" w:hanging="357"/>
              <w:rPr>
                <w:rFonts w:ascii="Arial" w:hAnsi="Arial" w:cs="Arial"/>
                <w:color w:val="000000"/>
                <w:lang w:val="en-IE"/>
              </w:rPr>
            </w:pPr>
            <w:r w:rsidRPr="00E549CC">
              <w:rPr>
                <w:rFonts w:ascii="Arial" w:hAnsi="Arial" w:cs="Arial"/>
                <w:color w:val="000000"/>
                <w:lang w:val="en-IE"/>
              </w:rPr>
              <w:t>Identify potential challenges and barriers to progress and actively seek solutions to overcome them</w:t>
            </w:r>
          </w:p>
          <w:p w14:paraId="2433DB36" w14:textId="77777777" w:rsidR="00A001B9" w:rsidRPr="00E549CC" w:rsidRDefault="00A001B9" w:rsidP="00A001B9">
            <w:pPr>
              <w:spacing w:after="120"/>
              <w:jc w:val="both"/>
              <w:rPr>
                <w:rFonts w:ascii="Arial" w:hAnsi="Arial" w:cs="Arial"/>
                <w:b/>
                <w:iCs/>
                <w:color w:val="000000"/>
              </w:rPr>
            </w:pPr>
          </w:p>
          <w:p w14:paraId="746D773D" w14:textId="77777777" w:rsidR="00A001B9" w:rsidRPr="00E549CC" w:rsidRDefault="00A001B9" w:rsidP="00A001B9">
            <w:pPr>
              <w:spacing w:after="120"/>
              <w:jc w:val="both"/>
              <w:rPr>
                <w:rFonts w:ascii="Arial" w:hAnsi="Arial" w:cs="Arial"/>
                <w:b/>
                <w:iCs/>
                <w:color w:val="000000"/>
              </w:rPr>
            </w:pPr>
            <w:r w:rsidRPr="00E549CC">
              <w:rPr>
                <w:rFonts w:ascii="Arial" w:hAnsi="Arial" w:cs="Arial"/>
                <w:b/>
                <w:iCs/>
                <w:color w:val="000000"/>
              </w:rPr>
              <w:t>Change Management</w:t>
            </w:r>
          </w:p>
          <w:p w14:paraId="26844A16" w14:textId="77777777" w:rsidR="00A001B9" w:rsidRPr="00E549CC" w:rsidRDefault="00A001B9" w:rsidP="00A001B9">
            <w:pPr>
              <w:numPr>
                <w:ilvl w:val="0"/>
                <w:numId w:val="36"/>
              </w:numPr>
              <w:spacing w:after="40"/>
              <w:ind w:left="357" w:hanging="357"/>
              <w:jc w:val="both"/>
              <w:rPr>
                <w:rFonts w:ascii="Arial" w:hAnsi="Arial" w:cs="Arial"/>
                <w:iCs/>
                <w:color w:val="000000"/>
              </w:rPr>
            </w:pPr>
            <w:r w:rsidRPr="00E549CC">
              <w:rPr>
                <w:rFonts w:ascii="Arial" w:hAnsi="Arial" w:cs="Arial"/>
                <w:iCs/>
                <w:color w:val="000000"/>
              </w:rPr>
              <w:t xml:space="preserve">Promote and participate in the implementation of change </w:t>
            </w:r>
          </w:p>
          <w:p w14:paraId="3C1AE943" w14:textId="77777777" w:rsidR="00A001B9" w:rsidRPr="00E549CC" w:rsidRDefault="00A001B9" w:rsidP="00A001B9">
            <w:pPr>
              <w:numPr>
                <w:ilvl w:val="0"/>
                <w:numId w:val="36"/>
              </w:numPr>
              <w:spacing w:after="40"/>
              <w:ind w:left="357" w:hanging="357"/>
              <w:jc w:val="both"/>
              <w:rPr>
                <w:rFonts w:ascii="Arial" w:hAnsi="Arial" w:cs="Arial"/>
                <w:iCs/>
                <w:color w:val="000000"/>
              </w:rPr>
            </w:pPr>
            <w:r w:rsidRPr="00E549CC">
              <w:rPr>
                <w:rFonts w:ascii="Arial" w:hAnsi="Arial" w:cs="Arial"/>
                <w:iCs/>
                <w:color w:val="000000"/>
              </w:rPr>
              <w:t xml:space="preserve">Proactively identify inequities / inefficiencies in service delivery of programme goals and work with stakeholders to implement solutions </w:t>
            </w:r>
          </w:p>
          <w:p w14:paraId="0F8BE391" w14:textId="77777777" w:rsidR="00A001B9" w:rsidRDefault="00A001B9" w:rsidP="00A001B9">
            <w:pPr>
              <w:numPr>
                <w:ilvl w:val="0"/>
                <w:numId w:val="36"/>
              </w:numPr>
              <w:spacing w:after="40"/>
              <w:ind w:left="357" w:hanging="357"/>
              <w:jc w:val="both"/>
              <w:rPr>
                <w:rFonts w:ascii="Arial" w:hAnsi="Arial" w:cs="Arial"/>
                <w:iCs/>
                <w:color w:val="000000"/>
              </w:rPr>
            </w:pPr>
            <w:r w:rsidRPr="00E549CC">
              <w:rPr>
                <w:rFonts w:ascii="Arial" w:hAnsi="Arial" w:cs="Arial"/>
                <w:iCs/>
                <w:color w:val="000000"/>
              </w:rPr>
              <w:t>Embrace change and adapt local work practices accordingly by finding practical ways to make policies work, ensuring team knows how to action changes</w:t>
            </w:r>
          </w:p>
          <w:p w14:paraId="0D751884" w14:textId="7E07E291" w:rsidR="00E926E1" w:rsidRPr="00A001B9" w:rsidRDefault="00A001B9" w:rsidP="00A001B9">
            <w:pPr>
              <w:numPr>
                <w:ilvl w:val="0"/>
                <w:numId w:val="36"/>
              </w:numPr>
              <w:spacing w:after="40"/>
              <w:ind w:left="357" w:hanging="357"/>
              <w:jc w:val="both"/>
              <w:rPr>
                <w:rFonts w:ascii="Arial" w:hAnsi="Arial" w:cs="Arial"/>
                <w:iCs/>
                <w:color w:val="000000"/>
              </w:rPr>
            </w:pPr>
            <w:r w:rsidRPr="00A001B9">
              <w:rPr>
                <w:rFonts w:ascii="Arial" w:hAnsi="Arial" w:cs="Arial"/>
                <w:iCs/>
                <w:color w:val="000000"/>
              </w:rPr>
              <w:t>Encourage and support staff through change process</w:t>
            </w:r>
          </w:p>
          <w:p w14:paraId="5F4DCA8A" w14:textId="77777777" w:rsidR="0060786F" w:rsidRDefault="0060786F" w:rsidP="00A001B9">
            <w:pPr>
              <w:keepNext/>
              <w:spacing w:after="120"/>
              <w:jc w:val="both"/>
              <w:outlineLvl w:val="1"/>
              <w:rPr>
                <w:rFonts w:ascii="Arial" w:hAnsi="Arial" w:cs="Arial"/>
                <w:b/>
                <w:iCs/>
                <w:color w:val="000000"/>
              </w:rPr>
            </w:pPr>
          </w:p>
          <w:p w14:paraId="4DB2CABF" w14:textId="58E4DF0D" w:rsidR="00A001B9" w:rsidRPr="00E549CC" w:rsidRDefault="00A001B9" w:rsidP="00A001B9">
            <w:pPr>
              <w:keepNext/>
              <w:spacing w:after="120"/>
              <w:jc w:val="both"/>
              <w:outlineLvl w:val="1"/>
              <w:rPr>
                <w:rFonts w:ascii="Arial" w:hAnsi="Arial" w:cs="Arial"/>
                <w:b/>
                <w:iCs/>
                <w:color w:val="000000"/>
              </w:rPr>
            </w:pPr>
            <w:r w:rsidRPr="00E549CC">
              <w:rPr>
                <w:rFonts w:ascii="Arial" w:hAnsi="Arial" w:cs="Arial"/>
                <w:b/>
                <w:iCs/>
                <w:color w:val="000000"/>
              </w:rPr>
              <w:t>Standards, Regulations, Policies, Procedures &amp; Legislation</w:t>
            </w:r>
          </w:p>
          <w:p w14:paraId="5F18E736" w14:textId="77777777" w:rsidR="00A001B9" w:rsidRPr="00E549CC" w:rsidRDefault="00A001B9" w:rsidP="00A001B9">
            <w:pPr>
              <w:numPr>
                <w:ilvl w:val="0"/>
                <w:numId w:val="36"/>
              </w:numPr>
              <w:spacing w:after="40"/>
              <w:ind w:left="357" w:hanging="357"/>
              <w:jc w:val="both"/>
              <w:rPr>
                <w:rFonts w:ascii="Arial" w:hAnsi="Arial" w:cs="Arial"/>
                <w:iCs/>
                <w:color w:val="000000"/>
              </w:rPr>
            </w:pPr>
            <w:r w:rsidRPr="00E549CC">
              <w:rPr>
                <w:rFonts w:ascii="Arial" w:hAnsi="Arial" w:cs="Arial"/>
                <w:iCs/>
                <w:color w:val="000000"/>
              </w:rPr>
              <w:t>Contribute to the development of policies and procedures for own area</w:t>
            </w:r>
          </w:p>
          <w:p w14:paraId="596AFD0C" w14:textId="5BDA81A1" w:rsidR="00A001B9" w:rsidRPr="00E549CC" w:rsidRDefault="00A001B9" w:rsidP="00A001B9">
            <w:pPr>
              <w:numPr>
                <w:ilvl w:val="0"/>
                <w:numId w:val="36"/>
              </w:numPr>
              <w:spacing w:after="40"/>
              <w:ind w:left="357" w:hanging="357"/>
              <w:jc w:val="both"/>
              <w:rPr>
                <w:rFonts w:ascii="Arial" w:hAnsi="Arial" w:cs="Arial"/>
                <w:iCs/>
                <w:color w:val="000000"/>
              </w:rPr>
            </w:pPr>
            <w:r w:rsidRPr="00E549CC">
              <w:rPr>
                <w:rFonts w:ascii="Arial" w:hAnsi="Arial" w:cs="Arial"/>
                <w:iCs/>
                <w:color w:val="000000"/>
              </w:rPr>
              <w:t xml:space="preserve">Effectively discharge the </w:t>
            </w:r>
            <w:r w:rsidR="0060786F" w:rsidRPr="00E549CC">
              <w:rPr>
                <w:rFonts w:ascii="Arial" w:hAnsi="Arial" w:cs="Arial"/>
                <w:iCs/>
                <w:color w:val="000000"/>
              </w:rPr>
              <w:t>day-to-day</w:t>
            </w:r>
            <w:r w:rsidRPr="00E549CC">
              <w:rPr>
                <w:rFonts w:ascii="Arial" w:hAnsi="Arial" w:cs="Arial"/>
                <w:iCs/>
                <w:color w:val="000000"/>
              </w:rPr>
              <w:t xml:space="preserve"> operations, including compliance with HSE Financial regulations and all HSE policies and procedures</w:t>
            </w:r>
          </w:p>
          <w:p w14:paraId="787AADEA" w14:textId="77777777" w:rsidR="00A001B9" w:rsidRPr="00E549CC" w:rsidRDefault="00A001B9" w:rsidP="00A001B9">
            <w:pPr>
              <w:numPr>
                <w:ilvl w:val="0"/>
                <w:numId w:val="36"/>
              </w:numPr>
              <w:spacing w:after="40"/>
              <w:ind w:left="357" w:hanging="357"/>
              <w:jc w:val="both"/>
              <w:rPr>
                <w:rFonts w:ascii="Arial" w:hAnsi="Arial" w:cs="Arial"/>
                <w:iCs/>
                <w:color w:val="000000"/>
              </w:rPr>
            </w:pPr>
            <w:r w:rsidRPr="00E549CC">
              <w:rPr>
                <w:rFonts w:ascii="Arial" w:hAnsi="Arial" w:cs="Arial"/>
                <w:iCs/>
                <w:color w:val="000000"/>
              </w:rPr>
              <w:t>Assess and analyse compliance with National and EU legislative obligations, and national policies and procedures</w:t>
            </w:r>
          </w:p>
          <w:p w14:paraId="156EF42E" w14:textId="77777777" w:rsidR="00A001B9" w:rsidRPr="00E549CC" w:rsidRDefault="00A001B9" w:rsidP="00A001B9">
            <w:pPr>
              <w:numPr>
                <w:ilvl w:val="0"/>
                <w:numId w:val="36"/>
              </w:numPr>
              <w:spacing w:after="40"/>
              <w:ind w:left="357" w:hanging="357"/>
              <w:jc w:val="both"/>
              <w:rPr>
                <w:rFonts w:ascii="Arial" w:hAnsi="Arial" w:cs="Arial"/>
                <w:iCs/>
                <w:color w:val="000000"/>
              </w:rPr>
            </w:pPr>
            <w:r w:rsidRPr="00E549CC">
              <w:rPr>
                <w:rFonts w:ascii="Arial" w:hAnsi="Arial" w:cs="Arial"/>
                <w:iCs/>
                <w:color w:val="000000"/>
              </w:rPr>
              <w:t>Ensure accurate attention to detail and consistent adherence to procedures and current standards within area of responsibility</w:t>
            </w:r>
          </w:p>
          <w:p w14:paraId="5C9A3A16" w14:textId="77777777" w:rsidR="00A001B9" w:rsidRPr="00E549CC" w:rsidRDefault="00A001B9" w:rsidP="00A001B9">
            <w:pPr>
              <w:numPr>
                <w:ilvl w:val="0"/>
                <w:numId w:val="36"/>
              </w:numPr>
              <w:spacing w:after="40"/>
              <w:ind w:left="357" w:hanging="357"/>
              <w:jc w:val="both"/>
              <w:rPr>
                <w:rFonts w:ascii="Arial" w:hAnsi="Arial" w:cs="Arial"/>
                <w:iCs/>
                <w:color w:val="000000"/>
              </w:rPr>
            </w:pPr>
            <w:r w:rsidRPr="00E549CC">
              <w:rPr>
                <w:rFonts w:ascii="Arial" w:hAnsi="Arial" w:cs="Arial"/>
                <w:iCs/>
                <w:color w:val="000000"/>
              </w:rPr>
              <w:t>Maintain own knowledge of relevant policies, procedures, guidelines and practices to perform the role effectively and to ensure standards are met by own team</w:t>
            </w:r>
          </w:p>
          <w:p w14:paraId="23B352BC" w14:textId="77777777" w:rsidR="00A001B9" w:rsidRPr="00E549CC" w:rsidRDefault="00A001B9" w:rsidP="00A001B9">
            <w:pPr>
              <w:numPr>
                <w:ilvl w:val="0"/>
                <w:numId w:val="36"/>
              </w:numPr>
              <w:spacing w:after="40"/>
              <w:ind w:left="357" w:hanging="357"/>
              <w:jc w:val="both"/>
              <w:rPr>
                <w:rFonts w:ascii="Arial" w:hAnsi="Arial" w:cs="Arial"/>
                <w:iCs/>
                <w:color w:val="000000"/>
              </w:rPr>
            </w:pPr>
            <w:r w:rsidRPr="00E549CC">
              <w:rPr>
                <w:rFonts w:ascii="Arial" w:hAnsi="Arial" w:cs="Arial"/>
                <w:iCs/>
                <w:color w:val="000000"/>
              </w:rPr>
              <w:t xml:space="preserve">Maintain own knowledge of relevant regulations and legislation </w:t>
            </w:r>
            <w:proofErr w:type="gramStart"/>
            <w:r w:rsidRPr="00E549CC">
              <w:rPr>
                <w:rFonts w:ascii="Arial" w:hAnsi="Arial" w:cs="Arial"/>
                <w:iCs/>
                <w:color w:val="000000"/>
              </w:rPr>
              <w:t>e.g.</w:t>
            </w:r>
            <w:proofErr w:type="gramEnd"/>
            <w:r w:rsidRPr="00E549CC">
              <w:rPr>
                <w:rFonts w:ascii="Arial" w:hAnsi="Arial" w:cs="Arial"/>
                <w:iCs/>
                <w:color w:val="000000"/>
              </w:rPr>
              <w:t xml:space="preserve"> HSE Financial Regulations, Health &amp; Safety legislation, Employment legislation, FOI Acts etc.</w:t>
            </w:r>
          </w:p>
          <w:p w14:paraId="3179A9A0" w14:textId="77777777" w:rsidR="00A001B9" w:rsidRPr="00E549CC" w:rsidRDefault="00A001B9" w:rsidP="00A001B9">
            <w:pPr>
              <w:numPr>
                <w:ilvl w:val="0"/>
                <w:numId w:val="36"/>
              </w:numPr>
              <w:spacing w:after="40"/>
              <w:ind w:left="357" w:hanging="357"/>
              <w:jc w:val="both"/>
              <w:rPr>
                <w:rFonts w:ascii="Arial" w:hAnsi="Arial" w:cs="Arial"/>
                <w:iCs/>
                <w:color w:val="000000"/>
              </w:rPr>
            </w:pPr>
            <w:r w:rsidRPr="00E549CC">
              <w:rPr>
                <w:rFonts w:ascii="Arial" w:hAnsi="Arial" w:cs="Arial"/>
                <w:iCs/>
                <w:color w:val="000000"/>
              </w:rPr>
              <w:t>Pursue continuous professional development in order to develop management expertise and professional knowledge</w:t>
            </w:r>
          </w:p>
          <w:p w14:paraId="236D22DD" w14:textId="77777777" w:rsidR="00A001B9" w:rsidRPr="00E549CC" w:rsidRDefault="00A001B9" w:rsidP="00A001B9">
            <w:pPr>
              <w:numPr>
                <w:ilvl w:val="0"/>
                <w:numId w:val="36"/>
              </w:numPr>
              <w:spacing w:after="40"/>
              <w:ind w:left="357" w:hanging="357"/>
              <w:jc w:val="both"/>
              <w:rPr>
                <w:rFonts w:ascii="Arial" w:hAnsi="Arial" w:cs="Arial"/>
                <w:iCs/>
                <w:color w:val="000000"/>
              </w:rPr>
            </w:pPr>
            <w:r w:rsidRPr="00E549CC">
              <w:rPr>
                <w:rFonts w:ascii="Arial" w:hAnsi="Arial" w:cs="Arial"/>
                <w:iCs/>
                <w:color w:val="000000"/>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26DEBCEB" w14:textId="216B5FA7" w:rsidR="00057ECC" w:rsidRDefault="00A001B9" w:rsidP="0060786F">
            <w:pPr>
              <w:pStyle w:val="ListParagraph"/>
              <w:ind w:left="360"/>
              <w:rPr>
                <w:rFonts w:ascii="Arial" w:hAnsi="Arial" w:cs="Arial"/>
                <w:iCs/>
                <w:color w:val="000000"/>
              </w:rPr>
            </w:pPr>
            <w:r w:rsidRPr="00E549CC">
              <w:rPr>
                <w:rFonts w:ascii="Arial" w:hAnsi="Arial" w:cs="Arial"/>
                <w:iCs/>
                <w:color w:val="000000"/>
              </w:rPr>
              <w:t>Support, promote and actively participate in sustainable energy, water and waste initiatives to create a more sustainable, low carbon and efficient health service</w:t>
            </w:r>
          </w:p>
          <w:p w14:paraId="22904898" w14:textId="77777777" w:rsidR="0060786F" w:rsidRPr="0060786F" w:rsidRDefault="0060786F" w:rsidP="0060786F">
            <w:pPr>
              <w:rPr>
                <w:rFonts w:ascii="Arial" w:hAnsi="Arial" w:cs="Arial"/>
                <w:lang w:val="en-IE"/>
              </w:rPr>
            </w:pPr>
          </w:p>
          <w:p w14:paraId="71724572" w14:textId="77777777" w:rsidR="00057ECC" w:rsidRPr="0060786F" w:rsidRDefault="00057ECC" w:rsidP="0060786F">
            <w:pPr>
              <w:spacing w:after="120"/>
              <w:rPr>
                <w:rFonts w:ascii="Arial" w:hAnsi="Arial" w:cs="Arial"/>
                <w:b/>
                <w:iCs/>
                <w:color w:val="000000"/>
              </w:rPr>
            </w:pPr>
            <w:r w:rsidRPr="0060786F">
              <w:rPr>
                <w:rFonts w:ascii="Arial" w:hAnsi="Arial" w:cs="Arial"/>
                <w:b/>
                <w:iCs/>
                <w:color w:val="000000"/>
              </w:rPr>
              <w:t>KPI’s</w:t>
            </w:r>
          </w:p>
          <w:p w14:paraId="47DF136F" w14:textId="77777777" w:rsidR="00057ECC" w:rsidRPr="0060786F" w:rsidRDefault="00057ECC" w:rsidP="0060786F">
            <w:pPr>
              <w:numPr>
                <w:ilvl w:val="0"/>
                <w:numId w:val="36"/>
              </w:numPr>
              <w:spacing w:after="40"/>
              <w:ind w:left="357" w:hanging="357"/>
              <w:rPr>
                <w:rFonts w:ascii="Arial" w:hAnsi="Arial" w:cs="Arial"/>
                <w:color w:val="000000"/>
                <w:lang w:val="en-IE"/>
              </w:rPr>
            </w:pPr>
            <w:r w:rsidRPr="0060786F">
              <w:rPr>
                <w:rFonts w:ascii="Arial" w:hAnsi="Arial" w:cs="Arial"/>
                <w:color w:val="000000"/>
                <w:lang w:val="en-IE"/>
              </w:rPr>
              <w:t>The identification and development of Key Performance Indicators (KPIs) which are congruent with the Hospital’s service plan targets.</w:t>
            </w:r>
          </w:p>
          <w:p w14:paraId="53F96E40" w14:textId="77777777" w:rsidR="00057ECC" w:rsidRPr="0060786F" w:rsidRDefault="00057ECC" w:rsidP="0060786F">
            <w:pPr>
              <w:numPr>
                <w:ilvl w:val="0"/>
                <w:numId w:val="36"/>
              </w:numPr>
              <w:spacing w:after="40"/>
              <w:ind w:left="357" w:hanging="357"/>
              <w:rPr>
                <w:rFonts w:ascii="Arial" w:hAnsi="Arial" w:cs="Arial"/>
                <w:color w:val="000000"/>
                <w:lang w:val="en-IE"/>
              </w:rPr>
            </w:pPr>
            <w:r w:rsidRPr="0060786F">
              <w:rPr>
                <w:rFonts w:ascii="Arial" w:hAnsi="Arial" w:cs="Arial"/>
                <w:color w:val="000000"/>
                <w:lang w:val="en-IE"/>
              </w:rPr>
              <w:t>The development of Action Plans to address KPI targets.</w:t>
            </w:r>
          </w:p>
          <w:p w14:paraId="230780CB" w14:textId="77777777" w:rsidR="00057ECC" w:rsidRPr="0060786F" w:rsidRDefault="00057ECC" w:rsidP="0060786F">
            <w:pPr>
              <w:numPr>
                <w:ilvl w:val="0"/>
                <w:numId w:val="36"/>
              </w:numPr>
              <w:spacing w:after="40"/>
              <w:ind w:left="357" w:hanging="357"/>
              <w:rPr>
                <w:rFonts w:ascii="Arial" w:hAnsi="Arial" w:cs="Arial"/>
                <w:color w:val="000000"/>
                <w:lang w:val="en-IE"/>
              </w:rPr>
            </w:pPr>
            <w:r w:rsidRPr="0060786F">
              <w:rPr>
                <w:rFonts w:ascii="Arial" w:hAnsi="Arial" w:cs="Arial"/>
                <w:color w:val="000000"/>
                <w:lang w:val="en-IE"/>
              </w:rPr>
              <w:t>Driving and promoting a Performance Management culture.</w:t>
            </w:r>
          </w:p>
          <w:p w14:paraId="71E4A2AA" w14:textId="77777777" w:rsidR="00057ECC" w:rsidRPr="0060786F" w:rsidRDefault="00057ECC" w:rsidP="0060786F">
            <w:pPr>
              <w:numPr>
                <w:ilvl w:val="0"/>
                <w:numId w:val="36"/>
              </w:numPr>
              <w:spacing w:after="40"/>
              <w:ind w:left="357" w:hanging="357"/>
              <w:rPr>
                <w:rFonts w:ascii="Arial" w:hAnsi="Arial" w:cs="Arial"/>
                <w:color w:val="000000"/>
                <w:lang w:val="en-IE"/>
              </w:rPr>
            </w:pPr>
            <w:r w:rsidRPr="0060786F">
              <w:rPr>
                <w:rFonts w:ascii="Arial" w:hAnsi="Arial" w:cs="Arial"/>
                <w:color w:val="000000"/>
                <w:lang w:val="en-IE"/>
              </w:rPr>
              <w:t>In conjunction with line manager assist in the development of a Performance Management system for your profession.</w:t>
            </w:r>
          </w:p>
          <w:p w14:paraId="6B41596D" w14:textId="77777777" w:rsidR="00057ECC" w:rsidRPr="0060786F" w:rsidRDefault="00057ECC" w:rsidP="0060786F">
            <w:pPr>
              <w:numPr>
                <w:ilvl w:val="0"/>
                <w:numId w:val="36"/>
              </w:numPr>
              <w:spacing w:after="40"/>
              <w:ind w:left="357" w:hanging="357"/>
              <w:rPr>
                <w:rFonts w:ascii="Arial" w:hAnsi="Arial" w:cs="Arial"/>
                <w:color w:val="000000"/>
                <w:lang w:val="en-IE"/>
              </w:rPr>
            </w:pPr>
            <w:r w:rsidRPr="0060786F">
              <w:rPr>
                <w:rFonts w:ascii="Arial" w:hAnsi="Arial" w:cs="Arial"/>
                <w:color w:val="000000"/>
                <w:lang w:val="en-IE"/>
              </w:rPr>
              <w:t>The management and delivery of KPIs as a routine and core business objective.</w:t>
            </w:r>
          </w:p>
          <w:p w14:paraId="4510AC99" w14:textId="21BBEA79" w:rsidR="00057ECC" w:rsidRDefault="00057ECC" w:rsidP="00057ECC">
            <w:pPr>
              <w:rPr>
                <w:rFonts w:ascii="Calibri" w:hAnsi="Calibri" w:cs="Arial"/>
                <w:b/>
                <w:color w:val="000000"/>
                <w:sz w:val="22"/>
                <w:szCs w:val="22"/>
              </w:rPr>
            </w:pPr>
          </w:p>
          <w:p w14:paraId="411ED5A2" w14:textId="77777777" w:rsidR="004926A9" w:rsidRPr="006C5C6C" w:rsidRDefault="004926A9" w:rsidP="00057ECC">
            <w:pPr>
              <w:rPr>
                <w:rFonts w:ascii="Calibri" w:hAnsi="Calibri" w:cs="Arial"/>
                <w:b/>
                <w:color w:val="000000"/>
                <w:sz w:val="22"/>
                <w:szCs w:val="22"/>
              </w:rPr>
            </w:pPr>
          </w:p>
          <w:p w14:paraId="2BBA491E" w14:textId="77777777" w:rsidR="00057ECC" w:rsidRPr="00903B44" w:rsidRDefault="00057ECC" w:rsidP="00903B44">
            <w:pPr>
              <w:spacing w:after="120"/>
              <w:rPr>
                <w:rFonts w:ascii="Arial" w:hAnsi="Arial" w:cs="Arial"/>
                <w:b/>
                <w:iCs/>
                <w:color w:val="000000"/>
              </w:rPr>
            </w:pPr>
            <w:r w:rsidRPr="00903B44">
              <w:rPr>
                <w:rFonts w:ascii="Arial" w:hAnsi="Arial" w:cs="Arial"/>
                <w:b/>
                <w:iCs/>
                <w:color w:val="000000"/>
              </w:rPr>
              <w:lastRenderedPageBreak/>
              <w:t>PLEASE NOTE THE FOLLOWING GENERAL CONDITIONS:</w:t>
            </w:r>
          </w:p>
          <w:p w14:paraId="2493CE14" w14:textId="77777777" w:rsidR="00057ECC" w:rsidRPr="00903B44" w:rsidRDefault="00057ECC" w:rsidP="00903B44">
            <w:pPr>
              <w:numPr>
                <w:ilvl w:val="0"/>
                <w:numId w:val="36"/>
              </w:numPr>
              <w:spacing w:after="40"/>
              <w:ind w:left="357" w:hanging="357"/>
              <w:rPr>
                <w:rFonts w:ascii="Arial" w:hAnsi="Arial" w:cs="Arial"/>
                <w:color w:val="000000"/>
                <w:lang w:val="en-IE"/>
              </w:rPr>
            </w:pPr>
            <w:r w:rsidRPr="00903B44">
              <w:rPr>
                <w:rFonts w:ascii="Arial" w:hAnsi="Arial" w:cs="Arial"/>
                <w:color w:val="000000"/>
                <w:lang w:val="en-IE"/>
              </w:rPr>
              <w:t>Employees must attend fire lectures periodically and must observe fire orders.</w:t>
            </w:r>
          </w:p>
          <w:p w14:paraId="5555A85C" w14:textId="77777777" w:rsidR="00057ECC" w:rsidRPr="00903B44" w:rsidRDefault="00057ECC" w:rsidP="00903B44">
            <w:pPr>
              <w:numPr>
                <w:ilvl w:val="0"/>
                <w:numId w:val="36"/>
              </w:numPr>
              <w:spacing w:after="40"/>
              <w:ind w:left="357" w:hanging="357"/>
              <w:rPr>
                <w:rFonts w:ascii="Arial" w:hAnsi="Arial" w:cs="Arial"/>
                <w:color w:val="000000"/>
                <w:lang w:val="en-IE"/>
              </w:rPr>
            </w:pPr>
            <w:r w:rsidRPr="00903B44">
              <w:rPr>
                <w:rFonts w:ascii="Arial" w:hAnsi="Arial" w:cs="Arial"/>
                <w:color w:val="000000"/>
                <w:lang w:val="en-IE"/>
              </w:rPr>
              <w:t>All accidents within the Department must be reported immediately.</w:t>
            </w:r>
          </w:p>
          <w:p w14:paraId="5228BC1E" w14:textId="77777777" w:rsidR="00057ECC" w:rsidRPr="00903B44" w:rsidRDefault="00057ECC" w:rsidP="00903B44">
            <w:pPr>
              <w:numPr>
                <w:ilvl w:val="0"/>
                <w:numId w:val="36"/>
              </w:numPr>
              <w:spacing w:after="40"/>
              <w:ind w:left="357" w:hanging="357"/>
              <w:rPr>
                <w:rFonts w:ascii="Arial" w:hAnsi="Arial" w:cs="Arial"/>
                <w:color w:val="000000"/>
                <w:lang w:val="en-IE"/>
              </w:rPr>
            </w:pPr>
            <w:r w:rsidRPr="00903B44">
              <w:rPr>
                <w:rFonts w:ascii="Arial" w:hAnsi="Arial" w:cs="Arial"/>
                <w:color w:val="000000"/>
                <w:lang w:val="en-IE"/>
              </w:rPr>
              <w:t>Infection Control Policies must be adhered to.</w:t>
            </w:r>
          </w:p>
          <w:p w14:paraId="7FC5BDE9" w14:textId="77777777" w:rsidR="00057ECC" w:rsidRPr="00903B44" w:rsidRDefault="00057ECC" w:rsidP="00903B44">
            <w:pPr>
              <w:numPr>
                <w:ilvl w:val="0"/>
                <w:numId w:val="36"/>
              </w:numPr>
              <w:spacing w:after="40"/>
              <w:ind w:left="357" w:hanging="357"/>
              <w:rPr>
                <w:rFonts w:ascii="Arial" w:hAnsi="Arial" w:cs="Arial"/>
                <w:color w:val="000000"/>
                <w:lang w:val="en-IE"/>
              </w:rPr>
            </w:pPr>
            <w:r w:rsidRPr="00903B44">
              <w:rPr>
                <w:rFonts w:ascii="Arial" w:hAnsi="Arial" w:cs="Arial"/>
                <w:color w:val="000000"/>
                <w:lang w:val="en-IE"/>
              </w:rPr>
              <w:t>In line with the Safety, Health and Welfare at Work Acts 2005 and 2010 all staff must comply with all safety regulations and audits.</w:t>
            </w:r>
          </w:p>
          <w:p w14:paraId="60138CE0" w14:textId="77777777" w:rsidR="00057ECC" w:rsidRPr="00903B44" w:rsidRDefault="00057ECC" w:rsidP="00903B44">
            <w:pPr>
              <w:numPr>
                <w:ilvl w:val="0"/>
                <w:numId w:val="36"/>
              </w:numPr>
              <w:spacing w:after="40"/>
              <w:ind w:left="357" w:hanging="357"/>
              <w:rPr>
                <w:rFonts w:ascii="Arial" w:hAnsi="Arial" w:cs="Arial"/>
                <w:color w:val="000000"/>
                <w:lang w:val="en-IE"/>
              </w:rPr>
            </w:pPr>
            <w:r w:rsidRPr="00903B44">
              <w:rPr>
                <w:rFonts w:ascii="Arial" w:hAnsi="Arial" w:cs="Arial"/>
                <w:color w:val="000000"/>
                <w:lang w:val="en-IE"/>
              </w:rPr>
              <w:t>In line with the Public Health (Tobacco) (Amendment) Act 2004, smoking within the Hospital Buildings is not permitted.</w:t>
            </w:r>
          </w:p>
          <w:p w14:paraId="691069AE" w14:textId="77777777" w:rsidR="00057ECC" w:rsidRPr="00903B44" w:rsidRDefault="00057ECC" w:rsidP="00903B44">
            <w:pPr>
              <w:numPr>
                <w:ilvl w:val="0"/>
                <w:numId w:val="36"/>
              </w:numPr>
              <w:spacing w:after="40"/>
              <w:ind w:left="357" w:hanging="357"/>
              <w:rPr>
                <w:rFonts w:ascii="Arial" w:hAnsi="Arial" w:cs="Arial"/>
                <w:color w:val="000000"/>
                <w:lang w:val="en-IE"/>
              </w:rPr>
            </w:pPr>
            <w:r w:rsidRPr="00903B44">
              <w:rPr>
                <w:rFonts w:ascii="Arial" w:hAnsi="Arial" w:cs="Arial"/>
                <w:color w:val="000000"/>
                <w:lang w:val="en-IE"/>
              </w:rPr>
              <w:t>Hospital uniform code must be adhered to.</w:t>
            </w:r>
          </w:p>
          <w:p w14:paraId="35B31F2A" w14:textId="77777777" w:rsidR="00057ECC" w:rsidRPr="00903B44" w:rsidRDefault="00057ECC" w:rsidP="00903B44">
            <w:pPr>
              <w:numPr>
                <w:ilvl w:val="0"/>
                <w:numId w:val="36"/>
              </w:numPr>
              <w:spacing w:after="40"/>
              <w:ind w:left="357" w:hanging="357"/>
              <w:rPr>
                <w:rFonts w:ascii="Arial" w:hAnsi="Arial" w:cs="Arial"/>
                <w:color w:val="000000"/>
                <w:lang w:val="en-IE"/>
              </w:rPr>
            </w:pPr>
            <w:r w:rsidRPr="00903B44">
              <w:rPr>
                <w:rFonts w:ascii="Arial" w:hAnsi="Arial" w:cs="Arial"/>
                <w:color w:val="000000"/>
                <w:lang w:val="en-IE"/>
              </w:rPr>
              <w:t>Provide information that meets the need of Senior Management.</w:t>
            </w:r>
          </w:p>
          <w:p w14:paraId="33BF57C3" w14:textId="77777777" w:rsidR="00057ECC" w:rsidRPr="00903B44" w:rsidRDefault="00057ECC" w:rsidP="00903B44">
            <w:pPr>
              <w:numPr>
                <w:ilvl w:val="0"/>
                <w:numId w:val="36"/>
              </w:numPr>
              <w:spacing w:after="40"/>
              <w:ind w:left="357" w:hanging="357"/>
              <w:rPr>
                <w:rFonts w:ascii="Arial" w:hAnsi="Arial" w:cs="Arial"/>
                <w:color w:val="000000"/>
                <w:lang w:val="en-IE"/>
              </w:rPr>
            </w:pPr>
            <w:r w:rsidRPr="00903B44">
              <w:rPr>
                <w:rFonts w:ascii="Arial" w:hAnsi="Arial" w:cs="Arial"/>
                <w:color w:val="000000"/>
                <w:lang w:val="en-IE"/>
              </w:rPr>
              <w:t>To support, promote and actively participate in sustainable energy, water and waste initiatives to create a more sustainable, low carbon and efficient health service.</w:t>
            </w:r>
          </w:p>
          <w:p w14:paraId="4E96B4F2" w14:textId="77777777" w:rsidR="00057ECC" w:rsidRPr="006C5C6C" w:rsidRDefault="00057ECC" w:rsidP="00057ECC">
            <w:pPr>
              <w:ind w:left="643"/>
              <w:rPr>
                <w:rFonts w:ascii="Calibri" w:hAnsi="Calibri" w:cs="Arial"/>
                <w:b/>
                <w:color w:val="000000"/>
                <w:sz w:val="22"/>
                <w:szCs w:val="22"/>
              </w:rPr>
            </w:pPr>
          </w:p>
          <w:p w14:paraId="06A89158" w14:textId="77777777" w:rsidR="00057ECC" w:rsidRPr="00903B44" w:rsidRDefault="00057ECC" w:rsidP="00903B44">
            <w:pPr>
              <w:spacing w:after="120"/>
              <w:rPr>
                <w:rFonts w:ascii="Arial" w:hAnsi="Arial" w:cs="Arial"/>
                <w:b/>
                <w:iCs/>
                <w:color w:val="000000"/>
              </w:rPr>
            </w:pPr>
            <w:r w:rsidRPr="00903B44">
              <w:rPr>
                <w:rFonts w:ascii="Arial" w:hAnsi="Arial" w:cs="Arial"/>
                <w:b/>
                <w:iCs/>
                <w:color w:val="000000"/>
              </w:rPr>
              <w:t>Risk Management, Infection Control, Hygiene Services and Health &amp; Safety</w:t>
            </w:r>
          </w:p>
          <w:p w14:paraId="0BDC7FE4" w14:textId="77777777" w:rsidR="00057ECC" w:rsidRPr="00903B44" w:rsidRDefault="00057ECC" w:rsidP="00903B44">
            <w:pPr>
              <w:numPr>
                <w:ilvl w:val="0"/>
                <w:numId w:val="36"/>
              </w:numPr>
              <w:spacing w:after="40"/>
              <w:ind w:left="357" w:hanging="357"/>
              <w:rPr>
                <w:rFonts w:ascii="Arial" w:hAnsi="Arial" w:cs="Arial"/>
                <w:color w:val="000000"/>
                <w:lang w:val="en-IE"/>
              </w:rPr>
            </w:pPr>
            <w:r w:rsidRPr="00903B44">
              <w:rPr>
                <w:rFonts w:ascii="Arial" w:hAnsi="Arial" w:cs="Arial"/>
                <w:color w:val="000000"/>
                <w:lang w:val="en-IE"/>
              </w:rPr>
              <w:t xml:space="preserve">The management of Risk, Infection Control, Hygiene Services and Health &amp; Safety is the responsibility of everyone and will be achieved within a progressive, honest and open environment. </w:t>
            </w:r>
          </w:p>
          <w:p w14:paraId="2522F3AB" w14:textId="77777777" w:rsidR="00057ECC" w:rsidRPr="00903B44" w:rsidRDefault="00057ECC" w:rsidP="00903B44">
            <w:pPr>
              <w:numPr>
                <w:ilvl w:val="0"/>
                <w:numId w:val="36"/>
              </w:numPr>
              <w:spacing w:after="40"/>
              <w:ind w:left="357" w:hanging="357"/>
              <w:rPr>
                <w:rFonts w:ascii="Arial" w:hAnsi="Arial" w:cs="Arial"/>
                <w:color w:val="000000"/>
                <w:lang w:val="en-IE"/>
              </w:rPr>
            </w:pPr>
            <w:r w:rsidRPr="00903B44">
              <w:rPr>
                <w:rFonts w:ascii="Arial" w:hAnsi="Arial" w:cs="Arial"/>
                <w:color w:val="000000"/>
                <w:lang w:val="en-IE"/>
              </w:rPr>
              <w:t xml:space="preserve">The post holder must be familiar with the necessary education, training and support to enable them to meet this responsibility. </w:t>
            </w:r>
          </w:p>
          <w:p w14:paraId="6F69E103" w14:textId="100D5A0F" w:rsidR="00057ECC" w:rsidRPr="009B5180" w:rsidRDefault="00057ECC" w:rsidP="009B5180">
            <w:pPr>
              <w:numPr>
                <w:ilvl w:val="0"/>
                <w:numId w:val="36"/>
              </w:numPr>
              <w:spacing w:after="40"/>
              <w:ind w:left="357" w:hanging="357"/>
              <w:rPr>
                <w:rFonts w:ascii="Arial" w:hAnsi="Arial" w:cs="Arial"/>
                <w:color w:val="000000"/>
                <w:lang w:val="en-IE"/>
              </w:rPr>
            </w:pPr>
            <w:r w:rsidRPr="00903B44">
              <w:rPr>
                <w:rFonts w:ascii="Arial" w:hAnsi="Arial" w:cs="Arial"/>
                <w:color w:val="000000"/>
                <w:lang w:val="en-IE"/>
              </w:rPr>
              <w:t>The post holder has a duty to familiarise themselves with the relevant Organisational Policies, Procedures &amp; Standards and attend training as appropriate in the following areas:</w:t>
            </w:r>
          </w:p>
          <w:p w14:paraId="4BEA2D38" w14:textId="77777777" w:rsidR="00057ECC" w:rsidRPr="009B5180" w:rsidRDefault="00057ECC" w:rsidP="00057ECC">
            <w:pPr>
              <w:numPr>
                <w:ilvl w:val="1"/>
                <w:numId w:val="32"/>
              </w:numPr>
              <w:rPr>
                <w:rFonts w:ascii="Arial" w:hAnsi="Arial" w:cs="Arial"/>
                <w:color w:val="000000"/>
              </w:rPr>
            </w:pPr>
            <w:r w:rsidRPr="009B5180">
              <w:rPr>
                <w:rFonts w:ascii="Arial" w:hAnsi="Arial" w:cs="Arial"/>
                <w:color w:val="000000"/>
              </w:rPr>
              <w:t>Continuous Quality Improvement Initiatives</w:t>
            </w:r>
          </w:p>
          <w:p w14:paraId="71D5A45E" w14:textId="77777777" w:rsidR="00057ECC" w:rsidRPr="009B5180" w:rsidRDefault="00057ECC" w:rsidP="00057ECC">
            <w:pPr>
              <w:numPr>
                <w:ilvl w:val="1"/>
                <w:numId w:val="32"/>
              </w:numPr>
              <w:rPr>
                <w:rFonts w:ascii="Arial" w:hAnsi="Arial" w:cs="Arial"/>
                <w:color w:val="000000"/>
              </w:rPr>
            </w:pPr>
            <w:r w:rsidRPr="009B5180">
              <w:rPr>
                <w:rFonts w:ascii="Arial" w:hAnsi="Arial" w:cs="Arial"/>
                <w:color w:val="000000"/>
              </w:rPr>
              <w:t>Document Control Information Management Systems</w:t>
            </w:r>
          </w:p>
          <w:p w14:paraId="2C0FA0FC" w14:textId="77777777" w:rsidR="00057ECC" w:rsidRPr="009B5180" w:rsidRDefault="00057ECC" w:rsidP="00057ECC">
            <w:pPr>
              <w:numPr>
                <w:ilvl w:val="1"/>
                <w:numId w:val="32"/>
              </w:numPr>
              <w:rPr>
                <w:rFonts w:ascii="Arial" w:hAnsi="Arial" w:cs="Arial"/>
                <w:color w:val="000000"/>
              </w:rPr>
            </w:pPr>
            <w:r w:rsidRPr="009B5180">
              <w:rPr>
                <w:rFonts w:ascii="Arial" w:hAnsi="Arial" w:cs="Arial"/>
                <w:color w:val="000000"/>
              </w:rPr>
              <w:t>Risk Management Strategy and Policies</w:t>
            </w:r>
          </w:p>
          <w:p w14:paraId="6E9FC0AE" w14:textId="77777777" w:rsidR="00057ECC" w:rsidRPr="009B5180" w:rsidRDefault="00057ECC" w:rsidP="00057ECC">
            <w:pPr>
              <w:numPr>
                <w:ilvl w:val="1"/>
                <w:numId w:val="32"/>
              </w:numPr>
              <w:rPr>
                <w:rFonts w:ascii="Arial" w:hAnsi="Arial" w:cs="Arial"/>
                <w:color w:val="000000"/>
              </w:rPr>
            </w:pPr>
            <w:r w:rsidRPr="009B5180">
              <w:rPr>
                <w:rFonts w:ascii="Arial" w:hAnsi="Arial" w:cs="Arial"/>
                <w:color w:val="000000"/>
              </w:rPr>
              <w:t>Hygiene Related Policies, Procedures and Standards</w:t>
            </w:r>
          </w:p>
          <w:p w14:paraId="01AFCAF3" w14:textId="77777777" w:rsidR="00057ECC" w:rsidRPr="009B5180" w:rsidRDefault="00057ECC" w:rsidP="00057ECC">
            <w:pPr>
              <w:numPr>
                <w:ilvl w:val="1"/>
                <w:numId w:val="32"/>
              </w:numPr>
              <w:rPr>
                <w:rFonts w:ascii="Arial" w:hAnsi="Arial" w:cs="Arial"/>
                <w:color w:val="000000"/>
              </w:rPr>
            </w:pPr>
            <w:r w:rsidRPr="009B5180">
              <w:rPr>
                <w:rFonts w:ascii="Arial" w:hAnsi="Arial" w:cs="Arial"/>
                <w:color w:val="000000"/>
              </w:rPr>
              <w:t>Decontamination Code of Practice</w:t>
            </w:r>
          </w:p>
          <w:p w14:paraId="500989F1" w14:textId="77777777" w:rsidR="00057ECC" w:rsidRPr="009B5180" w:rsidRDefault="00057ECC" w:rsidP="00057ECC">
            <w:pPr>
              <w:numPr>
                <w:ilvl w:val="1"/>
                <w:numId w:val="32"/>
              </w:numPr>
              <w:rPr>
                <w:rFonts w:ascii="Arial" w:hAnsi="Arial" w:cs="Arial"/>
                <w:color w:val="000000"/>
              </w:rPr>
            </w:pPr>
            <w:r w:rsidRPr="009B5180">
              <w:rPr>
                <w:rFonts w:ascii="Arial" w:hAnsi="Arial" w:cs="Arial"/>
                <w:color w:val="000000"/>
              </w:rPr>
              <w:t>Infection Control Policies</w:t>
            </w:r>
          </w:p>
          <w:p w14:paraId="18FDCF34" w14:textId="77777777" w:rsidR="00057ECC" w:rsidRPr="009B5180" w:rsidRDefault="00057ECC" w:rsidP="00057ECC">
            <w:pPr>
              <w:numPr>
                <w:ilvl w:val="1"/>
                <w:numId w:val="32"/>
              </w:numPr>
              <w:rPr>
                <w:rFonts w:ascii="Arial" w:hAnsi="Arial" w:cs="Arial"/>
                <w:color w:val="000000"/>
              </w:rPr>
            </w:pPr>
            <w:r w:rsidRPr="009B5180">
              <w:rPr>
                <w:rFonts w:ascii="Arial" w:hAnsi="Arial" w:cs="Arial"/>
                <w:color w:val="000000"/>
              </w:rPr>
              <w:t>Safety Statement, Health &amp; Safety Policies and Fire Procedure</w:t>
            </w:r>
          </w:p>
          <w:p w14:paraId="5C02B08A" w14:textId="77777777" w:rsidR="00057ECC" w:rsidRPr="009B5180" w:rsidRDefault="00057ECC" w:rsidP="00057ECC">
            <w:pPr>
              <w:numPr>
                <w:ilvl w:val="1"/>
                <w:numId w:val="32"/>
              </w:numPr>
              <w:rPr>
                <w:rFonts w:ascii="Arial" w:hAnsi="Arial" w:cs="Arial"/>
                <w:color w:val="000000"/>
              </w:rPr>
            </w:pPr>
            <w:r w:rsidRPr="009B5180">
              <w:rPr>
                <w:rFonts w:ascii="Arial" w:hAnsi="Arial" w:cs="Arial"/>
                <w:color w:val="000000"/>
              </w:rPr>
              <w:t>Data Protection and confidentiality Policies</w:t>
            </w:r>
          </w:p>
          <w:p w14:paraId="6E3B963E" w14:textId="77777777" w:rsidR="00057ECC" w:rsidRPr="006C5C6C" w:rsidRDefault="00057ECC" w:rsidP="00057ECC">
            <w:pPr>
              <w:ind w:left="643"/>
              <w:rPr>
                <w:rFonts w:ascii="Calibri" w:hAnsi="Calibri" w:cs="Arial"/>
                <w:color w:val="000000"/>
                <w:sz w:val="22"/>
                <w:szCs w:val="22"/>
              </w:rPr>
            </w:pPr>
          </w:p>
          <w:p w14:paraId="7EFFA8E1" w14:textId="77777777" w:rsidR="00057ECC" w:rsidRPr="00903B44" w:rsidRDefault="00057ECC" w:rsidP="00903B44">
            <w:pPr>
              <w:numPr>
                <w:ilvl w:val="0"/>
                <w:numId w:val="36"/>
              </w:numPr>
              <w:spacing w:after="40"/>
              <w:ind w:left="357" w:hanging="357"/>
              <w:rPr>
                <w:rFonts w:ascii="Arial" w:hAnsi="Arial" w:cs="Arial"/>
                <w:color w:val="000000"/>
                <w:lang w:val="en-IE"/>
              </w:rPr>
            </w:pPr>
            <w:r w:rsidRPr="00903B44">
              <w:rPr>
                <w:rFonts w:ascii="Arial" w:hAnsi="Arial" w:cs="Arial"/>
                <w:color w:val="000000"/>
                <w:lang w:val="en-IE"/>
              </w:rPr>
              <w:t>The post holder is responsible for ensuring that they become familiar with the requirements stated within the Risk Management Strategy and that they comply with the Region’s Risk Management Incident/Near miss reporting Policies and Procedures.</w:t>
            </w:r>
          </w:p>
          <w:p w14:paraId="30FEB05B" w14:textId="77777777" w:rsidR="00057ECC" w:rsidRPr="00903B44" w:rsidRDefault="00057ECC" w:rsidP="00903B44">
            <w:pPr>
              <w:numPr>
                <w:ilvl w:val="0"/>
                <w:numId w:val="36"/>
              </w:numPr>
              <w:spacing w:after="40"/>
              <w:ind w:left="357" w:hanging="357"/>
              <w:rPr>
                <w:rFonts w:ascii="Arial" w:hAnsi="Arial" w:cs="Arial"/>
                <w:color w:val="000000"/>
                <w:lang w:val="en-IE"/>
              </w:rPr>
            </w:pPr>
            <w:r w:rsidRPr="00903B44">
              <w:rPr>
                <w:rFonts w:ascii="Arial" w:hAnsi="Arial" w:cs="Arial"/>
                <w:color w:val="000000"/>
                <w:lang w:val="en-IE"/>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5C06D33" w14:textId="77777777" w:rsidR="00057ECC" w:rsidRPr="00903B44" w:rsidRDefault="00057ECC" w:rsidP="00903B44">
            <w:pPr>
              <w:numPr>
                <w:ilvl w:val="0"/>
                <w:numId w:val="36"/>
              </w:numPr>
              <w:spacing w:after="40"/>
              <w:ind w:left="357" w:hanging="357"/>
              <w:rPr>
                <w:rFonts w:ascii="Arial" w:hAnsi="Arial" w:cs="Arial"/>
                <w:color w:val="000000"/>
                <w:lang w:val="en-IE"/>
              </w:rPr>
            </w:pPr>
            <w:r w:rsidRPr="00903B44">
              <w:rPr>
                <w:rFonts w:ascii="Arial" w:hAnsi="Arial" w:cs="Arial"/>
                <w:color w:val="000000"/>
                <w:lang w:val="en-IE"/>
              </w:rPr>
              <w:t>The post holder must foster and support a quality improvement culture through-out your area of responsibility in relation to hygiene services.</w:t>
            </w:r>
          </w:p>
          <w:p w14:paraId="322A04B6" w14:textId="6137F00F" w:rsidR="00057ECC" w:rsidRPr="00903B44" w:rsidRDefault="00057ECC" w:rsidP="00903B44">
            <w:pPr>
              <w:numPr>
                <w:ilvl w:val="0"/>
                <w:numId w:val="36"/>
              </w:numPr>
              <w:spacing w:after="40"/>
              <w:ind w:left="357" w:hanging="357"/>
              <w:rPr>
                <w:rFonts w:ascii="Arial" w:hAnsi="Arial" w:cs="Arial"/>
                <w:color w:val="000000"/>
                <w:lang w:val="en-IE"/>
              </w:rPr>
            </w:pPr>
            <w:r w:rsidRPr="00903B44">
              <w:rPr>
                <w:rFonts w:ascii="Arial" w:hAnsi="Arial" w:cs="Arial"/>
                <w:color w:val="000000"/>
                <w:lang w:val="en-IE"/>
              </w:rPr>
              <w:t>The post holders’ responsibility for Quality &amp; Risk Management, Hygiene Services and Health &amp; Safety will be clarified to you in the induction process and by your line manager.</w:t>
            </w:r>
          </w:p>
          <w:p w14:paraId="62C95AFD" w14:textId="77777777" w:rsidR="00057ECC" w:rsidRPr="00903B44" w:rsidRDefault="00057ECC" w:rsidP="00903B44">
            <w:pPr>
              <w:numPr>
                <w:ilvl w:val="0"/>
                <w:numId w:val="36"/>
              </w:numPr>
              <w:spacing w:after="40"/>
              <w:ind w:left="357" w:hanging="357"/>
              <w:rPr>
                <w:rFonts w:ascii="Arial" w:hAnsi="Arial" w:cs="Arial"/>
                <w:color w:val="000000"/>
                <w:lang w:val="en-IE"/>
              </w:rPr>
            </w:pPr>
            <w:r w:rsidRPr="00903B44">
              <w:rPr>
                <w:rFonts w:ascii="Arial" w:hAnsi="Arial" w:cs="Arial"/>
                <w:color w:val="000000"/>
                <w:lang w:val="en-IE"/>
              </w:rPr>
              <w:t>The post holder must take reasonable care for his or her own actions and the effect that these may have upon the safety of others.</w:t>
            </w:r>
          </w:p>
          <w:p w14:paraId="61B47539" w14:textId="77777777" w:rsidR="00057ECC" w:rsidRPr="00903B44" w:rsidRDefault="00057ECC" w:rsidP="00903B44">
            <w:pPr>
              <w:numPr>
                <w:ilvl w:val="0"/>
                <w:numId w:val="36"/>
              </w:numPr>
              <w:spacing w:after="40"/>
              <w:ind w:left="357" w:hanging="357"/>
              <w:rPr>
                <w:rFonts w:ascii="Arial" w:hAnsi="Arial" w:cs="Arial"/>
                <w:color w:val="000000"/>
                <w:lang w:val="en-IE"/>
              </w:rPr>
            </w:pPr>
            <w:r w:rsidRPr="00903B44">
              <w:rPr>
                <w:rFonts w:ascii="Arial" w:hAnsi="Arial" w:cs="Arial"/>
                <w:color w:val="000000"/>
                <w:lang w:val="en-IE"/>
              </w:rPr>
              <w:t>The post holder must cooperate with management, attend Health &amp; Safety related training and not undertake any task for which they have not been authorised and adequately trained.</w:t>
            </w:r>
          </w:p>
          <w:p w14:paraId="6301F953" w14:textId="77777777" w:rsidR="00057ECC" w:rsidRPr="0027367E" w:rsidRDefault="00057ECC" w:rsidP="00057ECC">
            <w:pPr>
              <w:numPr>
                <w:ilvl w:val="0"/>
                <w:numId w:val="29"/>
              </w:numPr>
              <w:ind w:left="348" w:hanging="284"/>
              <w:rPr>
                <w:rFonts w:ascii="Arial" w:hAnsi="Arial" w:cs="Arial"/>
                <w:lang w:val="en-IE"/>
              </w:rPr>
            </w:pPr>
            <w:r w:rsidRPr="00903B44">
              <w:rPr>
                <w:rFonts w:ascii="Arial" w:hAnsi="Arial" w:cs="Arial"/>
                <w:color w:val="000000"/>
                <w:lang w:val="en-IE"/>
              </w:rPr>
              <w:t>The post holder is required to bring to the attention of a responsible person any perceived shortcoming in our safety arrangements or any defects in work equipment</w:t>
            </w:r>
            <w:r w:rsidRPr="0027367E">
              <w:rPr>
                <w:rFonts w:ascii="Arial" w:hAnsi="Arial" w:cs="Arial"/>
                <w:lang w:val="en-IE"/>
              </w:rPr>
              <w:t>.</w:t>
            </w:r>
          </w:p>
          <w:p w14:paraId="3A016696" w14:textId="1EB3D9F9" w:rsidR="00057ECC" w:rsidRPr="00057ECC" w:rsidRDefault="00057ECC" w:rsidP="00057ECC">
            <w:pPr>
              <w:numPr>
                <w:ilvl w:val="0"/>
                <w:numId w:val="29"/>
              </w:numPr>
              <w:ind w:left="348" w:hanging="284"/>
              <w:rPr>
                <w:rFonts w:ascii="Arial" w:hAnsi="Arial" w:cs="Arial"/>
                <w:lang w:val="en-IE"/>
              </w:rPr>
            </w:pPr>
            <w:r w:rsidRPr="0027367E">
              <w:rPr>
                <w:rFonts w:ascii="Arial" w:hAnsi="Arial" w:cs="Arial"/>
                <w:lang w:val="en-IE"/>
              </w:rPr>
              <w:t xml:space="preserve">It is the post holder’s responsibility to be aware of and comply with the </w:t>
            </w:r>
            <w:smartTag w:uri="urn:schemas-microsoft-com:office:smarttags" w:element="stockticker">
              <w:r w:rsidRPr="0027367E">
                <w:rPr>
                  <w:rFonts w:ascii="Arial" w:hAnsi="Arial" w:cs="Arial"/>
                  <w:lang w:val="en-IE"/>
                </w:rPr>
                <w:t>HSE</w:t>
              </w:r>
            </w:smartTag>
            <w:r w:rsidRPr="0027367E">
              <w:rPr>
                <w:rFonts w:ascii="Arial" w:hAnsi="Arial" w:cs="Arial"/>
                <w:lang w:val="en-IE"/>
              </w:rPr>
              <w:t xml:space="preserve"> Health Care Records Management/Integrated Discharge Planning (HCRM / IDP) Code of Practice.</w:t>
            </w:r>
          </w:p>
          <w:p w14:paraId="251A6BAF" w14:textId="77777777" w:rsidR="00792F91" w:rsidRPr="00F6254C" w:rsidRDefault="00792F91" w:rsidP="00792F91">
            <w:pPr>
              <w:rPr>
                <w:rFonts w:ascii="Arial" w:hAnsi="Arial" w:cs="Arial"/>
                <w:iCs/>
                <w:color w:val="000000" w:themeColor="text1"/>
              </w:rPr>
            </w:pPr>
          </w:p>
          <w:p w14:paraId="71D0F494" w14:textId="77777777" w:rsidR="00792F91" w:rsidRDefault="00792F91" w:rsidP="003E7EEE">
            <w:pPr>
              <w:rPr>
                <w:rFonts w:ascii="Arial" w:hAnsi="Arial" w:cs="Arial"/>
                <w:b/>
                <w:iCs/>
                <w:lang w:val="en-IE"/>
              </w:rPr>
            </w:pPr>
            <w:r w:rsidRPr="00795998">
              <w:rPr>
                <w:rFonts w:ascii="Arial" w:hAnsi="Arial" w:cs="Arial"/>
                <w:b/>
                <w:iCs/>
                <w:lang w:val="en-IE"/>
              </w:rPr>
              <w:lastRenderedPageBreak/>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p>
          <w:p w14:paraId="6D2CEE75" w14:textId="42EBF98A" w:rsidR="003E7EEE" w:rsidRPr="00795998" w:rsidRDefault="003E7EEE" w:rsidP="003E7EEE">
            <w:pPr>
              <w:rPr>
                <w:rFonts w:ascii="Arial" w:hAnsi="Arial" w:cs="Arial"/>
                <w:b/>
              </w:rPr>
            </w:pPr>
          </w:p>
        </w:tc>
      </w:tr>
      <w:tr w:rsidR="00792F91" w:rsidRPr="00E766A5" w14:paraId="6C210CFE" w14:textId="77777777" w:rsidTr="5884CFA1">
        <w:tc>
          <w:tcPr>
            <w:tcW w:w="2364" w:type="dxa"/>
          </w:tcPr>
          <w:p w14:paraId="71AEAB78" w14:textId="77777777" w:rsidR="00792F91" w:rsidRPr="00F6254C" w:rsidRDefault="00792F91" w:rsidP="00792F91">
            <w:pPr>
              <w:rPr>
                <w:rFonts w:ascii="Arial" w:hAnsi="Arial" w:cs="Arial"/>
                <w:b/>
                <w:bCs/>
              </w:rPr>
            </w:pPr>
            <w:r w:rsidRPr="00634464">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0B22D058" w14:textId="07ECDF5F" w:rsidR="00057ECC" w:rsidRDefault="009B5180" w:rsidP="009B5180">
            <w:pPr>
              <w:rPr>
                <w:rFonts w:ascii="Arial" w:hAnsi="Arial" w:cs="Arial"/>
                <w:bCs/>
              </w:rPr>
            </w:pPr>
            <w:r w:rsidRPr="009B5180">
              <w:rPr>
                <w:rFonts w:ascii="Arial" w:hAnsi="Arial" w:cs="Arial"/>
                <w:bC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2541E3B4" w14:textId="77777777" w:rsidR="009B5180" w:rsidRPr="009B5180" w:rsidRDefault="009B5180" w:rsidP="009B5180">
            <w:pPr>
              <w:rPr>
                <w:rFonts w:ascii="Arial" w:hAnsi="Arial" w:cs="Arial"/>
                <w:bCs/>
                <w:iCs/>
              </w:rPr>
            </w:pPr>
          </w:p>
          <w:p w14:paraId="578F689F" w14:textId="7CE3F16D" w:rsidR="009B5180" w:rsidRDefault="009B5180" w:rsidP="009B5180">
            <w:pPr>
              <w:jc w:val="both"/>
              <w:rPr>
                <w:rFonts w:ascii="Arial" w:hAnsi="Arial" w:cs="Arial"/>
              </w:rPr>
            </w:pPr>
            <w:r>
              <w:rPr>
                <w:rFonts w:ascii="Arial" w:hAnsi="Arial" w:cs="Arial"/>
              </w:rPr>
              <w:t xml:space="preserve">(a) </w:t>
            </w:r>
            <w:r w:rsidRPr="009B5180">
              <w:rPr>
                <w:rFonts w:ascii="Arial" w:hAnsi="Arial" w:cs="Arial"/>
              </w:rPr>
              <w:t>Eligible applicants will be those who on the closing date for the competition:</w:t>
            </w:r>
          </w:p>
          <w:p w14:paraId="115E1F16" w14:textId="62DB4922" w:rsidR="009B5180" w:rsidRDefault="009B5180" w:rsidP="009B5180">
            <w:pPr>
              <w:jc w:val="both"/>
              <w:rPr>
                <w:rFonts w:ascii="Arial" w:hAnsi="Arial" w:cs="Arial"/>
              </w:rPr>
            </w:pPr>
          </w:p>
          <w:p w14:paraId="087E8E6B" w14:textId="61E6BAD8" w:rsidR="009B5180" w:rsidRDefault="009B5180" w:rsidP="009B5180">
            <w:pPr>
              <w:tabs>
                <w:tab w:val="center" w:pos="4320"/>
                <w:tab w:val="right" w:pos="8640"/>
              </w:tabs>
              <w:contextualSpacing/>
              <w:jc w:val="both"/>
              <w:rPr>
                <w:rFonts w:ascii="Arial" w:eastAsia="Calibri" w:hAnsi="Arial" w:cs="Arial"/>
                <w:iCs/>
                <w:color w:val="000000"/>
                <w:lang w:eastAsia="en-US"/>
              </w:rPr>
            </w:pPr>
            <w:r>
              <w:rPr>
                <w:rFonts w:ascii="Arial" w:hAnsi="Arial" w:cs="Arial"/>
              </w:rPr>
              <w:t xml:space="preserve">Have satisfactory experience </w:t>
            </w:r>
            <w:r w:rsidRPr="004D69E9">
              <w:rPr>
                <w:rFonts w:ascii="Arial" w:hAnsi="Arial" w:cs="Arial"/>
              </w:rPr>
              <w:t xml:space="preserve">in an office under the HSE, TUSLA, </w:t>
            </w:r>
            <w:r w:rsidRPr="004D69E9">
              <w:rPr>
                <w:rFonts w:ascii="Arial" w:eastAsia="Calibri" w:hAnsi="Arial" w:cs="Arial"/>
                <w:iCs/>
                <w:color w:val="000000"/>
                <w:lang w:eastAsia="en-US"/>
              </w:rPr>
              <w:t>other statutory health agencies, or a body which provides services on behalf of the HSE under Section 38 of the Health Act 2004 at a level not lower than that of Grade IV (or equivalent)</w:t>
            </w:r>
          </w:p>
          <w:p w14:paraId="43269F76" w14:textId="3BC045F0" w:rsidR="009B5180" w:rsidRDefault="009B5180" w:rsidP="009B5180">
            <w:pPr>
              <w:tabs>
                <w:tab w:val="center" w:pos="4320"/>
                <w:tab w:val="right" w:pos="8640"/>
              </w:tabs>
              <w:contextualSpacing/>
              <w:jc w:val="both"/>
              <w:rPr>
                <w:rFonts w:ascii="Arial" w:eastAsia="Calibri" w:hAnsi="Arial" w:cs="Arial"/>
                <w:iCs/>
                <w:color w:val="000000"/>
                <w:lang w:eastAsia="en-US"/>
              </w:rPr>
            </w:pPr>
          </w:p>
          <w:p w14:paraId="5A47DA62" w14:textId="093ED7C7" w:rsidR="009B5180" w:rsidRDefault="009B5180" w:rsidP="009B5180">
            <w:pPr>
              <w:tabs>
                <w:tab w:val="center" w:pos="4320"/>
                <w:tab w:val="right" w:pos="8640"/>
              </w:tabs>
              <w:contextualSpacing/>
              <w:jc w:val="center"/>
              <w:rPr>
                <w:rFonts w:ascii="Arial" w:eastAsia="Calibri" w:hAnsi="Arial" w:cs="Arial"/>
                <w:iCs/>
                <w:color w:val="000000"/>
                <w:lang w:eastAsia="en-US"/>
              </w:rPr>
            </w:pPr>
            <w:r>
              <w:rPr>
                <w:rFonts w:ascii="Arial" w:eastAsia="Calibri" w:hAnsi="Arial" w:cs="Arial"/>
                <w:b/>
                <w:bCs/>
                <w:iCs/>
                <w:color w:val="000000"/>
                <w:lang w:eastAsia="en-US"/>
              </w:rPr>
              <w:t>AND</w:t>
            </w:r>
          </w:p>
          <w:p w14:paraId="4AE8B107" w14:textId="5BDC3B2C" w:rsidR="009B5180" w:rsidRDefault="009B5180" w:rsidP="009B5180">
            <w:pPr>
              <w:tabs>
                <w:tab w:val="center" w:pos="4320"/>
                <w:tab w:val="right" w:pos="8640"/>
              </w:tabs>
              <w:contextualSpacing/>
              <w:rPr>
                <w:rFonts w:ascii="Arial" w:eastAsia="Calibri" w:hAnsi="Arial" w:cs="Arial"/>
                <w:iCs/>
                <w:color w:val="000000"/>
                <w:lang w:eastAsia="en-US"/>
              </w:rPr>
            </w:pPr>
          </w:p>
          <w:p w14:paraId="2AD6FAD3" w14:textId="454B309A" w:rsidR="009B5180" w:rsidRPr="009B5180" w:rsidRDefault="009B5180" w:rsidP="009B5180">
            <w:pPr>
              <w:tabs>
                <w:tab w:val="center" w:pos="4320"/>
                <w:tab w:val="right" w:pos="8640"/>
              </w:tabs>
              <w:contextualSpacing/>
              <w:rPr>
                <w:rFonts w:ascii="Arial" w:eastAsia="Calibri" w:hAnsi="Arial" w:cs="Arial"/>
                <w:iCs/>
                <w:color w:val="000000"/>
                <w:lang w:eastAsia="en-US"/>
              </w:rPr>
            </w:pPr>
            <w:r>
              <w:rPr>
                <w:rFonts w:ascii="Arial" w:eastAsia="Calibri" w:hAnsi="Arial" w:cs="Arial"/>
                <w:iCs/>
                <w:color w:val="000000"/>
                <w:lang w:eastAsia="en-US"/>
              </w:rPr>
              <w:t xml:space="preserve">Have not </w:t>
            </w:r>
            <w:r w:rsidRPr="004D69E9">
              <w:rPr>
                <w:rFonts w:ascii="Arial" w:hAnsi="Arial" w:cs="Arial"/>
              </w:rPr>
              <w:t xml:space="preserve">less than two years satisfactory experience either in that office or in an office at a level not lower than that of Clerical Officer in the HSE, TUSLA, </w:t>
            </w:r>
            <w:r w:rsidRPr="004D69E9">
              <w:rPr>
                <w:rFonts w:ascii="Arial" w:eastAsia="Calibri" w:hAnsi="Arial" w:cs="Arial"/>
                <w:iCs/>
                <w:color w:val="000000"/>
                <w:lang w:eastAsia="en-US"/>
              </w:rPr>
              <w:t>other statutory health agencies, or a body which provides services on behalf of the HSE under Section 38 of the Health Act 2004</w:t>
            </w:r>
          </w:p>
          <w:p w14:paraId="11015A35" w14:textId="1779964F" w:rsidR="009B5180" w:rsidRDefault="009B5180" w:rsidP="009B5180">
            <w:pPr>
              <w:tabs>
                <w:tab w:val="left" w:pos="1680"/>
              </w:tabs>
              <w:jc w:val="both"/>
              <w:rPr>
                <w:rFonts w:ascii="Arial" w:hAnsi="Arial" w:cs="Arial"/>
              </w:rPr>
            </w:pPr>
          </w:p>
          <w:p w14:paraId="7BEE5082" w14:textId="1F905BC6" w:rsidR="009B5180" w:rsidRPr="009B5180" w:rsidRDefault="009B5180" w:rsidP="009B5180">
            <w:pPr>
              <w:tabs>
                <w:tab w:val="center" w:pos="4320"/>
                <w:tab w:val="right" w:pos="8640"/>
              </w:tabs>
              <w:contextualSpacing/>
              <w:jc w:val="center"/>
              <w:rPr>
                <w:rFonts w:ascii="Arial" w:eastAsia="Calibri" w:hAnsi="Arial" w:cs="Arial"/>
                <w:iCs/>
                <w:color w:val="000000"/>
                <w:lang w:eastAsia="en-US"/>
              </w:rPr>
            </w:pPr>
            <w:r>
              <w:rPr>
                <w:rFonts w:ascii="Arial" w:eastAsia="Calibri" w:hAnsi="Arial" w:cs="Arial"/>
                <w:b/>
                <w:bCs/>
                <w:iCs/>
                <w:color w:val="000000"/>
                <w:lang w:eastAsia="en-US"/>
              </w:rPr>
              <w:t>AND</w:t>
            </w:r>
          </w:p>
          <w:p w14:paraId="00938BD8" w14:textId="77777777" w:rsidR="009B5180" w:rsidRPr="004D69E9" w:rsidRDefault="009B5180" w:rsidP="009B5180">
            <w:pPr>
              <w:jc w:val="center"/>
              <w:rPr>
                <w:rFonts w:ascii="Arial" w:hAnsi="Arial" w:cs="Arial"/>
                <w:bCs/>
              </w:rPr>
            </w:pPr>
          </w:p>
          <w:p w14:paraId="37689C09" w14:textId="01E66D23" w:rsidR="009B5180" w:rsidRPr="009B5180" w:rsidRDefault="009B5180" w:rsidP="009B5180">
            <w:pPr>
              <w:jc w:val="both"/>
              <w:rPr>
                <w:rFonts w:ascii="Arial" w:hAnsi="Arial" w:cs="Arial"/>
              </w:rPr>
            </w:pPr>
            <w:r>
              <w:rPr>
                <w:rFonts w:ascii="Arial" w:hAnsi="Arial" w:cs="Arial"/>
              </w:rPr>
              <w:t xml:space="preserve">(b) </w:t>
            </w:r>
            <w:r w:rsidRPr="009B5180">
              <w:rPr>
                <w:rFonts w:ascii="Arial" w:hAnsi="Arial" w:cs="Arial"/>
              </w:rPr>
              <w:t xml:space="preserve">Candidates must possess the requisite knowledge and ability, including a high standard of suitability, for the proper discharge of the office. </w:t>
            </w:r>
          </w:p>
          <w:p w14:paraId="5E900EAA" w14:textId="77777777" w:rsidR="009B5180" w:rsidRPr="00057ECC" w:rsidRDefault="009B5180" w:rsidP="00057ECC">
            <w:pPr>
              <w:widowControl w:val="0"/>
              <w:autoSpaceDE w:val="0"/>
              <w:autoSpaceDN w:val="0"/>
              <w:adjustRightInd w:val="0"/>
              <w:rPr>
                <w:rFonts w:ascii="Arial" w:hAnsi="Arial" w:cs="Arial"/>
                <w:bCs/>
                <w:color w:val="00009C"/>
              </w:rPr>
            </w:pPr>
          </w:p>
          <w:p w14:paraId="2B2E23EC" w14:textId="6B31137D" w:rsidR="00792F91" w:rsidRDefault="00792F91" w:rsidP="00792F91">
            <w:pPr>
              <w:rPr>
                <w:rFonts w:ascii="Arial" w:hAnsi="Arial" w:cs="Arial"/>
              </w:rPr>
            </w:pPr>
          </w:p>
          <w:p w14:paraId="1E40E0D7" w14:textId="77777777" w:rsidR="00792F91" w:rsidRPr="00F6254C" w:rsidRDefault="00792F91" w:rsidP="00792F91">
            <w:pPr>
              <w:rPr>
                <w:rFonts w:ascii="Arial" w:hAnsi="Arial" w:cs="Arial"/>
                <w:b/>
              </w:rPr>
            </w:pPr>
            <w:r w:rsidRPr="00F6254C">
              <w:rPr>
                <w:rFonts w:ascii="Arial" w:hAnsi="Arial" w:cs="Arial"/>
                <w:b/>
              </w:rPr>
              <w:t>Health</w:t>
            </w:r>
          </w:p>
          <w:p w14:paraId="39FE6D13" w14:textId="77777777" w:rsidR="00792F91" w:rsidRPr="00F6254C" w:rsidRDefault="00792F91" w:rsidP="00792F91">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F6254C" w:rsidRDefault="00792F91" w:rsidP="00792F91">
            <w:pPr>
              <w:rPr>
                <w:rFonts w:ascii="Arial" w:hAnsi="Arial" w:cs="Arial"/>
              </w:rPr>
            </w:pPr>
          </w:p>
          <w:p w14:paraId="7668CAFC" w14:textId="77777777" w:rsidR="00792F91" w:rsidRPr="00F6254C" w:rsidRDefault="00792F91" w:rsidP="00792F91">
            <w:pPr>
              <w:ind w:right="-766"/>
              <w:rPr>
                <w:rFonts w:ascii="Arial" w:hAnsi="Arial" w:cs="Arial"/>
                <w:iCs/>
              </w:rPr>
            </w:pPr>
            <w:r w:rsidRPr="00F6254C">
              <w:rPr>
                <w:rFonts w:ascii="Arial" w:hAnsi="Arial" w:cs="Arial"/>
                <w:b/>
                <w:bCs/>
              </w:rPr>
              <w:t>Character</w:t>
            </w:r>
          </w:p>
          <w:p w14:paraId="2D402826" w14:textId="77777777" w:rsidR="00792F91" w:rsidRPr="00F6254C" w:rsidRDefault="00792F91" w:rsidP="00792F91">
            <w:pPr>
              <w:ind w:right="-766"/>
              <w:rPr>
                <w:rFonts w:ascii="Arial" w:hAnsi="Arial" w:cs="Arial"/>
              </w:rPr>
            </w:pPr>
            <w:r w:rsidRPr="00F6254C">
              <w:rPr>
                <w:rFonts w:ascii="Arial" w:hAnsi="Arial" w:cs="Arial"/>
              </w:rPr>
              <w:t>Each candidate for and any person holding the office must be of good character.</w:t>
            </w:r>
          </w:p>
          <w:p w14:paraId="1151045D" w14:textId="77777777" w:rsidR="00792F91" w:rsidRPr="00BE491B" w:rsidRDefault="00792F91" w:rsidP="00792F91">
            <w:pPr>
              <w:rPr>
                <w:rFonts w:ascii="Arial" w:hAnsi="Arial" w:cs="Arial"/>
                <w:b/>
                <w:bCs/>
                <w:iCs/>
                <w:color w:val="222222"/>
                <w:shd w:val="clear" w:color="auto" w:fill="FFFFFF"/>
              </w:rPr>
            </w:pPr>
          </w:p>
        </w:tc>
      </w:tr>
      <w:tr w:rsidR="00792F91" w:rsidRPr="00E766A5" w14:paraId="7F366102" w14:textId="77777777" w:rsidTr="5884CFA1">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056BD727" w14:textId="45F1891A" w:rsidR="009B5180" w:rsidRPr="00E549CC" w:rsidRDefault="009B5180" w:rsidP="009B5180">
            <w:pPr>
              <w:rPr>
                <w:rFonts w:ascii="Arial" w:hAnsi="Arial" w:cs="Arial"/>
                <w:iCs/>
              </w:rPr>
            </w:pPr>
            <w:r w:rsidRPr="00E549CC">
              <w:rPr>
                <w:rFonts w:ascii="Arial" w:hAnsi="Arial" w:cs="Arial"/>
                <w:iCs/>
              </w:rPr>
              <w:t>Access to appropriate transport to fulfil the requirements of the role, this post will involve travel</w:t>
            </w:r>
            <w:r>
              <w:rPr>
                <w:rFonts w:ascii="Arial" w:hAnsi="Arial" w:cs="Arial"/>
                <w:iCs/>
              </w:rPr>
              <w:t>.</w:t>
            </w:r>
          </w:p>
          <w:p w14:paraId="152994AA" w14:textId="77777777" w:rsidR="009B5180" w:rsidRPr="00E549CC" w:rsidRDefault="009B5180" w:rsidP="009B5180">
            <w:pPr>
              <w:rPr>
                <w:rFonts w:ascii="Arial" w:hAnsi="Arial" w:cs="Arial"/>
                <w:iCs/>
              </w:rPr>
            </w:pPr>
          </w:p>
          <w:p w14:paraId="1E3F5897" w14:textId="7738F8A6" w:rsidR="00EA495D" w:rsidRPr="005B29E2" w:rsidRDefault="009B5180" w:rsidP="009B5180">
            <w:pPr>
              <w:rPr>
                <w:rFonts w:ascii="Arial" w:hAnsi="Arial" w:cs="Arial"/>
                <w:b/>
                <w:bCs/>
                <w:color w:val="000099"/>
                <w:u w:val="single"/>
              </w:rPr>
            </w:pPr>
            <w:r w:rsidRPr="00E549CC">
              <w:rPr>
                <w:rFonts w:ascii="Arial" w:hAnsi="Arial" w:cs="Arial"/>
                <w:iCs/>
              </w:rPr>
              <w:t>Flexibility in relation to working hours to fulfil the requirements of the role.</w:t>
            </w:r>
          </w:p>
        </w:tc>
      </w:tr>
      <w:tr w:rsidR="00792F91" w:rsidRPr="00E766A5" w14:paraId="466ACF54" w14:textId="77777777" w:rsidTr="5884CFA1">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00C1DA2C" w14:textId="78F71F61" w:rsidR="009B5180" w:rsidRPr="00E04136" w:rsidRDefault="009B5180" w:rsidP="00E04136">
            <w:pPr>
              <w:spacing w:after="120"/>
              <w:rPr>
                <w:rFonts w:ascii="Arial" w:hAnsi="Arial" w:cs="Arial"/>
                <w:b/>
                <w:iCs/>
                <w:color w:val="000000"/>
              </w:rPr>
            </w:pPr>
            <w:r w:rsidRPr="00E04136">
              <w:rPr>
                <w:rFonts w:ascii="Arial" w:hAnsi="Arial" w:cs="Arial"/>
                <w:b/>
                <w:iCs/>
                <w:color w:val="000000"/>
              </w:rPr>
              <w:t>Professional Knowledge &amp; Experience</w:t>
            </w:r>
          </w:p>
          <w:p w14:paraId="27DB712C" w14:textId="77777777" w:rsidR="009B5180" w:rsidRPr="00E549CC" w:rsidRDefault="009B5180" w:rsidP="009B5180">
            <w:pPr>
              <w:jc w:val="both"/>
              <w:rPr>
                <w:rFonts w:ascii="Arial" w:hAnsi="Arial" w:cs="Arial"/>
                <w:b/>
                <w:bCs/>
                <w:iCs/>
              </w:rPr>
            </w:pPr>
            <w:r w:rsidRPr="00E549CC">
              <w:rPr>
                <w:rFonts w:ascii="Arial" w:hAnsi="Arial" w:cs="Arial"/>
                <w:bCs/>
                <w:iCs/>
              </w:rPr>
              <w:t>Demonstrates:</w:t>
            </w:r>
          </w:p>
          <w:p w14:paraId="28917EC0" w14:textId="77777777" w:rsidR="009B5180" w:rsidRPr="00E04136" w:rsidRDefault="009B5180" w:rsidP="00E04136">
            <w:pPr>
              <w:numPr>
                <w:ilvl w:val="0"/>
                <w:numId w:val="36"/>
              </w:numPr>
              <w:spacing w:after="40"/>
              <w:ind w:left="357" w:hanging="357"/>
              <w:rPr>
                <w:rFonts w:ascii="Arial" w:hAnsi="Arial" w:cs="Arial"/>
                <w:color w:val="000000"/>
                <w:lang w:val="en-IE"/>
              </w:rPr>
            </w:pPr>
            <w:r w:rsidRPr="00E04136">
              <w:rPr>
                <w:rFonts w:ascii="Arial" w:hAnsi="Arial" w:cs="Arial"/>
                <w:color w:val="000000"/>
                <w:lang w:val="en-IE"/>
              </w:rPr>
              <w:t>An extensive knowledge of Irish health services and HSE reform</w:t>
            </w:r>
          </w:p>
          <w:p w14:paraId="70B861F4" w14:textId="77777777" w:rsidR="009B5180" w:rsidRPr="00E04136" w:rsidRDefault="009B5180" w:rsidP="00E04136">
            <w:pPr>
              <w:numPr>
                <w:ilvl w:val="0"/>
                <w:numId w:val="36"/>
              </w:numPr>
              <w:spacing w:after="40"/>
              <w:ind w:left="357" w:hanging="357"/>
              <w:rPr>
                <w:rFonts w:ascii="Arial" w:hAnsi="Arial" w:cs="Arial"/>
                <w:color w:val="000000"/>
                <w:lang w:val="en-IE"/>
              </w:rPr>
            </w:pPr>
            <w:r w:rsidRPr="00E04136">
              <w:rPr>
                <w:rFonts w:ascii="Arial" w:hAnsi="Arial" w:cs="Arial"/>
                <w:color w:val="000000"/>
                <w:lang w:val="en-IE"/>
              </w:rPr>
              <w:t>A good working knowledge of the national and international policy environment in relation to improving health</w:t>
            </w:r>
          </w:p>
          <w:p w14:paraId="6C92B9CC" w14:textId="77777777" w:rsidR="009B5180" w:rsidRPr="00E04136" w:rsidRDefault="009B5180" w:rsidP="00E04136">
            <w:pPr>
              <w:numPr>
                <w:ilvl w:val="0"/>
                <w:numId w:val="36"/>
              </w:numPr>
              <w:spacing w:after="40"/>
              <w:ind w:left="357" w:hanging="357"/>
              <w:rPr>
                <w:rFonts w:ascii="Arial" w:hAnsi="Arial" w:cs="Arial"/>
                <w:color w:val="000000"/>
                <w:lang w:val="en-IE"/>
              </w:rPr>
            </w:pPr>
            <w:r w:rsidRPr="00E04136">
              <w:rPr>
                <w:rFonts w:ascii="Arial" w:hAnsi="Arial" w:cs="Arial"/>
                <w:color w:val="000000"/>
                <w:lang w:val="en-IE"/>
              </w:rPr>
              <w:t xml:space="preserve">Knowledge and understanding of challenges involved in health service improvement and change management </w:t>
            </w:r>
          </w:p>
          <w:p w14:paraId="53EEBBC6" w14:textId="77777777" w:rsidR="009B5180" w:rsidRPr="00E04136" w:rsidRDefault="009B5180" w:rsidP="00E04136">
            <w:pPr>
              <w:numPr>
                <w:ilvl w:val="0"/>
                <w:numId w:val="36"/>
              </w:numPr>
              <w:spacing w:after="40"/>
              <w:ind w:left="357" w:hanging="357"/>
              <w:rPr>
                <w:rFonts w:ascii="Arial" w:hAnsi="Arial" w:cs="Arial"/>
                <w:color w:val="000000"/>
                <w:lang w:val="en-IE"/>
              </w:rPr>
            </w:pPr>
            <w:r w:rsidRPr="00E04136">
              <w:rPr>
                <w:rFonts w:ascii="Arial" w:hAnsi="Arial" w:cs="Arial"/>
                <w:color w:val="000000"/>
                <w:lang w:val="en-IE"/>
              </w:rPr>
              <w:t>Strong understanding of research and information management, and the use of research and evidence to inform practice, monitor progress, and improve services</w:t>
            </w:r>
          </w:p>
          <w:p w14:paraId="08A66DBB" w14:textId="77777777" w:rsidR="009B5180" w:rsidRPr="00E04136" w:rsidRDefault="009B5180" w:rsidP="00E04136">
            <w:pPr>
              <w:numPr>
                <w:ilvl w:val="0"/>
                <w:numId w:val="36"/>
              </w:numPr>
              <w:spacing w:after="40"/>
              <w:ind w:left="357" w:hanging="357"/>
              <w:rPr>
                <w:rFonts w:ascii="Arial" w:hAnsi="Arial" w:cs="Arial"/>
                <w:color w:val="000000"/>
                <w:lang w:val="en-IE"/>
              </w:rPr>
            </w:pPr>
            <w:r w:rsidRPr="00E04136">
              <w:rPr>
                <w:rFonts w:ascii="Arial" w:hAnsi="Arial" w:cs="Arial"/>
                <w:color w:val="000000"/>
                <w:lang w:val="en-IE"/>
              </w:rPr>
              <w:t>High proficiency in use of Microsoft Outlook, Word, Excel, PowerPoint</w:t>
            </w:r>
          </w:p>
          <w:p w14:paraId="73CC4764" w14:textId="77777777" w:rsidR="009B5180" w:rsidRPr="00E549CC" w:rsidRDefault="009B5180" w:rsidP="009B5180">
            <w:pPr>
              <w:jc w:val="both"/>
              <w:rPr>
                <w:rFonts w:ascii="Arial" w:hAnsi="Arial" w:cs="Arial"/>
                <w:iCs/>
                <w:color w:val="000000"/>
              </w:rPr>
            </w:pPr>
          </w:p>
          <w:p w14:paraId="5100F876" w14:textId="58E322DF" w:rsidR="009B5180" w:rsidRPr="00E549CC" w:rsidRDefault="009B5180" w:rsidP="00E04136">
            <w:pPr>
              <w:spacing w:after="120"/>
              <w:rPr>
                <w:rFonts w:ascii="Arial" w:hAnsi="Arial" w:cs="Arial"/>
                <w:b/>
                <w:iCs/>
                <w:color w:val="000000"/>
              </w:rPr>
            </w:pPr>
            <w:r w:rsidRPr="00E549CC">
              <w:rPr>
                <w:rFonts w:ascii="Arial" w:hAnsi="Arial" w:cs="Arial"/>
                <w:b/>
                <w:iCs/>
                <w:color w:val="000000"/>
              </w:rPr>
              <w:t>Communications &amp; Interpersonal Skills</w:t>
            </w:r>
          </w:p>
          <w:p w14:paraId="2D48B1CB" w14:textId="77777777" w:rsidR="009B5180" w:rsidRPr="00E549CC" w:rsidRDefault="009B5180" w:rsidP="009B5180">
            <w:pPr>
              <w:jc w:val="both"/>
              <w:rPr>
                <w:rFonts w:ascii="Arial" w:hAnsi="Arial" w:cs="Arial"/>
                <w:b/>
                <w:iCs/>
                <w:color w:val="000000"/>
              </w:rPr>
            </w:pPr>
            <w:r w:rsidRPr="00E549CC">
              <w:rPr>
                <w:rFonts w:ascii="Arial" w:hAnsi="Arial" w:cs="Arial"/>
                <w:iCs/>
                <w:color w:val="000000"/>
              </w:rPr>
              <w:t>Demonstrates:</w:t>
            </w:r>
          </w:p>
          <w:p w14:paraId="58D973F0" w14:textId="77777777" w:rsidR="009B5180" w:rsidRPr="00E04136" w:rsidRDefault="009B5180" w:rsidP="00E04136">
            <w:pPr>
              <w:numPr>
                <w:ilvl w:val="0"/>
                <w:numId w:val="36"/>
              </w:numPr>
              <w:spacing w:after="40"/>
              <w:ind w:left="357" w:hanging="357"/>
              <w:rPr>
                <w:rFonts w:ascii="Arial" w:hAnsi="Arial" w:cs="Arial"/>
                <w:color w:val="000000"/>
                <w:lang w:val="en-IE"/>
              </w:rPr>
            </w:pPr>
            <w:r w:rsidRPr="00E04136">
              <w:rPr>
                <w:rFonts w:ascii="Arial" w:hAnsi="Arial" w:cs="Arial"/>
                <w:color w:val="000000"/>
                <w:lang w:val="en-IE"/>
              </w:rPr>
              <w:t>Effective verbal communication skills, delivering complex information clearly, concisely and confidently</w:t>
            </w:r>
          </w:p>
          <w:p w14:paraId="2941AB0F" w14:textId="77777777" w:rsidR="009B5180" w:rsidRPr="00E04136" w:rsidRDefault="009B5180" w:rsidP="00E04136">
            <w:pPr>
              <w:numPr>
                <w:ilvl w:val="0"/>
                <w:numId w:val="36"/>
              </w:numPr>
              <w:spacing w:after="40"/>
              <w:ind w:left="357" w:hanging="357"/>
              <w:rPr>
                <w:rFonts w:ascii="Arial" w:hAnsi="Arial" w:cs="Arial"/>
                <w:color w:val="000000"/>
                <w:lang w:val="en-IE"/>
              </w:rPr>
            </w:pPr>
            <w:r w:rsidRPr="00E04136">
              <w:rPr>
                <w:rFonts w:ascii="Arial" w:hAnsi="Arial" w:cs="Arial"/>
                <w:color w:val="000000"/>
                <w:lang w:val="en-IE"/>
              </w:rPr>
              <w:lastRenderedPageBreak/>
              <w:t>Excellent written communication skills including strong report writing and presentation skills</w:t>
            </w:r>
          </w:p>
          <w:p w14:paraId="574C355D" w14:textId="77777777" w:rsidR="009B5180" w:rsidRPr="00E04136" w:rsidRDefault="009B5180" w:rsidP="00E04136">
            <w:pPr>
              <w:numPr>
                <w:ilvl w:val="0"/>
                <w:numId w:val="36"/>
              </w:numPr>
              <w:spacing w:after="40"/>
              <w:ind w:left="357" w:hanging="357"/>
              <w:rPr>
                <w:rFonts w:ascii="Arial" w:hAnsi="Arial" w:cs="Arial"/>
                <w:color w:val="000000"/>
                <w:lang w:val="en-IE"/>
              </w:rPr>
            </w:pPr>
            <w:r w:rsidRPr="00E04136">
              <w:rPr>
                <w:rFonts w:ascii="Arial" w:hAnsi="Arial" w:cs="Arial"/>
                <w:color w:val="000000"/>
                <w:lang w:val="en-IE"/>
              </w:rPr>
              <w:t xml:space="preserve">Excellent communication and interpersonal skills in order to deal effectively with a wide range of stakeholders. </w:t>
            </w:r>
          </w:p>
          <w:p w14:paraId="21A8259A" w14:textId="77777777" w:rsidR="009B5180" w:rsidRPr="00E549CC" w:rsidRDefault="009B5180" w:rsidP="009B5180">
            <w:pPr>
              <w:jc w:val="both"/>
              <w:rPr>
                <w:rFonts w:ascii="Arial" w:hAnsi="Arial" w:cs="Arial"/>
                <w:iCs/>
                <w:color w:val="000000"/>
              </w:rPr>
            </w:pPr>
          </w:p>
          <w:p w14:paraId="7301ED23" w14:textId="59F0DEF4" w:rsidR="009B5180" w:rsidRPr="00E549CC" w:rsidRDefault="009B5180" w:rsidP="00E04136">
            <w:pPr>
              <w:spacing w:after="120"/>
              <w:rPr>
                <w:rFonts w:ascii="Arial" w:hAnsi="Arial" w:cs="Arial"/>
                <w:b/>
                <w:iCs/>
                <w:color w:val="000000"/>
              </w:rPr>
            </w:pPr>
            <w:r w:rsidRPr="00E549CC">
              <w:rPr>
                <w:rFonts w:ascii="Arial" w:hAnsi="Arial" w:cs="Arial"/>
                <w:b/>
                <w:iCs/>
                <w:color w:val="000000"/>
              </w:rPr>
              <w:t>Planning &amp; Organising and Delivery of Results</w:t>
            </w:r>
          </w:p>
          <w:p w14:paraId="2BF339B9" w14:textId="77777777" w:rsidR="009B5180" w:rsidRPr="00E549CC" w:rsidRDefault="009B5180" w:rsidP="009B5180">
            <w:pPr>
              <w:jc w:val="both"/>
              <w:rPr>
                <w:rFonts w:ascii="Arial" w:hAnsi="Arial" w:cs="Arial"/>
                <w:b/>
                <w:iCs/>
                <w:color w:val="000000"/>
              </w:rPr>
            </w:pPr>
            <w:r w:rsidRPr="00E549CC">
              <w:rPr>
                <w:rFonts w:ascii="Arial" w:hAnsi="Arial" w:cs="Arial"/>
                <w:iCs/>
                <w:color w:val="000000"/>
              </w:rPr>
              <w:t>Demonstrates:</w:t>
            </w:r>
          </w:p>
          <w:p w14:paraId="2CFA382A" w14:textId="77777777" w:rsidR="009B5180" w:rsidRPr="00E04136" w:rsidRDefault="009B5180" w:rsidP="00E04136">
            <w:pPr>
              <w:numPr>
                <w:ilvl w:val="0"/>
                <w:numId w:val="36"/>
              </w:numPr>
              <w:spacing w:after="40"/>
              <w:ind w:left="357" w:hanging="357"/>
              <w:rPr>
                <w:rFonts w:ascii="Arial" w:hAnsi="Arial" w:cs="Arial"/>
                <w:color w:val="000000"/>
                <w:lang w:val="en-IE"/>
              </w:rPr>
            </w:pPr>
            <w:r w:rsidRPr="00E04136">
              <w:rPr>
                <w:rFonts w:ascii="Arial" w:hAnsi="Arial" w:cs="Arial"/>
                <w:color w:val="000000"/>
                <w:lang w:val="en-IE"/>
              </w:rPr>
              <w:t>The ability to successfully manage a range of different projects and work activities concurrently, utilising project management methodologies and computer technology effectively, and assigning work to others as appropriate to meet strict deadlines</w:t>
            </w:r>
          </w:p>
          <w:p w14:paraId="16496173" w14:textId="77777777" w:rsidR="009B5180" w:rsidRPr="00E04136" w:rsidRDefault="009B5180" w:rsidP="00E04136">
            <w:pPr>
              <w:numPr>
                <w:ilvl w:val="0"/>
                <w:numId w:val="36"/>
              </w:numPr>
              <w:spacing w:after="40"/>
              <w:ind w:left="357" w:hanging="357"/>
              <w:rPr>
                <w:rFonts w:ascii="Arial" w:hAnsi="Arial" w:cs="Arial"/>
                <w:color w:val="000000"/>
                <w:lang w:val="en-IE"/>
              </w:rPr>
            </w:pPr>
            <w:r w:rsidRPr="00E04136">
              <w:rPr>
                <w:rFonts w:ascii="Arial" w:hAnsi="Arial" w:cs="Arial"/>
                <w:color w:val="000000"/>
                <w:lang w:val="en-IE"/>
              </w:rPr>
              <w:t>The ability to proactively identify areas for improvement and to develop practical solutions for their implementation</w:t>
            </w:r>
          </w:p>
          <w:p w14:paraId="182C497A" w14:textId="77777777" w:rsidR="009B5180" w:rsidRPr="00E04136" w:rsidRDefault="009B5180" w:rsidP="00E04136">
            <w:pPr>
              <w:numPr>
                <w:ilvl w:val="0"/>
                <w:numId w:val="36"/>
              </w:numPr>
              <w:spacing w:after="40"/>
              <w:ind w:left="357" w:hanging="357"/>
              <w:rPr>
                <w:rFonts w:ascii="Arial" w:hAnsi="Arial" w:cs="Arial"/>
                <w:color w:val="000000"/>
                <w:lang w:val="en-IE"/>
              </w:rPr>
            </w:pPr>
            <w:r w:rsidRPr="00E04136">
              <w:rPr>
                <w:rFonts w:ascii="Arial" w:hAnsi="Arial" w:cs="Arial"/>
                <w:color w:val="000000"/>
                <w:lang w:val="en-IE"/>
              </w:rPr>
              <w:t>The ability to drive change and adapt local work practices accordingly by finding practical ways to make policies work, ensuring the team knows how to action changes</w:t>
            </w:r>
          </w:p>
          <w:p w14:paraId="760B98D8" w14:textId="77777777" w:rsidR="009B5180" w:rsidRPr="00E04136" w:rsidRDefault="009B5180" w:rsidP="00E04136">
            <w:pPr>
              <w:numPr>
                <w:ilvl w:val="0"/>
                <w:numId w:val="36"/>
              </w:numPr>
              <w:spacing w:after="40"/>
              <w:ind w:left="357" w:hanging="357"/>
              <w:rPr>
                <w:rFonts w:ascii="Arial" w:hAnsi="Arial" w:cs="Arial"/>
                <w:color w:val="000000"/>
                <w:lang w:val="en-IE"/>
              </w:rPr>
            </w:pPr>
            <w:r w:rsidRPr="00E04136">
              <w:rPr>
                <w:rFonts w:ascii="Arial" w:hAnsi="Arial" w:cs="Arial"/>
                <w:color w:val="000000"/>
                <w:lang w:val="en-IE"/>
              </w:rPr>
              <w:t>The ability to use resources effectively, challenging processes to improve efficiencies where appropriate</w:t>
            </w:r>
          </w:p>
          <w:p w14:paraId="35F39A45" w14:textId="77777777" w:rsidR="009B5180" w:rsidRPr="00E549CC" w:rsidRDefault="009B5180" w:rsidP="009B5180">
            <w:pPr>
              <w:jc w:val="both"/>
              <w:rPr>
                <w:rFonts w:ascii="Arial" w:hAnsi="Arial" w:cs="Arial"/>
                <w:bCs/>
                <w:iCs/>
              </w:rPr>
            </w:pPr>
          </w:p>
          <w:p w14:paraId="7BDD908A" w14:textId="18466A3B" w:rsidR="009B5180" w:rsidRPr="00E04136" w:rsidRDefault="009B5180" w:rsidP="00E04136">
            <w:pPr>
              <w:spacing w:after="120"/>
              <w:rPr>
                <w:rFonts w:ascii="Arial" w:hAnsi="Arial" w:cs="Arial"/>
                <w:b/>
                <w:iCs/>
                <w:color w:val="000000"/>
              </w:rPr>
            </w:pPr>
            <w:r w:rsidRPr="00E04136">
              <w:rPr>
                <w:rFonts w:ascii="Arial" w:hAnsi="Arial" w:cs="Arial"/>
                <w:b/>
                <w:iCs/>
                <w:color w:val="000000"/>
              </w:rPr>
              <w:t>Evaluating Information, Problem Solving &amp; Decision Making</w:t>
            </w:r>
          </w:p>
          <w:p w14:paraId="7DFF0094" w14:textId="77777777" w:rsidR="009B5180" w:rsidRPr="00E549CC" w:rsidRDefault="009B5180" w:rsidP="009B5180">
            <w:pPr>
              <w:jc w:val="both"/>
              <w:rPr>
                <w:rFonts w:ascii="Arial" w:hAnsi="Arial" w:cs="Arial"/>
                <w:b/>
                <w:bCs/>
                <w:iCs/>
              </w:rPr>
            </w:pPr>
            <w:r w:rsidRPr="00E549CC">
              <w:rPr>
                <w:rFonts w:ascii="Arial" w:hAnsi="Arial" w:cs="Arial"/>
                <w:bCs/>
                <w:iCs/>
              </w:rPr>
              <w:t>Demonstrates:</w:t>
            </w:r>
          </w:p>
          <w:p w14:paraId="3AC6371C" w14:textId="77777777" w:rsidR="009B5180" w:rsidRPr="00E04136" w:rsidRDefault="009B5180" w:rsidP="00E04136">
            <w:pPr>
              <w:numPr>
                <w:ilvl w:val="0"/>
                <w:numId w:val="36"/>
              </w:numPr>
              <w:spacing w:after="40"/>
              <w:ind w:left="357" w:hanging="357"/>
              <w:rPr>
                <w:rFonts w:ascii="Arial" w:hAnsi="Arial" w:cs="Arial"/>
                <w:color w:val="000000"/>
                <w:lang w:val="en-IE"/>
              </w:rPr>
            </w:pPr>
            <w:r w:rsidRPr="00E04136">
              <w:rPr>
                <w:rFonts w:ascii="Arial" w:hAnsi="Arial" w:cs="Arial"/>
                <w:color w:val="000000"/>
                <w:lang w:val="en-IE"/>
              </w:rPr>
              <w:t>Excellent analytical, problem solving and decision-making skills</w:t>
            </w:r>
          </w:p>
          <w:p w14:paraId="613D0510" w14:textId="77777777" w:rsidR="009B5180" w:rsidRPr="00E04136" w:rsidRDefault="009B5180" w:rsidP="00E04136">
            <w:pPr>
              <w:numPr>
                <w:ilvl w:val="0"/>
                <w:numId w:val="36"/>
              </w:numPr>
              <w:spacing w:after="40"/>
              <w:ind w:left="357" w:hanging="357"/>
              <w:rPr>
                <w:rFonts w:ascii="Arial" w:hAnsi="Arial" w:cs="Arial"/>
                <w:color w:val="000000"/>
                <w:lang w:val="en-IE"/>
              </w:rPr>
            </w:pPr>
            <w:r w:rsidRPr="00E04136">
              <w:rPr>
                <w:rFonts w:ascii="Arial" w:hAnsi="Arial" w:cs="Arial"/>
                <w:color w:val="000000"/>
                <w:lang w:val="en-IE"/>
              </w:rPr>
              <w:t>The ability to quickly grasp and understand complex issues and the impact on service delivery</w:t>
            </w:r>
          </w:p>
          <w:p w14:paraId="7CF8131F" w14:textId="77777777" w:rsidR="009B5180" w:rsidRPr="00E04136" w:rsidRDefault="009B5180" w:rsidP="00E04136">
            <w:pPr>
              <w:numPr>
                <w:ilvl w:val="0"/>
                <w:numId w:val="36"/>
              </w:numPr>
              <w:spacing w:after="40"/>
              <w:ind w:left="357" w:hanging="357"/>
              <w:rPr>
                <w:rFonts w:ascii="Arial" w:hAnsi="Arial" w:cs="Arial"/>
                <w:color w:val="000000"/>
                <w:lang w:val="en-IE"/>
              </w:rPr>
            </w:pPr>
            <w:r w:rsidRPr="00E04136">
              <w:rPr>
                <w:rFonts w:ascii="Arial" w:hAnsi="Arial" w:cs="Arial"/>
                <w:color w:val="000000"/>
                <w:lang w:val="en-IE"/>
              </w:rPr>
              <w:t xml:space="preserve">Considers the impact of decisions before taking action </w:t>
            </w:r>
          </w:p>
          <w:p w14:paraId="54028412" w14:textId="77777777" w:rsidR="009B5180" w:rsidRPr="00E04136" w:rsidRDefault="009B5180" w:rsidP="00E04136">
            <w:pPr>
              <w:numPr>
                <w:ilvl w:val="0"/>
                <w:numId w:val="36"/>
              </w:numPr>
              <w:spacing w:after="40"/>
              <w:ind w:left="357" w:hanging="357"/>
              <w:rPr>
                <w:rFonts w:ascii="Arial" w:hAnsi="Arial" w:cs="Arial"/>
                <w:color w:val="000000"/>
                <w:lang w:val="en-IE"/>
              </w:rPr>
            </w:pPr>
            <w:r w:rsidRPr="00E04136">
              <w:rPr>
                <w:rFonts w:ascii="Arial" w:hAnsi="Arial" w:cs="Arial"/>
                <w:color w:val="000000"/>
                <w:lang w:val="en-IE"/>
              </w:rPr>
              <w:t>Anticipates problems and recognises when to involve other parties (at the appropriate time and level)</w:t>
            </w:r>
          </w:p>
          <w:p w14:paraId="7F919175" w14:textId="77777777" w:rsidR="009B5180" w:rsidRPr="00E04136" w:rsidRDefault="009B5180" w:rsidP="00E04136">
            <w:pPr>
              <w:numPr>
                <w:ilvl w:val="0"/>
                <w:numId w:val="36"/>
              </w:numPr>
              <w:spacing w:after="40"/>
              <w:ind w:left="357" w:hanging="357"/>
              <w:rPr>
                <w:rFonts w:ascii="Arial" w:hAnsi="Arial" w:cs="Arial"/>
                <w:color w:val="000000"/>
                <w:lang w:val="en-IE"/>
              </w:rPr>
            </w:pPr>
            <w:r w:rsidRPr="00E04136">
              <w:rPr>
                <w:rFonts w:ascii="Arial" w:hAnsi="Arial" w:cs="Arial"/>
                <w:color w:val="000000"/>
                <w:lang w:val="en-IE"/>
              </w:rPr>
              <w:t>The ability to confidently explain the rationale behind decision when faced with opposition</w:t>
            </w:r>
          </w:p>
          <w:p w14:paraId="0E863D6D" w14:textId="77777777" w:rsidR="009B5180" w:rsidRPr="00E04136" w:rsidRDefault="009B5180" w:rsidP="00E04136">
            <w:pPr>
              <w:numPr>
                <w:ilvl w:val="0"/>
                <w:numId w:val="36"/>
              </w:numPr>
              <w:spacing w:after="40"/>
              <w:ind w:left="357" w:hanging="357"/>
              <w:rPr>
                <w:rFonts w:ascii="Arial" w:hAnsi="Arial" w:cs="Arial"/>
                <w:color w:val="000000"/>
                <w:lang w:val="en-IE"/>
              </w:rPr>
            </w:pPr>
            <w:r w:rsidRPr="00E04136">
              <w:rPr>
                <w:rFonts w:ascii="Arial" w:hAnsi="Arial" w:cs="Arial"/>
                <w:color w:val="000000"/>
                <w:lang w:val="en-IE"/>
              </w:rPr>
              <w:t>Ability to make sound decisions with a well-reasoned rationale and to stand by these</w:t>
            </w:r>
          </w:p>
          <w:p w14:paraId="4EEF4541" w14:textId="77777777" w:rsidR="009B5180" w:rsidRPr="00E04136" w:rsidRDefault="009B5180" w:rsidP="00E04136">
            <w:pPr>
              <w:numPr>
                <w:ilvl w:val="0"/>
                <w:numId w:val="36"/>
              </w:numPr>
              <w:spacing w:after="40"/>
              <w:ind w:left="357" w:hanging="357"/>
              <w:rPr>
                <w:rFonts w:ascii="Arial" w:hAnsi="Arial" w:cs="Arial"/>
                <w:color w:val="000000"/>
                <w:lang w:val="en-IE"/>
              </w:rPr>
            </w:pPr>
            <w:r w:rsidRPr="00E04136">
              <w:rPr>
                <w:rFonts w:ascii="Arial" w:hAnsi="Arial" w:cs="Arial"/>
                <w:color w:val="000000"/>
                <w:lang w:val="en-IE"/>
              </w:rPr>
              <w:t>Initiative in the resolution of complex issues</w:t>
            </w:r>
          </w:p>
          <w:p w14:paraId="4C40B377" w14:textId="77777777" w:rsidR="009B5180" w:rsidRPr="00E04136" w:rsidRDefault="009B5180" w:rsidP="00E04136">
            <w:pPr>
              <w:numPr>
                <w:ilvl w:val="0"/>
                <w:numId w:val="36"/>
              </w:numPr>
              <w:spacing w:after="40"/>
              <w:ind w:left="357" w:hanging="357"/>
              <w:rPr>
                <w:rFonts w:ascii="Arial" w:hAnsi="Arial" w:cs="Arial"/>
                <w:color w:val="000000"/>
                <w:lang w:val="en-IE"/>
              </w:rPr>
            </w:pPr>
            <w:r w:rsidRPr="00E04136">
              <w:rPr>
                <w:rFonts w:ascii="Arial" w:hAnsi="Arial" w:cs="Arial"/>
                <w:color w:val="000000"/>
                <w:lang w:val="en-IE"/>
              </w:rPr>
              <w:t>Demonstrate experience with data analysis and how data can help inform change management decisions</w:t>
            </w:r>
          </w:p>
          <w:p w14:paraId="6931C8CD" w14:textId="77777777" w:rsidR="009B5180" w:rsidRPr="00E549CC" w:rsidRDefault="009B5180" w:rsidP="009B5180">
            <w:pPr>
              <w:jc w:val="both"/>
              <w:rPr>
                <w:rFonts w:ascii="Arial" w:hAnsi="Arial" w:cs="Arial"/>
                <w:bCs/>
                <w:iCs/>
              </w:rPr>
            </w:pPr>
          </w:p>
          <w:p w14:paraId="037933AD" w14:textId="443687F7" w:rsidR="009B5180" w:rsidRPr="00E04136" w:rsidRDefault="009B5180" w:rsidP="00E04136">
            <w:pPr>
              <w:spacing w:after="120"/>
              <w:rPr>
                <w:rFonts w:ascii="Arial" w:hAnsi="Arial" w:cs="Arial"/>
                <w:b/>
                <w:iCs/>
                <w:color w:val="000000"/>
              </w:rPr>
            </w:pPr>
            <w:r w:rsidRPr="00E04136">
              <w:rPr>
                <w:rFonts w:ascii="Arial" w:hAnsi="Arial" w:cs="Arial"/>
                <w:b/>
                <w:iCs/>
                <w:color w:val="000000"/>
              </w:rPr>
              <w:t>Building and Maintaining Relationships including Teamwork &amp; Leadership Skills</w:t>
            </w:r>
          </w:p>
          <w:p w14:paraId="5BC02CA4" w14:textId="77777777" w:rsidR="009B5180" w:rsidRPr="00E549CC" w:rsidRDefault="009B5180" w:rsidP="009B5180">
            <w:pPr>
              <w:jc w:val="both"/>
              <w:rPr>
                <w:rFonts w:ascii="Arial" w:hAnsi="Arial" w:cs="Arial"/>
                <w:bCs/>
                <w:iCs/>
              </w:rPr>
            </w:pPr>
            <w:r w:rsidRPr="00E549CC">
              <w:rPr>
                <w:rFonts w:ascii="Arial" w:hAnsi="Arial" w:cs="Arial"/>
                <w:bCs/>
                <w:iCs/>
              </w:rPr>
              <w:t>Demonstrates:</w:t>
            </w:r>
          </w:p>
          <w:p w14:paraId="767D83A4" w14:textId="5CDCB456" w:rsidR="009B5180" w:rsidRPr="00E04136" w:rsidRDefault="009B5180" w:rsidP="00E04136">
            <w:pPr>
              <w:numPr>
                <w:ilvl w:val="0"/>
                <w:numId w:val="36"/>
              </w:numPr>
              <w:spacing w:after="40"/>
              <w:ind w:left="357" w:hanging="357"/>
              <w:rPr>
                <w:rFonts w:ascii="Arial" w:hAnsi="Arial" w:cs="Arial"/>
                <w:color w:val="000000"/>
                <w:lang w:val="en-IE"/>
              </w:rPr>
            </w:pPr>
            <w:r w:rsidRPr="00E04136">
              <w:rPr>
                <w:rFonts w:ascii="Arial" w:hAnsi="Arial" w:cs="Arial"/>
                <w:color w:val="000000"/>
                <w:lang w:val="en-IE"/>
              </w:rPr>
              <w:t>The ability to build and maintain relationships with colleagues and other stakeholders and to achieve results through collaborative working</w:t>
            </w:r>
          </w:p>
          <w:p w14:paraId="48301247" w14:textId="77777777" w:rsidR="009B5180" w:rsidRPr="00E04136" w:rsidRDefault="009B5180" w:rsidP="00E04136">
            <w:pPr>
              <w:numPr>
                <w:ilvl w:val="0"/>
                <w:numId w:val="36"/>
              </w:numPr>
              <w:spacing w:after="40"/>
              <w:ind w:left="357" w:hanging="357"/>
              <w:rPr>
                <w:rFonts w:ascii="Arial" w:hAnsi="Arial" w:cs="Arial"/>
                <w:color w:val="000000"/>
                <w:lang w:val="en-IE"/>
              </w:rPr>
            </w:pPr>
            <w:r w:rsidRPr="00E04136">
              <w:rPr>
                <w:rFonts w:ascii="Arial" w:hAnsi="Arial" w:cs="Arial"/>
                <w:color w:val="000000"/>
                <w:lang w:val="en-IE"/>
              </w:rPr>
              <w:t>The ability to work both independently and collaboratively within a dynamic team and multi stakeholder environment</w:t>
            </w:r>
          </w:p>
          <w:p w14:paraId="773A169D" w14:textId="77777777" w:rsidR="009B5180" w:rsidRPr="00E04136" w:rsidRDefault="009B5180" w:rsidP="00E04136">
            <w:pPr>
              <w:numPr>
                <w:ilvl w:val="0"/>
                <w:numId w:val="36"/>
              </w:numPr>
              <w:spacing w:after="40"/>
              <w:ind w:left="357" w:hanging="357"/>
              <w:rPr>
                <w:rFonts w:ascii="Arial" w:hAnsi="Arial" w:cs="Arial"/>
                <w:color w:val="000000"/>
                <w:lang w:val="en-IE"/>
              </w:rPr>
            </w:pPr>
            <w:r w:rsidRPr="00E04136">
              <w:rPr>
                <w:rFonts w:ascii="Arial" w:hAnsi="Arial" w:cs="Arial"/>
                <w:color w:val="000000"/>
                <w:lang w:val="en-IE"/>
              </w:rPr>
              <w:t>The ability to colleagues by example, coaching and supporting individuals as required.</w:t>
            </w:r>
          </w:p>
          <w:p w14:paraId="3256BB45" w14:textId="18686783" w:rsidR="00413395" w:rsidRPr="00E04136" w:rsidRDefault="009B5180" w:rsidP="00792F91">
            <w:pPr>
              <w:numPr>
                <w:ilvl w:val="0"/>
                <w:numId w:val="36"/>
              </w:numPr>
              <w:spacing w:after="40"/>
              <w:ind w:left="357" w:hanging="357"/>
              <w:rPr>
                <w:rFonts w:ascii="Arial" w:hAnsi="Arial" w:cs="Arial"/>
                <w:color w:val="000000"/>
                <w:lang w:val="en-IE"/>
              </w:rPr>
            </w:pPr>
            <w:r w:rsidRPr="00E04136">
              <w:rPr>
                <w:rFonts w:ascii="Arial" w:hAnsi="Arial" w:cs="Arial"/>
                <w:color w:val="000000"/>
                <w:lang w:val="en-IE"/>
              </w:rPr>
              <w:t>Flexibility, adaptability and openness to working effectively in a changing environment.</w:t>
            </w:r>
          </w:p>
          <w:p w14:paraId="49E08C15" w14:textId="6A3702EA" w:rsidR="00AC0D37" w:rsidRPr="00EA495D" w:rsidRDefault="00792F91" w:rsidP="009B5180">
            <w:pPr>
              <w:rPr>
                <w:rFonts w:ascii="Arial" w:hAnsi="Arial" w:cs="Arial"/>
                <w:color w:val="000099"/>
                <w:lang w:val="en-IE" w:eastAsia="en-US"/>
              </w:rPr>
            </w:pPr>
            <w:r w:rsidRPr="00057ECC">
              <w:rPr>
                <w:rFonts w:ascii="Arial" w:hAnsi="Arial" w:cs="Arial"/>
                <w:iCs/>
                <w:color w:val="FF0000"/>
              </w:rPr>
              <w:t xml:space="preserve"> </w:t>
            </w:r>
          </w:p>
        </w:tc>
      </w:tr>
      <w:tr w:rsidR="00792F91" w:rsidRPr="00E766A5" w14:paraId="5E008459" w14:textId="77777777" w:rsidTr="5884CFA1">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6602F543" w:rsidR="00792F91" w:rsidRDefault="00792F91" w:rsidP="00792F91">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5884CF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9F3F3A" w:rsidRPr="009F3F3A" w:rsidRDefault="009F3F3A" w:rsidP="00EA495D">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11"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5884CFA1">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12"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5884CFA1">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49AB6D95" w14:textId="77777777" w:rsidR="0085132C" w:rsidRPr="0085132C" w:rsidRDefault="0085132C" w:rsidP="00543F98">
      <w:pPr>
        <w:jc w:val="center"/>
        <w:rPr>
          <w:rFonts w:ascii="Arial" w:hAnsi="Arial" w:cs="Arial"/>
          <w:b/>
        </w:rPr>
      </w:pPr>
      <w:r w:rsidRPr="0085132C">
        <w:rPr>
          <w:rFonts w:ascii="Arial" w:hAnsi="Arial" w:cs="Arial"/>
          <w:b/>
        </w:rPr>
        <w:lastRenderedPageBreak/>
        <w:t>Grade VII (</w:t>
      </w:r>
      <w:proofErr w:type="spellStart"/>
      <w:r w:rsidRPr="0085132C">
        <w:rPr>
          <w:rFonts w:ascii="Arial" w:hAnsi="Arial" w:cs="Arial"/>
          <w:b/>
        </w:rPr>
        <w:t>Grád</w:t>
      </w:r>
      <w:proofErr w:type="spellEnd"/>
      <w:r w:rsidRPr="0085132C">
        <w:rPr>
          <w:rFonts w:ascii="Arial" w:hAnsi="Arial" w:cs="Arial"/>
          <w:b/>
        </w:rPr>
        <w:t xml:space="preserve"> VII) Scheduled Care Transformation Programme Manager</w:t>
      </w:r>
    </w:p>
    <w:p w14:paraId="477B8795" w14:textId="00E0C32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644924DC">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6B7C40EC"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w:t>
            </w:r>
            <w:r w:rsidRPr="0085132C">
              <w:rPr>
                <w:rFonts w:ascii="Arial" w:hAnsi="Arial" w:cs="Arial"/>
                <w:spacing w:val="-3"/>
              </w:rPr>
              <w:t xml:space="preserve">is </w:t>
            </w:r>
            <w:r w:rsidRPr="0085132C">
              <w:rPr>
                <w:rFonts w:ascii="Arial" w:hAnsi="Arial" w:cs="Arial"/>
                <w:bCs/>
                <w:spacing w:val="-3"/>
              </w:rPr>
              <w:t>permanent</w:t>
            </w:r>
            <w:r w:rsidRPr="0085132C">
              <w:rPr>
                <w:rFonts w:ascii="Arial" w:hAnsi="Arial" w:cs="Arial"/>
                <w:spacing w:val="-3"/>
              </w:rPr>
              <w:t xml:space="preserve"> and </w:t>
            </w:r>
            <w:r w:rsidRPr="0085132C">
              <w:rPr>
                <w:rFonts w:ascii="Arial" w:hAnsi="Arial" w:cs="Arial"/>
                <w:bCs/>
                <w:spacing w:val="-3"/>
              </w:rPr>
              <w:t>whole time.</w:t>
            </w:r>
            <w:r w:rsidRPr="0085132C">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644924DC">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0F21939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85132C">
              <w:rPr>
                <w:rStyle w:val="normaltextrun"/>
                <w:rFonts w:ascii="Arial" w:hAnsi="Arial" w:cs="Arial"/>
                <w:sz w:val="20"/>
                <w:szCs w:val="20"/>
                <w:lang w:val="en-US"/>
              </w:rPr>
              <w:t>35</w:t>
            </w:r>
            <w:r w:rsidRPr="00057ECC">
              <w:rPr>
                <w:rStyle w:val="normaltextrun"/>
                <w:rFonts w:ascii="Arial" w:hAnsi="Arial" w:cs="Arial"/>
                <w:color w:val="FF0000"/>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85132C">
              <w:rPr>
                <w:rStyle w:val="normaltextrun"/>
                <w:rFonts w:ascii="Arial" w:hAnsi="Arial" w:cs="Arial"/>
                <w:sz w:val="20"/>
                <w:szCs w:val="20"/>
                <w:lang w:val="en-US"/>
              </w:rPr>
              <w:t xml:space="preserve">35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CFA38B9" w14:textId="086DAF46" w:rsidR="00ED5846" w:rsidRPr="00ED5846"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644924DC">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644924DC">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644924DC">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644924DC">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644924DC">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55588DE2" w14:textId="54A9C1CD" w:rsidR="00543F98" w:rsidRPr="006B758C" w:rsidRDefault="131EDA14" w:rsidP="5884CFA1">
            <w:pPr>
              <w:jc w:val="both"/>
              <w:rPr>
                <w:rFonts w:ascii="Arial" w:hAnsi="Arial" w:cs="Arial"/>
                <w:lang w:val="en-US"/>
              </w:rPr>
            </w:pPr>
            <w:r w:rsidRPr="644924DC">
              <w:rPr>
                <w:rFonts w:ascii="Arial" w:hAnsi="Arial" w:cs="Arial"/>
                <w:lang w:val="en-US"/>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All Mandated Persons under the Children First Act 2015, within the HSE, are appointed as Designated Officers under the Protections for Persons Reporting Child Abuse Act, 1998.  Mandated Persons such as line managers, doctors, nurses, physiotherapists, occupational therapists, speech and language therapists, social workers, social care workers, and emergency technicians have additional responsibilities. </w:t>
            </w:r>
          </w:p>
          <w:p w14:paraId="66EC4B6A" w14:textId="45098EFE" w:rsidR="00543F98" w:rsidRPr="006B758C" w:rsidRDefault="00543F98" w:rsidP="7ACD766F">
            <w:pPr>
              <w:jc w:val="both"/>
              <w:rPr>
                <w:rFonts w:ascii="Arial" w:hAnsi="Arial" w:cs="Arial"/>
                <w:lang w:val="en"/>
              </w:rPr>
            </w:pPr>
          </w:p>
          <w:p w14:paraId="7DCD1760" w14:textId="2EBC6523" w:rsidR="00543F98" w:rsidRPr="006B758C" w:rsidRDefault="131EDA14" w:rsidP="7ACD766F">
            <w:pPr>
              <w:jc w:val="both"/>
              <w:rPr>
                <w:rFonts w:ascii="Arial" w:hAnsi="Arial" w:cs="Arial"/>
                <w:lang w:val="en"/>
              </w:rPr>
            </w:pPr>
            <w:r w:rsidRPr="7ACD766F">
              <w:rPr>
                <w:rFonts w:ascii="Arial" w:hAnsi="Arial" w:cs="Arial"/>
                <w:lang w:val="en"/>
              </w:rPr>
              <w:lastRenderedPageBreak/>
              <w:t xml:space="preserve">You should check if you are a </w:t>
            </w:r>
            <w:r w:rsidR="0C34E0AE" w:rsidRPr="7ACD766F">
              <w:rPr>
                <w:rFonts w:ascii="Arial" w:eastAsia="Arial" w:hAnsi="Arial" w:cs="Arial"/>
                <w:color w:val="0000FF"/>
                <w:u w:val="single"/>
                <w:lang w:val="en-US"/>
              </w:rPr>
              <w:t>Mandated Person</w:t>
            </w:r>
            <w:r w:rsidRPr="7ACD766F">
              <w:rPr>
                <w:rFonts w:ascii="Arial" w:hAnsi="Arial" w:cs="Arial"/>
                <w:lang w:val="en"/>
              </w:rPr>
              <w:t xml:space="preserve"> and be familiar with the related roles and legal responsibilities. Visit</w:t>
            </w:r>
            <w:r w:rsidRPr="7ACD766F">
              <w:t xml:space="preserve"> </w:t>
            </w:r>
            <w:r w:rsidRPr="7ACD766F">
              <w:rPr>
                <w:rFonts w:ascii="Arial" w:hAnsi="Arial" w:cs="Arial"/>
                <w:lang w:val="en"/>
              </w:rPr>
              <w:t xml:space="preserve"> </w:t>
            </w:r>
            <w:hyperlink r:id="rId13">
              <w:r w:rsidR="244EC204" w:rsidRPr="7ACD766F">
                <w:rPr>
                  <w:rStyle w:val="Hyperlink"/>
                  <w:rFonts w:ascii="Arial" w:eastAsia="Arial" w:hAnsi="Arial" w:cs="Arial"/>
                  <w:lang w:val="en"/>
                </w:rPr>
                <w:t xml:space="preserve">HSE Children First </w:t>
              </w:r>
            </w:hyperlink>
            <w:r w:rsidRPr="7ACD766F">
              <w:rPr>
                <w:rFonts w:ascii="Arial" w:hAnsi="Arial" w:cs="Arial"/>
                <w:lang w:val="en"/>
              </w:rPr>
              <w:t>for further information, guidance and resources.</w:t>
            </w:r>
          </w:p>
          <w:p w14:paraId="31C11061" w14:textId="2CE0D352" w:rsidR="00543F98" w:rsidRPr="006B758C" w:rsidRDefault="00543F98" w:rsidP="7ACD766F">
            <w:pPr>
              <w:jc w:val="both"/>
              <w:rPr>
                <w:rFonts w:ascii="Arial" w:hAnsi="Arial" w:cs="Arial"/>
                <w:lang w:val="en"/>
              </w:rPr>
            </w:pPr>
          </w:p>
        </w:tc>
      </w:tr>
      <w:tr w:rsidR="00543F98" w14:paraId="3F3CD233" w14:textId="77777777" w:rsidTr="644924DC">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644924DC">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Developing a SSSS for the department/service</w:t>
            </w:r>
            <w:r w:rsidRPr="5884CFA1">
              <w:rPr>
                <w:rStyle w:val="FootnoteReference"/>
                <w:rFonts w:ascii="Arial" w:eastAsia="Calibri" w:hAnsi="Arial" w:cs="Arial"/>
              </w:rPr>
              <w:footnoteReference w:id="2"/>
            </w:r>
            <w:r w:rsidRPr="5884CFA1">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 xml:space="preserve">Ensuring that Occupational Safety and Health (OSH) is integrated into day-to-day business, providing Systems Of Work (SOW) that are planned, organised, performed, </w:t>
            </w:r>
            <w:r w:rsidR="00D34192" w:rsidRPr="5884CFA1">
              <w:rPr>
                <w:rFonts w:ascii="Arial" w:hAnsi="Arial" w:cs="Arial"/>
              </w:rPr>
              <w:t>maintained,</w:t>
            </w:r>
            <w:r w:rsidRPr="5884CFA1">
              <w:rPr>
                <w:rFonts w:ascii="Arial" w:hAnsi="Arial" w:cs="Arial"/>
              </w:rPr>
              <w:t xml:space="preserve"> and revised as appropriate, and ensuring that all safety related records are maintained and available for inspection.</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that all incidents occurring within the relevant department/service are appropriately managed and investigated in accordance with HSE procedures</w:t>
            </w:r>
            <w:r w:rsidRPr="5884CFA1">
              <w:rPr>
                <w:rStyle w:val="FootnoteReference"/>
                <w:rFonts w:ascii="Arial" w:eastAsia="Calibri" w:hAnsi="Arial" w:cs="Arial"/>
              </w:rPr>
              <w:footnoteReference w:id="3"/>
            </w:r>
            <w:r w:rsidRPr="5884CFA1">
              <w:rPr>
                <w:rFonts w:ascii="Arial" w:hAnsi="Arial" w:cs="Arial"/>
              </w:rPr>
              <w:t>.</w:t>
            </w:r>
          </w:p>
          <w:p w14:paraId="11FEAA1E"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bl>
    <w:p w14:paraId="1EE403E5" w14:textId="6C70003C" w:rsidR="00B701F5" w:rsidRPr="00057ECC" w:rsidRDefault="00B701F5" w:rsidP="00057ECC">
      <w:pPr>
        <w:ind w:right="-7275"/>
        <w:textAlignment w:val="baseline"/>
        <w:rPr>
          <w:rFonts w:ascii="Arial" w:eastAsia="Calibri" w:hAnsi="Arial" w:cs="Arial"/>
          <w:color w:val="000099"/>
          <w:sz w:val="16"/>
          <w:szCs w:val="16"/>
        </w:rPr>
      </w:pPr>
    </w:p>
    <w:sectPr w:rsidR="00B701F5" w:rsidRPr="00057ECC" w:rsidSect="005F595E">
      <w:headerReference w:type="default" r:id="rId14"/>
      <w:footerReference w:type="even" r:id="rId15"/>
      <w:footerReference w:type="default" r:id="rId16"/>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5231901B" w:rsidR="0068735E" w:rsidRDefault="00E926E1" w:rsidP="00E926E1">
    <w:pPr>
      <w:pStyle w:val="Header"/>
      <w:tabs>
        <w:tab w:val="clear" w:pos="4513"/>
        <w:tab w:val="clear" w:pos="9026"/>
        <w:tab w:val="left" w:pos="2490"/>
      </w:tabs>
    </w:pPr>
    <w:r>
      <w:rPr>
        <w:noProof/>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2EF16CA"/>
    <w:multiLevelType w:val="hybridMultilevel"/>
    <w:tmpl w:val="F80224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D91329"/>
    <w:multiLevelType w:val="hybridMultilevel"/>
    <w:tmpl w:val="889A03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6F86B55"/>
    <w:multiLevelType w:val="hybridMultilevel"/>
    <w:tmpl w:val="64687116"/>
    <w:lvl w:ilvl="0" w:tplc="1EA2B3B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4A752EDE"/>
    <w:multiLevelType w:val="hybridMultilevel"/>
    <w:tmpl w:val="7E6085A4"/>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824866DC">
      <w:start w:val="1"/>
      <w:numFmt w:val="lowerLetter"/>
      <w:lvlText w:val="(%2)"/>
      <w:lvlJc w:val="left"/>
      <w:pPr>
        <w:tabs>
          <w:tab w:val="num" w:pos="851"/>
        </w:tabs>
        <w:ind w:left="851" w:hanging="454"/>
      </w:pPr>
      <w:rPr>
        <w:rFonts w:ascii="Calibri" w:hAnsi="Calibri" w:hint="default"/>
        <w:b w:val="0"/>
        <w:i w:val="0"/>
        <w:sz w:val="22"/>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E054A9D"/>
    <w:multiLevelType w:val="hybridMultilevel"/>
    <w:tmpl w:val="479A50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62C30D1F"/>
    <w:multiLevelType w:val="hybridMultilevel"/>
    <w:tmpl w:val="1B04E1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C95670A"/>
    <w:multiLevelType w:val="hybridMultilevel"/>
    <w:tmpl w:val="899CBB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C22B25"/>
    <w:multiLevelType w:val="hybridMultilevel"/>
    <w:tmpl w:val="EF6823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946C5E"/>
    <w:multiLevelType w:val="hybridMultilevel"/>
    <w:tmpl w:val="E8F6BF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695B72"/>
    <w:multiLevelType w:val="hybridMultilevel"/>
    <w:tmpl w:val="BCCE9B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9"/>
  </w:num>
  <w:num w:numId="2">
    <w:abstractNumId w:val="27"/>
  </w:num>
  <w:num w:numId="3">
    <w:abstractNumId w:val="6"/>
  </w:num>
  <w:num w:numId="4">
    <w:abstractNumId w:val="32"/>
  </w:num>
  <w:num w:numId="5">
    <w:abstractNumId w:val="0"/>
  </w:num>
  <w:num w:numId="6">
    <w:abstractNumId w:val="8"/>
  </w:num>
  <w:num w:numId="7">
    <w:abstractNumId w:val="33"/>
  </w:num>
  <w:num w:numId="8">
    <w:abstractNumId w:val="36"/>
  </w:num>
  <w:num w:numId="9">
    <w:abstractNumId w:val="30"/>
  </w:num>
  <w:num w:numId="10">
    <w:abstractNumId w:val="13"/>
  </w:num>
  <w:num w:numId="11">
    <w:abstractNumId w:val="5"/>
  </w:num>
  <w:num w:numId="12">
    <w:abstractNumId w:val="29"/>
  </w:num>
  <w:num w:numId="13">
    <w:abstractNumId w:val="3"/>
  </w:num>
  <w:num w:numId="14">
    <w:abstractNumId w:val="22"/>
  </w:num>
  <w:num w:numId="15">
    <w:abstractNumId w:val="15"/>
  </w:num>
  <w:num w:numId="16">
    <w:abstractNumId w:val="1"/>
  </w:num>
  <w:num w:numId="17">
    <w:abstractNumId w:val="11"/>
  </w:num>
  <w:num w:numId="18">
    <w:abstractNumId w:val="34"/>
  </w:num>
  <w:num w:numId="19">
    <w:abstractNumId w:val="16"/>
  </w:num>
  <w:num w:numId="20">
    <w:abstractNumId w:val="26"/>
  </w:num>
  <w:num w:numId="21">
    <w:abstractNumId w:val="2"/>
  </w:num>
  <w:num w:numId="22">
    <w:abstractNumId w:val="43"/>
  </w:num>
  <w:num w:numId="23">
    <w:abstractNumId w:val="19"/>
  </w:num>
  <w:num w:numId="24">
    <w:abstractNumId w:val="10"/>
  </w:num>
  <w:num w:numId="25">
    <w:abstractNumId w:val="17"/>
  </w:num>
  <w:num w:numId="26">
    <w:abstractNumId w:val="4"/>
  </w:num>
  <w:num w:numId="27">
    <w:abstractNumId w:val="7"/>
  </w:num>
  <w:num w:numId="28">
    <w:abstractNumId w:val="14"/>
  </w:num>
  <w:num w:numId="29">
    <w:abstractNumId w:val="12"/>
  </w:num>
  <w:num w:numId="30">
    <w:abstractNumId w:val="25"/>
  </w:num>
  <w:num w:numId="31">
    <w:abstractNumId w:val="20"/>
  </w:num>
  <w:num w:numId="32">
    <w:abstractNumId w:val="28"/>
  </w:num>
  <w:num w:numId="33">
    <w:abstractNumId w:val="37"/>
  </w:num>
  <w:num w:numId="34">
    <w:abstractNumId w:val="41"/>
  </w:num>
  <w:num w:numId="35">
    <w:abstractNumId w:val="24"/>
  </w:num>
  <w:num w:numId="36">
    <w:abstractNumId w:val="40"/>
  </w:num>
  <w:num w:numId="37">
    <w:abstractNumId w:val="23"/>
  </w:num>
  <w:num w:numId="38">
    <w:abstractNumId w:val="21"/>
  </w:num>
  <w:num w:numId="39">
    <w:abstractNumId w:val="42"/>
  </w:num>
  <w:num w:numId="40">
    <w:abstractNumId w:val="35"/>
  </w:num>
  <w:num w:numId="41">
    <w:abstractNumId w:val="31"/>
  </w:num>
  <w:num w:numId="42">
    <w:abstractNumId w:val="18"/>
  </w:num>
  <w:num w:numId="43">
    <w:abstractNumId w:val="9"/>
  </w:num>
  <w:num w:numId="44">
    <w:abstractNumId w:val="3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57ECC"/>
    <w:rsid w:val="00063F8A"/>
    <w:rsid w:val="00091D46"/>
    <w:rsid w:val="00095C1D"/>
    <w:rsid w:val="000A24A2"/>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1F2B65"/>
    <w:rsid w:val="002112E2"/>
    <w:rsid w:val="0023552F"/>
    <w:rsid w:val="0024231B"/>
    <w:rsid w:val="0024311A"/>
    <w:rsid w:val="00243BB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1250A"/>
    <w:rsid w:val="00413395"/>
    <w:rsid w:val="0044373F"/>
    <w:rsid w:val="0045069B"/>
    <w:rsid w:val="00463454"/>
    <w:rsid w:val="00475884"/>
    <w:rsid w:val="00477662"/>
    <w:rsid w:val="00477AEF"/>
    <w:rsid w:val="004831DD"/>
    <w:rsid w:val="004926A9"/>
    <w:rsid w:val="00494CA6"/>
    <w:rsid w:val="004C3CE5"/>
    <w:rsid w:val="004C78F8"/>
    <w:rsid w:val="004F2D42"/>
    <w:rsid w:val="004F2F73"/>
    <w:rsid w:val="005150A5"/>
    <w:rsid w:val="00521CFC"/>
    <w:rsid w:val="00533F85"/>
    <w:rsid w:val="00543F98"/>
    <w:rsid w:val="0054701F"/>
    <w:rsid w:val="00572029"/>
    <w:rsid w:val="00593D2E"/>
    <w:rsid w:val="005A38DE"/>
    <w:rsid w:val="005B29E2"/>
    <w:rsid w:val="005C40FB"/>
    <w:rsid w:val="005F10AC"/>
    <w:rsid w:val="005F595E"/>
    <w:rsid w:val="0060786F"/>
    <w:rsid w:val="00611576"/>
    <w:rsid w:val="00627FA6"/>
    <w:rsid w:val="00634464"/>
    <w:rsid w:val="0064026D"/>
    <w:rsid w:val="00645B66"/>
    <w:rsid w:val="006544F8"/>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128A2"/>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5132C"/>
    <w:rsid w:val="008627AB"/>
    <w:rsid w:val="0087266C"/>
    <w:rsid w:val="00887873"/>
    <w:rsid w:val="00890A2B"/>
    <w:rsid w:val="008950F1"/>
    <w:rsid w:val="008A014A"/>
    <w:rsid w:val="008A6CFF"/>
    <w:rsid w:val="008B37E3"/>
    <w:rsid w:val="008D7173"/>
    <w:rsid w:val="00903B44"/>
    <w:rsid w:val="00923525"/>
    <w:rsid w:val="009441FF"/>
    <w:rsid w:val="00944FE6"/>
    <w:rsid w:val="00955918"/>
    <w:rsid w:val="009713C6"/>
    <w:rsid w:val="00986ECA"/>
    <w:rsid w:val="009B5180"/>
    <w:rsid w:val="009B6BF8"/>
    <w:rsid w:val="009C7692"/>
    <w:rsid w:val="009D61B3"/>
    <w:rsid w:val="009E754F"/>
    <w:rsid w:val="009F3F3A"/>
    <w:rsid w:val="00A001B9"/>
    <w:rsid w:val="00A02CC7"/>
    <w:rsid w:val="00A31CE6"/>
    <w:rsid w:val="00A33245"/>
    <w:rsid w:val="00A35B00"/>
    <w:rsid w:val="00A36FE9"/>
    <w:rsid w:val="00A47428"/>
    <w:rsid w:val="00A54067"/>
    <w:rsid w:val="00A66600"/>
    <w:rsid w:val="00A847E5"/>
    <w:rsid w:val="00A8573A"/>
    <w:rsid w:val="00A85FAD"/>
    <w:rsid w:val="00AB4063"/>
    <w:rsid w:val="00AC0D37"/>
    <w:rsid w:val="00AC325C"/>
    <w:rsid w:val="00AC7F87"/>
    <w:rsid w:val="00AD5EC4"/>
    <w:rsid w:val="00AE1AD9"/>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0402"/>
    <w:rsid w:val="00C438C1"/>
    <w:rsid w:val="00C50AC7"/>
    <w:rsid w:val="00C57CEC"/>
    <w:rsid w:val="00C82C28"/>
    <w:rsid w:val="00CA12C1"/>
    <w:rsid w:val="00CB077C"/>
    <w:rsid w:val="00CB2C3A"/>
    <w:rsid w:val="00CC082D"/>
    <w:rsid w:val="00CC5AC2"/>
    <w:rsid w:val="00CD2A71"/>
    <w:rsid w:val="00CD517F"/>
    <w:rsid w:val="00CE3011"/>
    <w:rsid w:val="00CE499C"/>
    <w:rsid w:val="00D139DF"/>
    <w:rsid w:val="00D2797C"/>
    <w:rsid w:val="00D34192"/>
    <w:rsid w:val="00D345CA"/>
    <w:rsid w:val="00D4204E"/>
    <w:rsid w:val="00D522E6"/>
    <w:rsid w:val="00D56C17"/>
    <w:rsid w:val="00D844B6"/>
    <w:rsid w:val="00DA6478"/>
    <w:rsid w:val="00DA6923"/>
    <w:rsid w:val="00DA7FD3"/>
    <w:rsid w:val="00DD145D"/>
    <w:rsid w:val="00E00E62"/>
    <w:rsid w:val="00E04136"/>
    <w:rsid w:val="00E0768C"/>
    <w:rsid w:val="00E23FD8"/>
    <w:rsid w:val="00E45386"/>
    <w:rsid w:val="00E46F0F"/>
    <w:rsid w:val="00E53F9F"/>
    <w:rsid w:val="00E64E67"/>
    <w:rsid w:val="00E77239"/>
    <w:rsid w:val="00E9136D"/>
    <w:rsid w:val="00E926E1"/>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7DA1"/>
    <w:rsid w:val="0785E0D3"/>
    <w:rsid w:val="0C34E0AE"/>
    <w:rsid w:val="131EDA14"/>
    <w:rsid w:val="244EC204"/>
    <w:rsid w:val="2A25FD44"/>
    <w:rsid w:val="3724A210"/>
    <w:rsid w:val="55170FC2"/>
    <w:rsid w:val="5884CFA1"/>
    <w:rsid w:val="5FB29037"/>
    <w:rsid w:val="5FE33ADE"/>
    <w:rsid w:val="644924DC"/>
    <w:rsid w:val="6BF9F576"/>
    <w:rsid w:val="7ACD766F"/>
    <w:rsid w:val="7B9D3A43"/>
    <w:rsid w:val="7D6BE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8193"/>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Subtitle Cover Page,List Paragraph Repor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aliases w:val="List Paragraph4 Char,List Paragraph3 Char,Subtitle Cover Page Char,List Paragraph Report Char"/>
    <w:link w:val="ListParagraph"/>
    <w:uiPriority w:val="34"/>
    <w:locked/>
    <w:rsid w:val="00A001B9"/>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ervices/list/2/primarycare/childrenfirst/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ie/eng/staff/resources/diversity/diversity.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tim.cameron@hse.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1B6A80-5985-4DE8-86F3-1B293BD78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A127A3-965D-4FE5-A899-B7559E2A5888}">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7087C4E0-905E-4F29-8015-590174AF4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4341</Words>
  <Characters>24748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Eve McDonagh</cp:lastModifiedBy>
  <cp:revision>13</cp:revision>
  <dcterms:created xsi:type="dcterms:W3CDTF">2025-12-10T09:27:00Z</dcterms:created>
  <dcterms:modified xsi:type="dcterms:W3CDTF">2025-12-10T13:16:00Z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