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557010BC"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C164F1">
        <w:rPr>
          <w:rFonts w:eastAsia="Times New Roman" w:cs="Arial"/>
          <w:b/>
          <w:bCs/>
          <w:sz w:val="24"/>
          <w:szCs w:val="24"/>
          <w:lang w:eastAsia="en-IE"/>
        </w:rPr>
        <w:t>G1173</w:t>
      </w:r>
      <w:r w:rsidR="00FF401A">
        <w:rPr>
          <w:rFonts w:eastAsia="Times New Roman" w:cs="Arial"/>
          <w:b/>
          <w:bCs/>
          <w:sz w:val="24"/>
          <w:szCs w:val="24"/>
          <w:lang w:eastAsia="en-IE"/>
        </w:rPr>
        <w:t>9</w:t>
      </w:r>
      <w:r w:rsidR="00C164F1">
        <w:rPr>
          <w:rFonts w:eastAsia="Times New Roman" w:cs="Arial"/>
          <w:b/>
          <w:bCs/>
          <w:sz w:val="24"/>
          <w:szCs w:val="24"/>
          <w:lang w:eastAsia="en-IE"/>
        </w:rPr>
        <w:t xml:space="preserve"> &amp; G117</w:t>
      </w:r>
      <w:r w:rsidR="00FF401A">
        <w:rPr>
          <w:rFonts w:eastAsia="Times New Roman" w:cs="Arial"/>
          <w:b/>
          <w:bCs/>
          <w:sz w:val="24"/>
          <w:szCs w:val="24"/>
          <w:lang w:eastAsia="en-IE"/>
        </w:rPr>
        <w:t>40</w:t>
      </w:r>
      <w:r w:rsidR="00C164F1">
        <w:rPr>
          <w:rFonts w:eastAsia="Times New Roman" w:cs="Arial"/>
          <w:b/>
          <w:bCs/>
          <w:sz w:val="24"/>
          <w:szCs w:val="24"/>
          <w:lang w:eastAsia="en-IE"/>
        </w:rPr>
        <w:t xml:space="preserve"> </w:t>
      </w:r>
      <w:r w:rsidR="00FF401A" w:rsidRPr="00FF401A">
        <w:rPr>
          <w:rFonts w:eastAsia="Times New Roman" w:cs="Arial"/>
          <w:b/>
          <w:bCs/>
          <w:sz w:val="24"/>
          <w:szCs w:val="24"/>
          <w:lang w:eastAsia="en-IE"/>
        </w:rPr>
        <w:t xml:space="preserve">Clinical Skills Facilitator (Clinical Nurse Manager 2 Grade) Acute Floor, Emergency Department Transit Area (EDTA) / Emergency Department Virtual Ward (EDVW) // </w:t>
      </w:r>
      <w:proofErr w:type="spellStart"/>
      <w:r w:rsidR="00FF401A" w:rsidRPr="00FF401A">
        <w:rPr>
          <w:rFonts w:eastAsia="Times New Roman" w:cs="Arial"/>
          <w:b/>
          <w:bCs/>
          <w:sz w:val="24"/>
          <w:szCs w:val="24"/>
          <w:lang w:eastAsia="en-IE"/>
        </w:rPr>
        <w:t>Bainisteoir</w:t>
      </w:r>
      <w:proofErr w:type="spellEnd"/>
      <w:r w:rsidR="00FF401A" w:rsidRPr="00FF401A">
        <w:rPr>
          <w:rFonts w:eastAsia="Times New Roman" w:cs="Arial"/>
          <w:b/>
          <w:bCs/>
          <w:sz w:val="24"/>
          <w:szCs w:val="24"/>
          <w:lang w:eastAsia="en-IE"/>
        </w:rPr>
        <w:t xml:space="preserve"> </w:t>
      </w:r>
      <w:proofErr w:type="spellStart"/>
      <w:r w:rsidR="00FF401A" w:rsidRPr="00FF401A">
        <w:rPr>
          <w:rFonts w:eastAsia="Times New Roman" w:cs="Arial"/>
          <w:b/>
          <w:bCs/>
          <w:sz w:val="24"/>
          <w:szCs w:val="24"/>
          <w:lang w:eastAsia="en-IE"/>
        </w:rPr>
        <w:t>Altraí</w:t>
      </w:r>
      <w:proofErr w:type="spellEnd"/>
      <w:r w:rsidR="00FF401A" w:rsidRPr="00FF401A">
        <w:rPr>
          <w:rFonts w:eastAsia="Times New Roman" w:cs="Arial"/>
          <w:b/>
          <w:bCs/>
          <w:sz w:val="24"/>
          <w:szCs w:val="24"/>
          <w:lang w:eastAsia="en-IE"/>
        </w:rPr>
        <w:t xml:space="preserve"> </w:t>
      </w:r>
      <w:proofErr w:type="spellStart"/>
      <w:r w:rsidR="00FF401A" w:rsidRPr="00FF401A">
        <w:rPr>
          <w:rFonts w:eastAsia="Times New Roman" w:cs="Arial"/>
          <w:b/>
          <w:bCs/>
          <w:sz w:val="24"/>
          <w:szCs w:val="24"/>
          <w:lang w:eastAsia="en-IE"/>
        </w:rPr>
        <w:t>Cliniciúla</w:t>
      </w:r>
      <w:proofErr w:type="spellEnd"/>
      <w:r w:rsidR="00FF401A" w:rsidRPr="00FF401A">
        <w:rPr>
          <w:rFonts w:eastAsia="Times New Roman" w:cs="Arial"/>
          <w:b/>
          <w:bCs/>
          <w:sz w:val="24"/>
          <w:szCs w:val="24"/>
          <w:lang w:eastAsia="en-IE"/>
        </w:rPr>
        <w:t xml:space="preserve"> 2</w:t>
      </w:r>
    </w:p>
    <w:p w14:paraId="6BB259D8" w14:textId="4F102774" w:rsidR="006F0040" w:rsidRPr="00C164F1" w:rsidRDefault="00C164F1"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C164F1">
        <w:rPr>
          <w:rFonts w:eastAsia="Times New Roman" w:cs="Arial"/>
          <w:b/>
          <w:bCs/>
          <w:sz w:val="24"/>
          <w:szCs w:val="24"/>
          <w:lang w:eastAsia="en-IE"/>
        </w:rPr>
        <w:t>Galway University Hospitals</w:t>
      </w:r>
      <w:r w:rsidR="006F0040" w:rsidRPr="00C164F1">
        <w:rPr>
          <w:rFonts w:eastAsia="Times New Roman" w:cs="Arial"/>
          <w:b/>
          <w:bCs/>
          <w:sz w:val="24"/>
          <w:szCs w:val="24"/>
          <w:lang w:eastAsia="en-IE"/>
        </w:rPr>
        <w:t xml:space="preserve"> </w:t>
      </w:r>
    </w:p>
    <w:p w14:paraId="342D91CE" w14:textId="70169B63"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w:t>
      </w:r>
      <w:r w:rsidRPr="00C164F1">
        <w:rPr>
          <w:rFonts w:eastAsia="Times New Roman" w:cs="Arial"/>
          <w:szCs w:val="20"/>
          <w:lang w:eastAsia="en-IE"/>
        </w:rPr>
        <w:t>le.</w:t>
      </w:r>
      <w:r w:rsidRPr="00C164F1">
        <w:rPr>
          <w:rFonts w:eastAsia="Times New Roman" w:cs="Arial"/>
          <w:iCs/>
          <w:szCs w:val="20"/>
          <w:lang w:eastAsia="en-IE"/>
        </w:rPr>
        <w:t xml:space="preserve"> We aim to form a panel from this recruitment campaign as outlined in the Job Specification</w:t>
      </w:r>
      <w:r w:rsidR="00C164F1">
        <w:rPr>
          <w:rFonts w:eastAsia="Times New Roman" w:cs="Arial"/>
          <w:iCs/>
          <w:szCs w:val="20"/>
          <w:lang w:eastAsia="en-IE"/>
        </w:rPr>
        <w:t>.</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F9756FB"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C164F1">
        <w:rPr>
          <w:rFonts w:ascii="Arial" w:eastAsia="Times New Roman" w:hAnsi="Arial" w:cs="Arial"/>
          <w:sz w:val="20"/>
          <w:szCs w:val="20"/>
        </w:rPr>
        <w:t>:</w:t>
      </w:r>
      <w:r w:rsidRPr="00CB6483">
        <w:rPr>
          <w:rFonts w:ascii="Arial" w:eastAsia="Times New Roman" w:hAnsi="Arial" w:cs="Arial"/>
          <w:sz w:val="20"/>
          <w:szCs w:val="20"/>
        </w:rPr>
        <w:t xml:space="preserve"> </w:t>
      </w:r>
      <w:r w:rsidR="00C164F1">
        <w:rPr>
          <w:rFonts w:ascii="Arial" w:eastAsia="Times New Roman" w:hAnsi="Arial" w:cs="Arial"/>
          <w:sz w:val="20"/>
          <w:szCs w:val="20"/>
        </w:rPr>
        <w:t xml:space="preserve">Recruitment Team GUH, </w:t>
      </w:r>
      <w:hyperlink r:id="rId10" w:history="1">
        <w:r w:rsidR="00C164F1"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46645122" w14:textId="7001F3D0" w:rsidR="006F0040" w:rsidRPr="005B4696" w:rsidRDefault="006F0040" w:rsidP="005B4696">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6074BBD0" w14:textId="025860B6" w:rsidR="005B4696"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5421598" w:history="1">
            <w:r w:rsidR="005B4696" w:rsidRPr="00CA0AF2">
              <w:rPr>
                <w:rStyle w:val="Hyperlink"/>
                <w:rFonts w:eastAsia="Times New Roman" w:cs="Arial"/>
                <w:noProof/>
                <w:lang w:val="en-US"/>
              </w:rPr>
              <w:t>Who should apply?</w:t>
            </w:r>
            <w:r w:rsidR="005B4696">
              <w:rPr>
                <w:noProof/>
                <w:webHidden/>
              </w:rPr>
              <w:tab/>
            </w:r>
            <w:r w:rsidR="005B4696">
              <w:rPr>
                <w:noProof/>
                <w:webHidden/>
              </w:rPr>
              <w:fldChar w:fldCharType="begin"/>
            </w:r>
            <w:r w:rsidR="005B4696">
              <w:rPr>
                <w:noProof/>
                <w:webHidden/>
              </w:rPr>
              <w:instrText xml:space="preserve"> PAGEREF _Toc225421598 \h </w:instrText>
            </w:r>
            <w:r w:rsidR="005B4696">
              <w:rPr>
                <w:noProof/>
                <w:webHidden/>
              </w:rPr>
            </w:r>
            <w:r w:rsidR="005B4696">
              <w:rPr>
                <w:noProof/>
                <w:webHidden/>
              </w:rPr>
              <w:fldChar w:fldCharType="separate"/>
            </w:r>
            <w:r w:rsidR="002F304F">
              <w:rPr>
                <w:noProof/>
                <w:webHidden/>
              </w:rPr>
              <w:t>2</w:t>
            </w:r>
            <w:r w:rsidR="005B4696">
              <w:rPr>
                <w:noProof/>
                <w:webHidden/>
              </w:rPr>
              <w:fldChar w:fldCharType="end"/>
            </w:r>
          </w:hyperlink>
        </w:p>
        <w:p w14:paraId="7955FA3E" w14:textId="37BA8A4A" w:rsidR="005B4696" w:rsidRDefault="00711BEF">
          <w:pPr>
            <w:pStyle w:val="TOC1"/>
            <w:rPr>
              <w:rFonts w:asciiTheme="minorHAnsi" w:eastAsiaTheme="minorEastAsia" w:hAnsiTheme="minorHAnsi"/>
              <w:noProof/>
              <w:sz w:val="22"/>
              <w:lang w:eastAsia="en-IE"/>
            </w:rPr>
          </w:pPr>
          <w:hyperlink w:anchor="_Toc225421599" w:history="1">
            <w:r w:rsidR="005B4696" w:rsidRPr="00CA0AF2">
              <w:rPr>
                <w:rStyle w:val="Hyperlink"/>
                <w:rFonts w:eastAsia="Times New Roman" w:cs="Arial"/>
                <w:noProof/>
                <w:lang w:val="en-US"/>
              </w:rPr>
              <w:t>How to apply for this post.</w:t>
            </w:r>
            <w:r w:rsidR="005B4696">
              <w:rPr>
                <w:noProof/>
                <w:webHidden/>
              </w:rPr>
              <w:tab/>
            </w:r>
            <w:r w:rsidR="005B4696">
              <w:rPr>
                <w:noProof/>
                <w:webHidden/>
              </w:rPr>
              <w:fldChar w:fldCharType="begin"/>
            </w:r>
            <w:r w:rsidR="005B4696">
              <w:rPr>
                <w:noProof/>
                <w:webHidden/>
              </w:rPr>
              <w:instrText xml:space="preserve"> PAGEREF _Toc225421599 \h </w:instrText>
            </w:r>
            <w:r w:rsidR="005B4696">
              <w:rPr>
                <w:noProof/>
                <w:webHidden/>
              </w:rPr>
            </w:r>
            <w:r w:rsidR="005B4696">
              <w:rPr>
                <w:noProof/>
                <w:webHidden/>
              </w:rPr>
              <w:fldChar w:fldCharType="separate"/>
            </w:r>
            <w:r w:rsidR="002F304F">
              <w:rPr>
                <w:noProof/>
                <w:webHidden/>
              </w:rPr>
              <w:t>2</w:t>
            </w:r>
            <w:r w:rsidR="005B4696">
              <w:rPr>
                <w:noProof/>
                <w:webHidden/>
              </w:rPr>
              <w:fldChar w:fldCharType="end"/>
            </w:r>
          </w:hyperlink>
        </w:p>
        <w:p w14:paraId="726E1B00" w14:textId="58A211A1" w:rsidR="005B4696" w:rsidRDefault="00711BEF">
          <w:pPr>
            <w:pStyle w:val="TOC1"/>
            <w:rPr>
              <w:rFonts w:asciiTheme="minorHAnsi" w:eastAsiaTheme="minorEastAsia" w:hAnsiTheme="minorHAnsi"/>
              <w:noProof/>
              <w:sz w:val="22"/>
              <w:lang w:eastAsia="en-IE"/>
            </w:rPr>
          </w:pPr>
          <w:hyperlink w:anchor="_Toc225421600" w:history="1">
            <w:r w:rsidR="005B4696" w:rsidRPr="00CA0AF2">
              <w:rPr>
                <w:rStyle w:val="Hyperlink"/>
                <w:rFonts w:cs="Arial"/>
                <w:bCs/>
                <w:noProof/>
              </w:rPr>
              <w:t>How we will manage the selection process.</w:t>
            </w:r>
            <w:r w:rsidR="005B4696">
              <w:rPr>
                <w:noProof/>
                <w:webHidden/>
              </w:rPr>
              <w:tab/>
            </w:r>
            <w:r w:rsidR="005B4696">
              <w:rPr>
                <w:noProof/>
                <w:webHidden/>
              </w:rPr>
              <w:fldChar w:fldCharType="begin"/>
            </w:r>
            <w:r w:rsidR="005B4696">
              <w:rPr>
                <w:noProof/>
                <w:webHidden/>
              </w:rPr>
              <w:instrText xml:space="preserve"> PAGEREF _Toc225421600 \h </w:instrText>
            </w:r>
            <w:r w:rsidR="005B4696">
              <w:rPr>
                <w:noProof/>
                <w:webHidden/>
              </w:rPr>
            </w:r>
            <w:r w:rsidR="005B4696">
              <w:rPr>
                <w:noProof/>
                <w:webHidden/>
              </w:rPr>
              <w:fldChar w:fldCharType="separate"/>
            </w:r>
            <w:r w:rsidR="002F304F">
              <w:rPr>
                <w:noProof/>
                <w:webHidden/>
              </w:rPr>
              <w:t>3</w:t>
            </w:r>
            <w:r w:rsidR="005B4696">
              <w:rPr>
                <w:noProof/>
                <w:webHidden/>
              </w:rPr>
              <w:fldChar w:fldCharType="end"/>
            </w:r>
          </w:hyperlink>
        </w:p>
        <w:p w14:paraId="050EC038" w14:textId="4C71ED2C" w:rsidR="005B4696" w:rsidRDefault="00711BEF">
          <w:pPr>
            <w:pStyle w:val="TOC1"/>
            <w:rPr>
              <w:rFonts w:asciiTheme="minorHAnsi" w:eastAsiaTheme="minorEastAsia" w:hAnsiTheme="minorHAnsi"/>
              <w:noProof/>
              <w:sz w:val="22"/>
              <w:lang w:eastAsia="en-IE"/>
            </w:rPr>
          </w:pPr>
          <w:hyperlink w:anchor="_Toc225421601" w:history="1">
            <w:r w:rsidR="005B4696" w:rsidRPr="00CA0AF2">
              <w:rPr>
                <w:rStyle w:val="Hyperlink"/>
                <w:rFonts w:cs="Arial"/>
                <w:noProof/>
              </w:rPr>
              <w:t>Candidate Supports</w:t>
            </w:r>
            <w:r w:rsidR="005B4696">
              <w:rPr>
                <w:noProof/>
                <w:webHidden/>
              </w:rPr>
              <w:tab/>
            </w:r>
            <w:r w:rsidR="005B4696">
              <w:rPr>
                <w:noProof/>
                <w:webHidden/>
              </w:rPr>
              <w:fldChar w:fldCharType="begin"/>
            </w:r>
            <w:r w:rsidR="005B4696">
              <w:rPr>
                <w:noProof/>
                <w:webHidden/>
              </w:rPr>
              <w:instrText xml:space="preserve"> PAGEREF _Toc225421601 \h </w:instrText>
            </w:r>
            <w:r w:rsidR="005B4696">
              <w:rPr>
                <w:noProof/>
                <w:webHidden/>
              </w:rPr>
            </w:r>
            <w:r w:rsidR="005B4696">
              <w:rPr>
                <w:noProof/>
                <w:webHidden/>
              </w:rPr>
              <w:fldChar w:fldCharType="separate"/>
            </w:r>
            <w:r w:rsidR="002F304F">
              <w:rPr>
                <w:noProof/>
                <w:webHidden/>
              </w:rPr>
              <w:t>4</w:t>
            </w:r>
            <w:r w:rsidR="005B4696">
              <w:rPr>
                <w:noProof/>
                <w:webHidden/>
              </w:rPr>
              <w:fldChar w:fldCharType="end"/>
            </w:r>
          </w:hyperlink>
        </w:p>
        <w:p w14:paraId="21F0E981" w14:textId="7C8E9F35" w:rsidR="005B4696" w:rsidRDefault="00711BEF">
          <w:pPr>
            <w:pStyle w:val="TOC1"/>
            <w:rPr>
              <w:rFonts w:asciiTheme="minorHAnsi" w:eastAsiaTheme="minorEastAsia" w:hAnsiTheme="minorHAnsi"/>
              <w:noProof/>
              <w:sz w:val="22"/>
              <w:lang w:eastAsia="en-IE"/>
            </w:rPr>
          </w:pPr>
          <w:hyperlink w:anchor="_Toc225421602" w:history="1">
            <w:r w:rsidR="005B4696" w:rsidRPr="00CA0AF2">
              <w:rPr>
                <w:rStyle w:val="Hyperlink"/>
                <w:noProof/>
              </w:rPr>
              <w:t>Reasonable Accommodations Requests for Candidates with Disabilities</w:t>
            </w:r>
            <w:r w:rsidR="005B4696">
              <w:rPr>
                <w:noProof/>
                <w:webHidden/>
              </w:rPr>
              <w:tab/>
            </w:r>
            <w:r w:rsidR="005B4696">
              <w:rPr>
                <w:noProof/>
                <w:webHidden/>
              </w:rPr>
              <w:fldChar w:fldCharType="begin"/>
            </w:r>
            <w:r w:rsidR="005B4696">
              <w:rPr>
                <w:noProof/>
                <w:webHidden/>
              </w:rPr>
              <w:instrText xml:space="preserve"> PAGEREF _Toc225421602 \h </w:instrText>
            </w:r>
            <w:r w:rsidR="005B4696">
              <w:rPr>
                <w:noProof/>
                <w:webHidden/>
              </w:rPr>
            </w:r>
            <w:r w:rsidR="005B4696">
              <w:rPr>
                <w:noProof/>
                <w:webHidden/>
              </w:rPr>
              <w:fldChar w:fldCharType="separate"/>
            </w:r>
            <w:r w:rsidR="002F304F">
              <w:rPr>
                <w:noProof/>
                <w:webHidden/>
              </w:rPr>
              <w:t>4</w:t>
            </w:r>
            <w:r w:rsidR="005B4696">
              <w:rPr>
                <w:noProof/>
                <w:webHidden/>
              </w:rPr>
              <w:fldChar w:fldCharType="end"/>
            </w:r>
          </w:hyperlink>
        </w:p>
        <w:p w14:paraId="323AC671" w14:textId="7521A2E8" w:rsidR="005B4696" w:rsidRDefault="00711BEF">
          <w:pPr>
            <w:pStyle w:val="TOC1"/>
            <w:rPr>
              <w:rFonts w:asciiTheme="minorHAnsi" w:eastAsiaTheme="minorEastAsia" w:hAnsiTheme="minorHAnsi"/>
              <w:noProof/>
              <w:sz w:val="22"/>
              <w:lang w:eastAsia="en-IE"/>
            </w:rPr>
          </w:pPr>
          <w:hyperlink w:anchor="_Toc225421603" w:history="1">
            <w:r w:rsidR="005B4696" w:rsidRPr="00CA0AF2">
              <w:rPr>
                <w:rStyle w:val="Hyperlink"/>
                <w:rFonts w:cs="Arial"/>
                <w:noProof/>
              </w:rPr>
              <w:t>Interview Notes</w:t>
            </w:r>
            <w:r w:rsidR="005B4696">
              <w:rPr>
                <w:noProof/>
                <w:webHidden/>
              </w:rPr>
              <w:tab/>
            </w:r>
            <w:r w:rsidR="005B4696">
              <w:rPr>
                <w:noProof/>
                <w:webHidden/>
              </w:rPr>
              <w:fldChar w:fldCharType="begin"/>
            </w:r>
            <w:r w:rsidR="005B4696">
              <w:rPr>
                <w:noProof/>
                <w:webHidden/>
              </w:rPr>
              <w:instrText xml:space="preserve"> PAGEREF _Toc225421603 \h </w:instrText>
            </w:r>
            <w:r w:rsidR="005B4696">
              <w:rPr>
                <w:noProof/>
                <w:webHidden/>
              </w:rPr>
            </w:r>
            <w:r w:rsidR="005B4696">
              <w:rPr>
                <w:noProof/>
                <w:webHidden/>
              </w:rPr>
              <w:fldChar w:fldCharType="separate"/>
            </w:r>
            <w:r w:rsidR="002F304F">
              <w:rPr>
                <w:noProof/>
                <w:webHidden/>
              </w:rPr>
              <w:t>4</w:t>
            </w:r>
            <w:r w:rsidR="005B4696">
              <w:rPr>
                <w:noProof/>
                <w:webHidden/>
              </w:rPr>
              <w:fldChar w:fldCharType="end"/>
            </w:r>
          </w:hyperlink>
        </w:p>
        <w:p w14:paraId="13DBA8F5" w14:textId="054A9DA3" w:rsidR="005B4696" w:rsidRDefault="00711BEF">
          <w:pPr>
            <w:pStyle w:val="TOC1"/>
            <w:rPr>
              <w:rFonts w:asciiTheme="minorHAnsi" w:eastAsiaTheme="minorEastAsia" w:hAnsiTheme="minorHAnsi"/>
              <w:noProof/>
              <w:sz w:val="22"/>
              <w:lang w:eastAsia="en-IE"/>
            </w:rPr>
          </w:pPr>
          <w:hyperlink w:anchor="_Toc225421604" w:history="1">
            <w:r w:rsidR="005B4696" w:rsidRPr="00CA0AF2">
              <w:rPr>
                <w:rStyle w:val="Hyperlink"/>
                <w:rFonts w:cs="Arial"/>
                <w:noProof/>
              </w:rPr>
              <w:t>Formation of Panels</w:t>
            </w:r>
            <w:r w:rsidR="005B4696">
              <w:rPr>
                <w:noProof/>
                <w:webHidden/>
              </w:rPr>
              <w:tab/>
            </w:r>
            <w:r w:rsidR="005B4696">
              <w:rPr>
                <w:noProof/>
                <w:webHidden/>
              </w:rPr>
              <w:fldChar w:fldCharType="begin"/>
            </w:r>
            <w:r w:rsidR="005B4696">
              <w:rPr>
                <w:noProof/>
                <w:webHidden/>
              </w:rPr>
              <w:instrText xml:space="preserve"> PAGEREF _Toc225421604 \h </w:instrText>
            </w:r>
            <w:r w:rsidR="005B4696">
              <w:rPr>
                <w:noProof/>
                <w:webHidden/>
              </w:rPr>
            </w:r>
            <w:r w:rsidR="005B4696">
              <w:rPr>
                <w:noProof/>
                <w:webHidden/>
              </w:rPr>
              <w:fldChar w:fldCharType="separate"/>
            </w:r>
            <w:r w:rsidR="002F304F">
              <w:rPr>
                <w:noProof/>
                <w:webHidden/>
              </w:rPr>
              <w:t>4</w:t>
            </w:r>
            <w:r w:rsidR="005B4696">
              <w:rPr>
                <w:noProof/>
                <w:webHidden/>
              </w:rPr>
              <w:fldChar w:fldCharType="end"/>
            </w:r>
          </w:hyperlink>
        </w:p>
        <w:p w14:paraId="6CED728D" w14:textId="2419EC7B" w:rsidR="005B4696" w:rsidRDefault="00711BEF">
          <w:pPr>
            <w:pStyle w:val="TOC1"/>
            <w:rPr>
              <w:rFonts w:asciiTheme="minorHAnsi" w:eastAsiaTheme="minorEastAsia" w:hAnsiTheme="minorHAnsi"/>
              <w:noProof/>
              <w:sz w:val="22"/>
              <w:lang w:eastAsia="en-IE"/>
            </w:rPr>
          </w:pPr>
          <w:hyperlink w:anchor="_Toc225421605" w:history="1">
            <w:r w:rsidR="005B4696" w:rsidRPr="00CA0AF2">
              <w:rPr>
                <w:rStyle w:val="Hyperlink"/>
                <w:noProof/>
              </w:rPr>
              <w:t>Marking System</w:t>
            </w:r>
            <w:r w:rsidR="005B4696">
              <w:rPr>
                <w:noProof/>
                <w:webHidden/>
              </w:rPr>
              <w:tab/>
            </w:r>
            <w:r w:rsidR="005B4696">
              <w:rPr>
                <w:noProof/>
                <w:webHidden/>
              </w:rPr>
              <w:fldChar w:fldCharType="begin"/>
            </w:r>
            <w:r w:rsidR="005B4696">
              <w:rPr>
                <w:noProof/>
                <w:webHidden/>
              </w:rPr>
              <w:instrText xml:space="preserve"> PAGEREF _Toc225421605 \h </w:instrText>
            </w:r>
            <w:r w:rsidR="005B4696">
              <w:rPr>
                <w:noProof/>
                <w:webHidden/>
              </w:rPr>
            </w:r>
            <w:r w:rsidR="005B4696">
              <w:rPr>
                <w:noProof/>
                <w:webHidden/>
              </w:rPr>
              <w:fldChar w:fldCharType="separate"/>
            </w:r>
            <w:r w:rsidR="002F304F">
              <w:rPr>
                <w:noProof/>
                <w:webHidden/>
              </w:rPr>
              <w:t>4</w:t>
            </w:r>
            <w:r w:rsidR="005B4696">
              <w:rPr>
                <w:noProof/>
                <w:webHidden/>
              </w:rPr>
              <w:fldChar w:fldCharType="end"/>
            </w:r>
          </w:hyperlink>
        </w:p>
        <w:p w14:paraId="6C508A39" w14:textId="3D912C2A" w:rsidR="005B4696" w:rsidRDefault="00711BEF">
          <w:pPr>
            <w:pStyle w:val="TOC1"/>
            <w:rPr>
              <w:rFonts w:asciiTheme="minorHAnsi" w:eastAsiaTheme="minorEastAsia" w:hAnsiTheme="minorHAnsi"/>
              <w:noProof/>
              <w:sz w:val="22"/>
              <w:lang w:eastAsia="en-IE"/>
            </w:rPr>
          </w:pPr>
          <w:hyperlink w:anchor="_Toc225421606" w:history="1">
            <w:r w:rsidR="005B4696" w:rsidRPr="00CA0AF2">
              <w:rPr>
                <w:rStyle w:val="Hyperlink"/>
                <w:noProof/>
              </w:rPr>
              <w:t>Future panels</w:t>
            </w:r>
            <w:r w:rsidR="005B4696">
              <w:rPr>
                <w:noProof/>
                <w:webHidden/>
              </w:rPr>
              <w:tab/>
            </w:r>
            <w:r w:rsidR="005B4696">
              <w:rPr>
                <w:noProof/>
                <w:webHidden/>
              </w:rPr>
              <w:fldChar w:fldCharType="begin"/>
            </w:r>
            <w:r w:rsidR="005B4696">
              <w:rPr>
                <w:noProof/>
                <w:webHidden/>
              </w:rPr>
              <w:instrText xml:space="preserve"> PAGEREF _Toc225421606 \h </w:instrText>
            </w:r>
            <w:r w:rsidR="005B4696">
              <w:rPr>
                <w:noProof/>
                <w:webHidden/>
              </w:rPr>
            </w:r>
            <w:r w:rsidR="005B4696">
              <w:rPr>
                <w:noProof/>
                <w:webHidden/>
              </w:rPr>
              <w:fldChar w:fldCharType="separate"/>
            </w:r>
            <w:r w:rsidR="002F304F">
              <w:rPr>
                <w:noProof/>
                <w:webHidden/>
              </w:rPr>
              <w:t>5</w:t>
            </w:r>
            <w:r w:rsidR="005B4696">
              <w:rPr>
                <w:noProof/>
                <w:webHidden/>
              </w:rPr>
              <w:fldChar w:fldCharType="end"/>
            </w:r>
          </w:hyperlink>
        </w:p>
        <w:p w14:paraId="68D3A869" w14:textId="165995D7" w:rsidR="005B4696" w:rsidRDefault="00711BEF">
          <w:pPr>
            <w:pStyle w:val="TOC1"/>
            <w:rPr>
              <w:rFonts w:asciiTheme="minorHAnsi" w:eastAsiaTheme="minorEastAsia" w:hAnsiTheme="minorHAnsi"/>
              <w:noProof/>
              <w:sz w:val="22"/>
              <w:lang w:eastAsia="en-IE"/>
            </w:rPr>
          </w:pPr>
          <w:hyperlink w:anchor="_Toc225421607" w:history="1">
            <w:r w:rsidR="005B4696" w:rsidRPr="00CA0AF2">
              <w:rPr>
                <w:rStyle w:val="Hyperlink"/>
                <w:rFonts w:eastAsia="Times New Roman" w:cs="Arial"/>
                <w:noProof/>
                <w:lang w:val="en-US"/>
              </w:rPr>
              <w:t>Acceptance / Declination of a Recommendation to Proceed</w:t>
            </w:r>
            <w:r w:rsidR="005B4696">
              <w:rPr>
                <w:noProof/>
                <w:webHidden/>
              </w:rPr>
              <w:tab/>
            </w:r>
            <w:r w:rsidR="005B4696">
              <w:rPr>
                <w:noProof/>
                <w:webHidden/>
              </w:rPr>
              <w:fldChar w:fldCharType="begin"/>
            </w:r>
            <w:r w:rsidR="005B4696">
              <w:rPr>
                <w:noProof/>
                <w:webHidden/>
              </w:rPr>
              <w:instrText xml:space="preserve"> PAGEREF _Toc225421607 \h </w:instrText>
            </w:r>
            <w:r w:rsidR="005B4696">
              <w:rPr>
                <w:noProof/>
                <w:webHidden/>
              </w:rPr>
            </w:r>
            <w:r w:rsidR="005B4696">
              <w:rPr>
                <w:noProof/>
                <w:webHidden/>
              </w:rPr>
              <w:fldChar w:fldCharType="separate"/>
            </w:r>
            <w:r w:rsidR="002F304F">
              <w:rPr>
                <w:noProof/>
                <w:webHidden/>
              </w:rPr>
              <w:t>5</w:t>
            </w:r>
            <w:r w:rsidR="005B4696">
              <w:rPr>
                <w:noProof/>
                <w:webHidden/>
              </w:rPr>
              <w:fldChar w:fldCharType="end"/>
            </w:r>
          </w:hyperlink>
        </w:p>
        <w:p w14:paraId="1AF0C027" w14:textId="2C619E8A" w:rsidR="005B4696" w:rsidRDefault="00711BEF">
          <w:pPr>
            <w:pStyle w:val="TOC1"/>
            <w:rPr>
              <w:rFonts w:asciiTheme="minorHAnsi" w:eastAsiaTheme="minorEastAsia" w:hAnsiTheme="minorHAnsi"/>
              <w:noProof/>
              <w:sz w:val="22"/>
              <w:lang w:eastAsia="en-IE"/>
            </w:rPr>
          </w:pPr>
          <w:hyperlink w:anchor="_Toc225421608" w:history="1">
            <w:r w:rsidR="005B4696" w:rsidRPr="00CA0AF2">
              <w:rPr>
                <w:rStyle w:val="Hyperlink"/>
                <w:rFonts w:eastAsia="Times New Roman" w:cs="Arial"/>
                <w:noProof/>
                <w:lang w:val="en-US"/>
              </w:rPr>
              <w:t>Recruitment Process Time Scales</w:t>
            </w:r>
            <w:r w:rsidR="005B4696">
              <w:rPr>
                <w:noProof/>
                <w:webHidden/>
              </w:rPr>
              <w:tab/>
            </w:r>
            <w:r w:rsidR="005B4696">
              <w:rPr>
                <w:noProof/>
                <w:webHidden/>
              </w:rPr>
              <w:fldChar w:fldCharType="begin"/>
            </w:r>
            <w:r w:rsidR="005B4696">
              <w:rPr>
                <w:noProof/>
                <w:webHidden/>
              </w:rPr>
              <w:instrText xml:space="preserve"> PAGEREF _Toc225421608 \h </w:instrText>
            </w:r>
            <w:r w:rsidR="005B4696">
              <w:rPr>
                <w:noProof/>
                <w:webHidden/>
              </w:rPr>
            </w:r>
            <w:r w:rsidR="005B4696">
              <w:rPr>
                <w:noProof/>
                <w:webHidden/>
              </w:rPr>
              <w:fldChar w:fldCharType="separate"/>
            </w:r>
            <w:r w:rsidR="002F304F">
              <w:rPr>
                <w:noProof/>
                <w:webHidden/>
              </w:rPr>
              <w:t>5</w:t>
            </w:r>
            <w:r w:rsidR="005B4696">
              <w:rPr>
                <w:noProof/>
                <w:webHidden/>
              </w:rPr>
              <w:fldChar w:fldCharType="end"/>
            </w:r>
          </w:hyperlink>
        </w:p>
        <w:p w14:paraId="21086340" w14:textId="66167FCC" w:rsidR="005B4696" w:rsidRDefault="00711BEF">
          <w:pPr>
            <w:pStyle w:val="TOC1"/>
            <w:rPr>
              <w:rFonts w:asciiTheme="minorHAnsi" w:eastAsiaTheme="minorEastAsia" w:hAnsiTheme="minorHAnsi"/>
              <w:noProof/>
              <w:sz w:val="22"/>
              <w:lang w:eastAsia="en-IE"/>
            </w:rPr>
          </w:pPr>
          <w:hyperlink w:anchor="_Toc225421609" w:history="1">
            <w:r w:rsidR="005B4696" w:rsidRPr="00CA0AF2">
              <w:rPr>
                <w:rStyle w:val="Hyperlink"/>
                <w:rFonts w:eastAsia="Times New Roman" w:cs="Arial"/>
                <w:noProof/>
                <w:lang w:val="en-US"/>
              </w:rPr>
              <w:t>Security Clearance</w:t>
            </w:r>
            <w:r w:rsidR="005B4696">
              <w:rPr>
                <w:noProof/>
                <w:webHidden/>
              </w:rPr>
              <w:tab/>
            </w:r>
            <w:r w:rsidR="005B4696">
              <w:rPr>
                <w:noProof/>
                <w:webHidden/>
              </w:rPr>
              <w:fldChar w:fldCharType="begin"/>
            </w:r>
            <w:r w:rsidR="005B4696">
              <w:rPr>
                <w:noProof/>
                <w:webHidden/>
              </w:rPr>
              <w:instrText xml:space="preserve"> PAGEREF _Toc225421609 \h </w:instrText>
            </w:r>
            <w:r w:rsidR="005B4696">
              <w:rPr>
                <w:noProof/>
                <w:webHidden/>
              </w:rPr>
            </w:r>
            <w:r w:rsidR="005B4696">
              <w:rPr>
                <w:noProof/>
                <w:webHidden/>
              </w:rPr>
              <w:fldChar w:fldCharType="separate"/>
            </w:r>
            <w:r w:rsidR="002F304F">
              <w:rPr>
                <w:noProof/>
                <w:webHidden/>
              </w:rPr>
              <w:t>5</w:t>
            </w:r>
            <w:r w:rsidR="005B4696">
              <w:rPr>
                <w:noProof/>
                <w:webHidden/>
              </w:rPr>
              <w:fldChar w:fldCharType="end"/>
            </w:r>
          </w:hyperlink>
        </w:p>
        <w:p w14:paraId="59D441E0" w14:textId="4E67F8B0" w:rsidR="005B4696" w:rsidRDefault="00711BEF">
          <w:pPr>
            <w:pStyle w:val="TOC1"/>
            <w:rPr>
              <w:rFonts w:asciiTheme="minorHAnsi" w:eastAsiaTheme="minorEastAsia" w:hAnsiTheme="minorHAnsi"/>
              <w:noProof/>
              <w:sz w:val="22"/>
              <w:lang w:eastAsia="en-IE"/>
            </w:rPr>
          </w:pPr>
          <w:hyperlink w:anchor="_Toc225421610" w:history="1">
            <w:r w:rsidR="005B4696" w:rsidRPr="00CA0AF2">
              <w:rPr>
                <w:rStyle w:val="Hyperlink"/>
                <w:rFonts w:cs="Arial"/>
                <w:noProof/>
              </w:rPr>
              <w:t>Review and Complaint Procedure (CPSA)</w:t>
            </w:r>
            <w:r w:rsidR="005B4696">
              <w:rPr>
                <w:noProof/>
                <w:webHidden/>
              </w:rPr>
              <w:tab/>
            </w:r>
            <w:r w:rsidR="005B4696">
              <w:rPr>
                <w:noProof/>
                <w:webHidden/>
              </w:rPr>
              <w:fldChar w:fldCharType="begin"/>
            </w:r>
            <w:r w:rsidR="005B4696">
              <w:rPr>
                <w:noProof/>
                <w:webHidden/>
              </w:rPr>
              <w:instrText xml:space="preserve"> PAGEREF _Toc225421610 \h </w:instrText>
            </w:r>
            <w:r w:rsidR="005B4696">
              <w:rPr>
                <w:noProof/>
                <w:webHidden/>
              </w:rPr>
            </w:r>
            <w:r w:rsidR="005B4696">
              <w:rPr>
                <w:noProof/>
                <w:webHidden/>
              </w:rPr>
              <w:fldChar w:fldCharType="separate"/>
            </w:r>
            <w:r w:rsidR="002F304F">
              <w:rPr>
                <w:noProof/>
                <w:webHidden/>
              </w:rPr>
              <w:t>6</w:t>
            </w:r>
            <w:r w:rsidR="005B4696">
              <w:rPr>
                <w:noProof/>
                <w:webHidden/>
              </w:rPr>
              <w:fldChar w:fldCharType="end"/>
            </w:r>
          </w:hyperlink>
        </w:p>
        <w:p w14:paraId="3EF00DFC" w14:textId="6F2DF9F5" w:rsidR="005B4696" w:rsidRDefault="00711BEF">
          <w:pPr>
            <w:pStyle w:val="TOC1"/>
            <w:rPr>
              <w:rFonts w:asciiTheme="minorHAnsi" w:eastAsiaTheme="minorEastAsia" w:hAnsiTheme="minorHAnsi"/>
              <w:noProof/>
              <w:sz w:val="22"/>
              <w:lang w:eastAsia="en-IE"/>
            </w:rPr>
          </w:pPr>
          <w:hyperlink w:anchor="_Toc225421611" w:history="1">
            <w:r w:rsidR="005B4696" w:rsidRPr="00CA0AF2">
              <w:rPr>
                <w:rStyle w:val="Hyperlink"/>
                <w:rFonts w:cs="Arial"/>
                <w:noProof/>
              </w:rPr>
              <w:t>HSE Privacy Policy</w:t>
            </w:r>
            <w:r w:rsidR="005B4696">
              <w:rPr>
                <w:noProof/>
                <w:webHidden/>
              </w:rPr>
              <w:tab/>
            </w:r>
            <w:r w:rsidR="005B4696">
              <w:rPr>
                <w:noProof/>
                <w:webHidden/>
              </w:rPr>
              <w:fldChar w:fldCharType="begin"/>
            </w:r>
            <w:r w:rsidR="005B4696">
              <w:rPr>
                <w:noProof/>
                <w:webHidden/>
              </w:rPr>
              <w:instrText xml:space="preserve"> PAGEREF _Toc225421611 \h </w:instrText>
            </w:r>
            <w:r w:rsidR="005B4696">
              <w:rPr>
                <w:noProof/>
                <w:webHidden/>
              </w:rPr>
            </w:r>
            <w:r w:rsidR="005B4696">
              <w:rPr>
                <w:noProof/>
                <w:webHidden/>
              </w:rPr>
              <w:fldChar w:fldCharType="separate"/>
            </w:r>
            <w:r w:rsidR="002F304F">
              <w:rPr>
                <w:noProof/>
                <w:webHidden/>
              </w:rPr>
              <w:t>6</w:t>
            </w:r>
            <w:r w:rsidR="005B4696">
              <w:rPr>
                <w:noProof/>
                <w:webHidden/>
              </w:rPr>
              <w:fldChar w:fldCharType="end"/>
            </w:r>
          </w:hyperlink>
        </w:p>
        <w:p w14:paraId="1A554DB2" w14:textId="07854E63" w:rsidR="005B4696" w:rsidRDefault="00711BEF">
          <w:pPr>
            <w:pStyle w:val="TOC1"/>
            <w:rPr>
              <w:rFonts w:asciiTheme="minorHAnsi" w:eastAsiaTheme="minorEastAsia" w:hAnsiTheme="minorHAnsi"/>
              <w:noProof/>
              <w:sz w:val="22"/>
              <w:lang w:eastAsia="en-IE"/>
            </w:rPr>
          </w:pPr>
          <w:hyperlink w:anchor="_Toc225421612" w:history="1">
            <w:r w:rsidR="005B4696" w:rsidRPr="00CA0AF2">
              <w:rPr>
                <w:rStyle w:val="Hyperlink"/>
                <w:noProof/>
              </w:rPr>
              <w:t>Superannuation / Pension Information</w:t>
            </w:r>
            <w:r w:rsidR="005B4696">
              <w:rPr>
                <w:noProof/>
                <w:webHidden/>
              </w:rPr>
              <w:tab/>
            </w:r>
            <w:r w:rsidR="005B4696">
              <w:rPr>
                <w:noProof/>
                <w:webHidden/>
              </w:rPr>
              <w:fldChar w:fldCharType="begin"/>
            </w:r>
            <w:r w:rsidR="005B4696">
              <w:rPr>
                <w:noProof/>
                <w:webHidden/>
              </w:rPr>
              <w:instrText xml:space="preserve"> PAGEREF _Toc225421612 \h </w:instrText>
            </w:r>
            <w:r w:rsidR="005B4696">
              <w:rPr>
                <w:noProof/>
                <w:webHidden/>
              </w:rPr>
            </w:r>
            <w:r w:rsidR="005B4696">
              <w:rPr>
                <w:noProof/>
                <w:webHidden/>
              </w:rPr>
              <w:fldChar w:fldCharType="separate"/>
            </w:r>
            <w:r w:rsidR="002F304F">
              <w:rPr>
                <w:noProof/>
                <w:webHidden/>
              </w:rPr>
              <w:t>6</w:t>
            </w:r>
            <w:r w:rsidR="005B4696">
              <w:rPr>
                <w:noProof/>
                <w:webHidden/>
              </w:rPr>
              <w:fldChar w:fldCharType="end"/>
            </w:r>
          </w:hyperlink>
        </w:p>
        <w:p w14:paraId="559274A3" w14:textId="5B088C73" w:rsidR="005B4696" w:rsidRDefault="00711BEF">
          <w:pPr>
            <w:pStyle w:val="TOC1"/>
            <w:rPr>
              <w:rFonts w:asciiTheme="minorHAnsi" w:eastAsiaTheme="minorEastAsia" w:hAnsiTheme="minorHAnsi"/>
              <w:noProof/>
              <w:sz w:val="22"/>
              <w:lang w:eastAsia="en-IE"/>
            </w:rPr>
          </w:pPr>
          <w:hyperlink w:anchor="_Toc225421613" w:history="1">
            <w:r w:rsidR="005B4696" w:rsidRPr="00CA0AF2">
              <w:rPr>
                <w:rStyle w:val="Hyperlink"/>
                <w:rFonts w:cs="Arial"/>
                <w:noProof/>
              </w:rPr>
              <w:t>Appendices: Supplementary recruitment and selection process information</w:t>
            </w:r>
            <w:r w:rsidR="005B4696">
              <w:rPr>
                <w:noProof/>
                <w:webHidden/>
              </w:rPr>
              <w:tab/>
            </w:r>
            <w:r w:rsidR="005B4696">
              <w:rPr>
                <w:noProof/>
                <w:webHidden/>
              </w:rPr>
              <w:fldChar w:fldCharType="begin"/>
            </w:r>
            <w:r w:rsidR="005B4696">
              <w:rPr>
                <w:noProof/>
                <w:webHidden/>
              </w:rPr>
              <w:instrText xml:space="preserve"> PAGEREF _Toc225421613 \h </w:instrText>
            </w:r>
            <w:r w:rsidR="005B4696">
              <w:rPr>
                <w:noProof/>
                <w:webHidden/>
              </w:rPr>
            </w:r>
            <w:r w:rsidR="005B4696">
              <w:rPr>
                <w:noProof/>
                <w:webHidden/>
              </w:rPr>
              <w:fldChar w:fldCharType="separate"/>
            </w:r>
            <w:r w:rsidR="002F304F">
              <w:rPr>
                <w:noProof/>
                <w:webHidden/>
              </w:rPr>
              <w:t>8</w:t>
            </w:r>
            <w:r w:rsidR="005B4696">
              <w:rPr>
                <w:noProof/>
                <w:webHidden/>
              </w:rPr>
              <w:fldChar w:fldCharType="end"/>
            </w:r>
          </w:hyperlink>
        </w:p>
        <w:p w14:paraId="6E917C49" w14:textId="67DBE92C" w:rsidR="005B4696" w:rsidRDefault="00711BEF">
          <w:pPr>
            <w:pStyle w:val="TOC2"/>
            <w:tabs>
              <w:tab w:val="right" w:leader="dot" w:pos="9288"/>
            </w:tabs>
            <w:rPr>
              <w:rFonts w:asciiTheme="minorHAnsi" w:eastAsiaTheme="minorEastAsia" w:hAnsiTheme="minorHAnsi"/>
              <w:noProof/>
              <w:sz w:val="22"/>
              <w:lang w:eastAsia="en-IE"/>
            </w:rPr>
          </w:pPr>
          <w:hyperlink w:anchor="_Toc225421614" w:history="1">
            <w:r w:rsidR="005B4696" w:rsidRPr="00CA0AF2">
              <w:rPr>
                <w:rStyle w:val="Hyperlink"/>
                <w:noProof/>
              </w:rPr>
              <w:t>Appendix 1: Eligibility Criteria</w:t>
            </w:r>
            <w:r w:rsidR="005B4696">
              <w:rPr>
                <w:noProof/>
                <w:webHidden/>
              </w:rPr>
              <w:tab/>
            </w:r>
            <w:r w:rsidR="005B4696">
              <w:rPr>
                <w:noProof/>
                <w:webHidden/>
              </w:rPr>
              <w:fldChar w:fldCharType="begin"/>
            </w:r>
            <w:r w:rsidR="005B4696">
              <w:rPr>
                <w:noProof/>
                <w:webHidden/>
              </w:rPr>
              <w:instrText xml:space="preserve"> PAGEREF _Toc225421614 \h </w:instrText>
            </w:r>
            <w:r w:rsidR="005B4696">
              <w:rPr>
                <w:noProof/>
                <w:webHidden/>
              </w:rPr>
            </w:r>
            <w:r w:rsidR="005B4696">
              <w:rPr>
                <w:noProof/>
                <w:webHidden/>
              </w:rPr>
              <w:fldChar w:fldCharType="separate"/>
            </w:r>
            <w:r w:rsidR="002F304F">
              <w:rPr>
                <w:noProof/>
                <w:webHidden/>
              </w:rPr>
              <w:t>8</w:t>
            </w:r>
            <w:r w:rsidR="005B4696">
              <w:rPr>
                <w:noProof/>
                <w:webHidden/>
              </w:rPr>
              <w:fldChar w:fldCharType="end"/>
            </w:r>
          </w:hyperlink>
        </w:p>
        <w:p w14:paraId="5E59EC03" w14:textId="40C66845" w:rsidR="005B4696" w:rsidRDefault="00711BEF">
          <w:pPr>
            <w:pStyle w:val="TOC2"/>
            <w:tabs>
              <w:tab w:val="right" w:leader="dot" w:pos="9288"/>
            </w:tabs>
            <w:rPr>
              <w:rFonts w:asciiTheme="minorHAnsi" w:eastAsiaTheme="minorEastAsia" w:hAnsiTheme="minorHAnsi"/>
              <w:noProof/>
              <w:sz w:val="22"/>
              <w:lang w:eastAsia="en-IE"/>
            </w:rPr>
          </w:pPr>
          <w:hyperlink w:anchor="_Toc225421615" w:history="1">
            <w:r w:rsidR="005B4696" w:rsidRPr="00CA0AF2">
              <w:rPr>
                <w:rStyle w:val="Hyperlink"/>
                <w:noProof/>
              </w:rPr>
              <w:t>Appendix 2: EEA, Swiss, British and Non-EEA Applicants</w:t>
            </w:r>
            <w:r w:rsidR="005B4696">
              <w:rPr>
                <w:noProof/>
                <w:webHidden/>
              </w:rPr>
              <w:tab/>
            </w:r>
            <w:r w:rsidR="005B4696">
              <w:rPr>
                <w:noProof/>
                <w:webHidden/>
              </w:rPr>
              <w:fldChar w:fldCharType="begin"/>
            </w:r>
            <w:r w:rsidR="005B4696">
              <w:rPr>
                <w:noProof/>
                <w:webHidden/>
              </w:rPr>
              <w:instrText xml:space="preserve"> PAGEREF _Toc225421615 \h </w:instrText>
            </w:r>
            <w:r w:rsidR="005B4696">
              <w:rPr>
                <w:noProof/>
                <w:webHidden/>
              </w:rPr>
            </w:r>
            <w:r w:rsidR="005B4696">
              <w:rPr>
                <w:noProof/>
                <w:webHidden/>
              </w:rPr>
              <w:fldChar w:fldCharType="separate"/>
            </w:r>
            <w:r w:rsidR="002F304F">
              <w:rPr>
                <w:noProof/>
                <w:webHidden/>
              </w:rPr>
              <w:t>9</w:t>
            </w:r>
            <w:r w:rsidR="005B4696">
              <w:rPr>
                <w:noProof/>
                <w:webHidden/>
              </w:rPr>
              <w:fldChar w:fldCharType="end"/>
            </w:r>
          </w:hyperlink>
        </w:p>
        <w:p w14:paraId="3AC013B8" w14:textId="4A491103" w:rsidR="005B4696" w:rsidRDefault="00711BEF">
          <w:pPr>
            <w:pStyle w:val="TOC2"/>
            <w:tabs>
              <w:tab w:val="right" w:leader="dot" w:pos="9288"/>
            </w:tabs>
            <w:rPr>
              <w:rFonts w:asciiTheme="minorHAnsi" w:eastAsiaTheme="minorEastAsia" w:hAnsiTheme="minorHAnsi"/>
              <w:noProof/>
              <w:sz w:val="22"/>
              <w:lang w:eastAsia="en-IE"/>
            </w:rPr>
          </w:pPr>
          <w:hyperlink w:anchor="_Toc225421616" w:history="1">
            <w:r w:rsidR="005B4696" w:rsidRPr="00CA0AF2">
              <w:rPr>
                <w:rStyle w:val="Hyperlink"/>
                <w:noProof/>
              </w:rPr>
              <w:t>Appendix 3: Clearances</w:t>
            </w:r>
            <w:r w:rsidR="005B4696">
              <w:rPr>
                <w:noProof/>
                <w:webHidden/>
              </w:rPr>
              <w:tab/>
            </w:r>
            <w:r w:rsidR="005B4696">
              <w:rPr>
                <w:noProof/>
                <w:webHidden/>
              </w:rPr>
              <w:fldChar w:fldCharType="begin"/>
            </w:r>
            <w:r w:rsidR="005B4696">
              <w:rPr>
                <w:noProof/>
                <w:webHidden/>
              </w:rPr>
              <w:instrText xml:space="preserve"> PAGEREF _Toc225421616 \h </w:instrText>
            </w:r>
            <w:r w:rsidR="005B4696">
              <w:rPr>
                <w:noProof/>
                <w:webHidden/>
              </w:rPr>
            </w:r>
            <w:r w:rsidR="005B4696">
              <w:rPr>
                <w:noProof/>
                <w:webHidden/>
              </w:rPr>
              <w:fldChar w:fldCharType="separate"/>
            </w:r>
            <w:r w:rsidR="002F304F">
              <w:rPr>
                <w:noProof/>
                <w:webHidden/>
              </w:rPr>
              <w:t>10</w:t>
            </w:r>
            <w:r w:rsidR="005B4696">
              <w:rPr>
                <w:noProof/>
                <w:webHidden/>
              </w:rPr>
              <w:fldChar w:fldCharType="end"/>
            </w:r>
          </w:hyperlink>
        </w:p>
        <w:p w14:paraId="75C15182" w14:textId="0A25AFC5" w:rsidR="005B4696" w:rsidRDefault="00711BEF">
          <w:pPr>
            <w:pStyle w:val="TOC2"/>
            <w:tabs>
              <w:tab w:val="right" w:leader="dot" w:pos="9288"/>
            </w:tabs>
            <w:rPr>
              <w:rFonts w:asciiTheme="minorHAnsi" w:eastAsiaTheme="minorEastAsia" w:hAnsiTheme="minorHAnsi"/>
              <w:noProof/>
              <w:sz w:val="22"/>
              <w:lang w:eastAsia="en-IE"/>
            </w:rPr>
          </w:pPr>
          <w:hyperlink w:anchor="_Toc225421617" w:history="1">
            <w:r w:rsidR="005B4696" w:rsidRPr="00CA0AF2">
              <w:rPr>
                <w:rStyle w:val="Hyperlink"/>
                <w:noProof/>
              </w:rPr>
              <w:t>Appendix: 4 Interview Reasonable Accommodation (RA) Requests Process Flowchart for Candidates</w:t>
            </w:r>
            <w:r w:rsidR="005B4696">
              <w:rPr>
                <w:noProof/>
                <w:webHidden/>
              </w:rPr>
              <w:tab/>
            </w:r>
            <w:r w:rsidR="005B4696">
              <w:rPr>
                <w:noProof/>
                <w:webHidden/>
              </w:rPr>
              <w:fldChar w:fldCharType="begin"/>
            </w:r>
            <w:r w:rsidR="005B4696">
              <w:rPr>
                <w:noProof/>
                <w:webHidden/>
              </w:rPr>
              <w:instrText xml:space="preserve"> PAGEREF _Toc225421617 \h </w:instrText>
            </w:r>
            <w:r w:rsidR="005B4696">
              <w:rPr>
                <w:noProof/>
                <w:webHidden/>
              </w:rPr>
            </w:r>
            <w:r w:rsidR="005B4696">
              <w:rPr>
                <w:noProof/>
                <w:webHidden/>
              </w:rPr>
              <w:fldChar w:fldCharType="separate"/>
            </w:r>
            <w:r w:rsidR="002F304F">
              <w:rPr>
                <w:noProof/>
                <w:webHidden/>
              </w:rPr>
              <w:t>11</w:t>
            </w:r>
            <w:r w:rsidR="005B4696">
              <w:rPr>
                <w:noProof/>
                <w:webHidden/>
              </w:rPr>
              <w:fldChar w:fldCharType="end"/>
            </w:r>
          </w:hyperlink>
        </w:p>
        <w:p w14:paraId="1460D600" w14:textId="1C48277F" w:rsidR="005B4696" w:rsidRDefault="00711BEF">
          <w:pPr>
            <w:pStyle w:val="TOC2"/>
            <w:tabs>
              <w:tab w:val="right" w:leader="dot" w:pos="9288"/>
            </w:tabs>
            <w:rPr>
              <w:rFonts w:asciiTheme="minorHAnsi" w:eastAsiaTheme="minorEastAsia" w:hAnsiTheme="minorHAnsi"/>
              <w:noProof/>
              <w:sz w:val="22"/>
              <w:lang w:eastAsia="en-IE"/>
            </w:rPr>
          </w:pPr>
          <w:hyperlink w:anchor="_Toc225421618" w:history="1">
            <w:r w:rsidR="005B4696" w:rsidRPr="00CA0AF2">
              <w:rPr>
                <w:rStyle w:val="Hyperlink"/>
                <w:noProof/>
              </w:rPr>
              <w:t>Appendix: 5 Panel Management Rules</w:t>
            </w:r>
            <w:r w:rsidR="005B4696">
              <w:rPr>
                <w:noProof/>
                <w:webHidden/>
              </w:rPr>
              <w:tab/>
            </w:r>
            <w:r w:rsidR="005B4696">
              <w:rPr>
                <w:noProof/>
                <w:webHidden/>
              </w:rPr>
              <w:fldChar w:fldCharType="begin"/>
            </w:r>
            <w:r w:rsidR="005B4696">
              <w:rPr>
                <w:noProof/>
                <w:webHidden/>
              </w:rPr>
              <w:instrText xml:space="preserve"> PAGEREF _Toc225421618 \h </w:instrText>
            </w:r>
            <w:r w:rsidR="005B4696">
              <w:rPr>
                <w:noProof/>
                <w:webHidden/>
              </w:rPr>
            </w:r>
            <w:r w:rsidR="005B4696">
              <w:rPr>
                <w:noProof/>
                <w:webHidden/>
              </w:rPr>
              <w:fldChar w:fldCharType="separate"/>
            </w:r>
            <w:r w:rsidR="002F304F">
              <w:rPr>
                <w:noProof/>
                <w:webHidden/>
              </w:rPr>
              <w:t>12</w:t>
            </w:r>
            <w:r w:rsidR="005B4696">
              <w:rPr>
                <w:noProof/>
                <w:webHidden/>
              </w:rPr>
              <w:fldChar w:fldCharType="end"/>
            </w:r>
          </w:hyperlink>
        </w:p>
        <w:p w14:paraId="15561078" w14:textId="61FE7585"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542159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C164F1" w:rsidRDefault="006F0040" w:rsidP="006F0040">
      <w:pPr>
        <w:autoSpaceDE w:val="0"/>
        <w:autoSpaceDN w:val="0"/>
        <w:adjustRightInd w:val="0"/>
        <w:spacing w:before="240" w:after="120" w:line="240" w:lineRule="auto"/>
        <w:rPr>
          <w:rFonts w:eastAsia="Times New Roman" w:cs="Arial"/>
          <w:szCs w:val="20"/>
          <w:lang w:eastAsia="en-IE"/>
        </w:rPr>
      </w:pPr>
      <w:r w:rsidRPr="00C164F1">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542159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07E13993"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521810">
        <w:rPr>
          <w:rFonts w:eastAsia="Times New Roman" w:cs="Arial"/>
          <w:szCs w:val="20"/>
          <w:lang w:val="en-GB"/>
        </w:rPr>
        <w:t xml:space="preserve"> </w:t>
      </w:r>
      <w:r w:rsidR="00521810">
        <w:rPr>
          <w:rFonts w:eastAsia="Times New Roman" w:cs="Arial"/>
          <w:lang w:val="en-GB"/>
        </w:rPr>
        <w:t xml:space="preserve">– 10am on </w:t>
      </w:r>
      <w:r w:rsidR="007C26E9">
        <w:rPr>
          <w:rFonts w:eastAsia="Times New Roman" w:cs="Arial"/>
          <w:lang w:val="en-GB"/>
        </w:rPr>
        <w:t>24</w:t>
      </w:r>
      <w:r w:rsidR="00521810" w:rsidRPr="00521810">
        <w:rPr>
          <w:rFonts w:eastAsia="Times New Roman" w:cs="Arial"/>
          <w:vertAlign w:val="superscript"/>
          <w:lang w:val="en-GB"/>
        </w:rPr>
        <w:t>th</w:t>
      </w:r>
      <w:r w:rsidR="00521810">
        <w:rPr>
          <w:rFonts w:eastAsia="Times New Roman" w:cs="Arial"/>
          <w:lang w:val="en-GB"/>
        </w:rPr>
        <w:t xml:space="preserve"> April 2026 via </w:t>
      </w:r>
      <w:proofErr w:type="spellStart"/>
      <w:r w:rsidR="00521810">
        <w:rPr>
          <w:rFonts w:eastAsia="Times New Roman" w:cs="Arial"/>
          <w:lang w:val="en-GB"/>
        </w:rPr>
        <w:t>Rezoomo</w:t>
      </w:r>
      <w:proofErr w:type="spellEnd"/>
      <w:r w:rsidR="00521810">
        <w:rPr>
          <w:rFonts w:eastAsia="Times New Roman" w:cs="Arial"/>
          <w:lang w:val="en-GB"/>
        </w:rPr>
        <w:t xml:space="preserve"> only</w:t>
      </w:r>
      <w:r w:rsidRPr="00AD732D">
        <w:rPr>
          <w:rFonts w:eastAsia="Times New Roman" w:cs="Arial"/>
          <w:szCs w:val="20"/>
          <w:lang w:val="en-GB"/>
        </w:rPr>
        <w:t>.</w:t>
      </w:r>
    </w:p>
    <w:p w14:paraId="5E1D33C3" w14:textId="22021D8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7F048010" w14:textId="5B36C893" w:rsidR="00521810" w:rsidRPr="00521810" w:rsidRDefault="006F0040" w:rsidP="00521810">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5FB995E7" w14:textId="77777777" w:rsidR="00521810" w:rsidRPr="00521810" w:rsidRDefault="00521810" w:rsidP="00521810">
      <w:pPr>
        <w:pStyle w:val="ListParagraph"/>
        <w:spacing w:before="240" w:after="0" w:line="240" w:lineRule="auto"/>
        <w:ind w:left="357"/>
        <w:rPr>
          <w:rFonts w:eastAsia="Times New Roman" w:cs="Arial"/>
          <w:szCs w:val="20"/>
          <w:lang w:eastAsia="en-IE"/>
        </w:rPr>
      </w:pPr>
    </w:p>
    <w:p w14:paraId="1451E0B4" w14:textId="3B6770F0"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We will only accept complete applications received by the closing date and time</w:t>
      </w:r>
      <w:r w:rsidR="00521810">
        <w:rPr>
          <w:rFonts w:cs="Arial"/>
        </w:rPr>
        <w:t xml:space="preserve"> - </w:t>
      </w:r>
      <w:r w:rsidR="00521810">
        <w:rPr>
          <w:rFonts w:eastAsia="Times New Roman" w:cs="Arial"/>
          <w:lang w:val="en-GB"/>
        </w:rPr>
        <w:t xml:space="preserve">10am on </w:t>
      </w:r>
      <w:r w:rsidR="006C6713">
        <w:rPr>
          <w:rFonts w:eastAsia="Times New Roman" w:cs="Arial"/>
          <w:lang w:val="en-GB"/>
        </w:rPr>
        <w:t>24</w:t>
      </w:r>
      <w:r w:rsidR="00521810" w:rsidRPr="00521810">
        <w:rPr>
          <w:rFonts w:eastAsia="Times New Roman" w:cs="Arial"/>
          <w:vertAlign w:val="superscript"/>
          <w:lang w:val="en-GB"/>
        </w:rPr>
        <w:t>th</w:t>
      </w:r>
      <w:r w:rsidR="00521810">
        <w:rPr>
          <w:rFonts w:eastAsia="Times New Roman" w:cs="Arial"/>
          <w:lang w:val="en-GB"/>
        </w:rPr>
        <w:t xml:space="preserve"> April 2026 via </w:t>
      </w:r>
      <w:proofErr w:type="spellStart"/>
      <w:r w:rsidR="00521810">
        <w:rPr>
          <w:rFonts w:eastAsia="Times New Roman" w:cs="Arial"/>
          <w:lang w:val="en-GB"/>
        </w:rPr>
        <w:t>Rezoomo</w:t>
      </w:r>
      <w:proofErr w:type="spellEnd"/>
      <w:r w:rsidR="00521810">
        <w:rPr>
          <w:rFonts w:eastAsia="Times New Roman" w:cs="Arial"/>
          <w:lang w:val="en-GB"/>
        </w:rPr>
        <w:t xml:space="preserve"> only</w:t>
      </w:r>
      <w:r w:rsidRPr="3CD97C2E">
        <w:rPr>
          <w:rFonts w:cs="Arial"/>
        </w:rPr>
        <w:t xml:space="preserv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2542160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0C349E11"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521810">
        <w:rPr>
          <w:rFonts w:eastAsia="Times New Roman" w:cs="Arial"/>
          <w:color w:val="000000" w:themeColor="text1"/>
          <w:lang w:eastAsia="en-IE"/>
        </w:rPr>
        <w:t>rview dates will be</w:t>
      </w:r>
      <w:r w:rsidR="73CDA80B" w:rsidRPr="00521810">
        <w:rPr>
          <w:rFonts w:eastAsia="Times New Roman" w:cs="Arial"/>
          <w:color w:val="000000" w:themeColor="text1"/>
          <w:lang w:eastAsia="en-IE"/>
        </w:rPr>
        <w:t xml:space="preserve"> </w:t>
      </w:r>
      <w:r w:rsidRPr="00521810">
        <w:rPr>
          <w:rFonts w:eastAsia="Times New Roman" w:cs="Arial"/>
          <w:color w:val="000000" w:themeColor="text1"/>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w:t>
      </w:r>
      <w:proofErr w:type="gramStart"/>
      <w:r w:rsidRPr="004021A4">
        <w:rPr>
          <w:rFonts w:eastAsia="Times New Roman" w:cs="Arial"/>
          <w:bCs/>
          <w:szCs w:val="20"/>
          <w:lang w:eastAsia="en-IE"/>
        </w:rPr>
        <w:t>e.g.</w:t>
      </w:r>
      <w:proofErr w:type="gramEnd"/>
      <w:r w:rsidRPr="004021A4">
        <w:rPr>
          <w:rFonts w:eastAsia="Times New Roman" w:cs="Arial"/>
          <w:bCs/>
          <w:szCs w:val="20"/>
          <w:lang w:eastAsia="en-IE"/>
        </w:rPr>
        <w:t xml:space="preserve">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25421601"/>
      <w:r w:rsidRPr="002E719E">
        <w:rPr>
          <w:rFonts w:cs="Arial"/>
          <w:szCs w:val="20"/>
        </w:rPr>
        <w:lastRenderedPageBreak/>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711BEF"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711BEF"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711BEF"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2542160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If you tell </w:t>
      </w:r>
      <w:proofErr w:type="gramStart"/>
      <w:r w:rsidRPr="00AD732D">
        <w:rPr>
          <w:rFonts w:cs="Arial"/>
          <w:color w:val="000000"/>
          <w:szCs w:val="20"/>
        </w:rPr>
        <w:t>us</w:t>
      </w:r>
      <w:proofErr w:type="gramEnd"/>
      <w:r w:rsidRPr="00AD732D">
        <w:rPr>
          <w:rFonts w:cs="Arial"/>
          <w:color w:val="000000"/>
          <w:szCs w:val="20"/>
        </w:rPr>
        <w:t xml:space="preserve">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2542160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2542160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2542160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2542160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2542160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542160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542160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lastRenderedPageBreak/>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25421610"/>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proofErr w:type="gramStart"/>
      <w:r w:rsidR="69D861AE" w:rsidRPr="3CD97C2E">
        <w:rPr>
          <w:rFonts w:cs="Arial"/>
        </w:rPr>
        <w:t>mary.hynes</w:t>
      </w:r>
      <w:proofErr w:type="gramEnd"/>
      <w:r w:rsidR="002F304F">
        <w:fldChar w:fldCharType="begin"/>
      </w:r>
      <w:r w:rsidR="002F304F">
        <w:instrText xml:space="preserve"> HYPERLINK "mailto:XXXX@hse.ie" \h </w:instrText>
      </w:r>
      <w:r w:rsidR="002F304F">
        <w:fldChar w:fldCharType="separate"/>
      </w:r>
      <w:r w:rsidRPr="3CD97C2E">
        <w:rPr>
          <w:rStyle w:val="Hyperlink"/>
          <w:rFonts w:cs="Arial"/>
          <w:color w:val="auto"/>
        </w:rPr>
        <w:t>@hse.ie</w:t>
      </w:r>
      <w:r w:rsidR="002F304F">
        <w:rPr>
          <w:rStyle w:val="Hyperlink"/>
          <w:rFonts w:cs="Arial"/>
          <w:color w:val="auto"/>
        </w:rPr>
        <w:fldChar w:fldCharType="end"/>
      </w:r>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2542161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2542161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lastRenderedPageBreak/>
        <w:t>Voluntary Hospitals Superannuation Scheme (VHSS Officers/</w:t>
      </w:r>
      <w:proofErr w:type="gramStart"/>
      <w:r w:rsidRPr="00E87E5F">
        <w:rPr>
          <w:rFonts w:cs="Arial"/>
          <w:szCs w:val="20"/>
        </w:rPr>
        <w:t>Non Officers</w:t>
      </w:r>
      <w:proofErr w:type="gramEnd"/>
      <w:r w:rsidRPr="00E87E5F">
        <w:rPr>
          <w:rFonts w:cs="Arial"/>
          <w:szCs w:val="20"/>
        </w:rPr>
        <w:t>)</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w:t>
      </w:r>
      <w:proofErr w:type="gramStart"/>
      <w:r>
        <w:rPr>
          <w:szCs w:val="20"/>
        </w:rPr>
        <w:t>i.e.</w:t>
      </w:r>
      <w:proofErr w:type="gramEnd"/>
      <w:r>
        <w:rPr>
          <w:szCs w:val="20"/>
        </w:rPr>
        <w:t xml:space="preserv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2542161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25421614"/>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41D6AC10" w14:textId="77777777" w:rsidR="00521810" w:rsidRPr="00521810" w:rsidRDefault="00521810" w:rsidP="00521810">
      <w:pPr>
        <w:autoSpaceDE w:val="0"/>
        <w:autoSpaceDN w:val="0"/>
        <w:adjustRightInd w:val="0"/>
        <w:spacing w:after="0" w:line="240" w:lineRule="auto"/>
        <w:rPr>
          <w:rFonts w:eastAsia="Times New Roman" w:cs="Arial"/>
          <w:color w:val="000000"/>
          <w:szCs w:val="20"/>
          <w:lang w:val="en-US"/>
        </w:rPr>
      </w:pPr>
      <w:r w:rsidRPr="00521810">
        <w:rPr>
          <w:rFonts w:eastAsia="Calibri" w:cs="Arial"/>
          <w:color w:val="000000"/>
          <w:szCs w:val="20"/>
          <w:lang w:val="en-US"/>
        </w:rPr>
        <w:t>Candidates must on the closing date:</w:t>
      </w:r>
    </w:p>
    <w:p w14:paraId="6393AC37" w14:textId="77777777" w:rsidR="00521810" w:rsidRPr="00521810" w:rsidRDefault="00521810" w:rsidP="00521810">
      <w:pPr>
        <w:widowControl w:val="0"/>
        <w:autoSpaceDE w:val="0"/>
        <w:autoSpaceDN w:val="0"/>
        <w:adjustRightInd w:val="0"/>
        <w:spacing w:after="0" w:line="240" w:lineRule="auto"/>
        <w:rPr>
          <w:rFonts w:eastAsia="Times New Roman" w:cs="Arial"/>
          <w:bCs/>
          <w:color w:val="00009C"/>
          <w:szCs w:val="20"/>
          <w:lang w:val="en-GB" w:eastAsia="en-GB"/>
        </w:rPr>
      </w:pPr>
    </w:p>
    <w:p w14:paraId="3342A1FB" w14:textId="77777777" w:rsidR="00521810" w:rsidRPr="00521810" w:rsidRDefault="00521810" w:rsidP="00521810">
      <w:pPr>
        <w:widowControl w:val="0"/>
        <w:autoSpaceDE w:val="0"/>
        <w:autoSpaceDN w:val="0"/>
        <w:adjustRightInd w:val="0"/>
        <w:spacing w:after="0" w:line="240" w:lineRule="auto"/>
        <w:rPr>
          <w:rFonts w:eastAsia="Times New Roman" w:cs="Arial"/>
          <w:b/>
          <w:szCs w:val="20"/>
          <w:lang w:val="en-GB" w:eastAsia="en-GB"/>
        </w:rPr>
      </w:pPr>
      <w:r w:rsidRPr="00521810">
        <w:rPr>
          <w:rFonts w:eastAsia="Times New Roman" w:cs="Arial"/>
          <w:b/>
          <w:szCs w:val="20"/>
          <w:lang w:val="en-GB" w:eastAsia="en-GB"/>
        </w:rPr>
        <w:t>Statutory Registration, Professional Qualifications, Experience, etc</w:t>
      </w:r>
    </w:p>
    <w:p w14:paraId="1E4CF885"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(a) Eligible applicants will be those who on the closing date for the competition:</w:t>
      </w:r>
    </w:p>
    <w:p w14:paraId="3B277BE2" w14:textId="581BFBF6"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 Are registered in the relevant division of the Register of Nurses &amp; Midwives maintained by the Nursing and Midwifery Board of Ireland [NMBI] (Bord </w:t>
      </w:r>
      <w:proofErr w:type="spellStart"/>
      <w:r w:rsidRPr="00521810">
        <w:rPr>
          <w:rFonts w:eastAsia="Times New Roman" w:cs="Arial"/>
          <w:bCs/>
          <w:szCs w:val="20"/>
          <w:lang w:val="en-GB" w:eastAsia="en-GB"/>
        </w:rPr>
        <w:t>Altranais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agus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Cnáimhseachais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na</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hÉireann</w:t>
      </w:r>
      <w:proofErr w:type="spellEnd"/>
      <w:r w:rsidRPr="00521810">
        <w:rPr>
          <w:rFonts w:eastAsia="Times New Roman" w:cs="Arial"/>
          <w:bCs/>
          <w:szCs w:val="20"/>
          <w:lang w:val="en-GB" w:eastAsia="en-GB"/>
        </w:rPr>
        <w:t>) or entitled to be so registered.</w:t>
      </w:r>
    </w:p>
    <w:p w14:paraId="74C86BBC"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26405307" w14:textId="10B310E6"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(ii) Have at least 5 years post registration experience (or an </w:t>
      </w:r>
      <w:proofErr w:type="spellStart"/>
      <w:r w:rsidRPr="00521810">
        <w:rPr>
          <w:rFonts w:eastAsia="Times New Roman" w:cs="Arial"/>
          <w:bCs/>
          <w:szCs w:val="20"/>
          <w:lang w:val="en-GB" w:eastAsia="en-GB"/>
        </w:rPr>
        <w:t>aggregrate</w:t>
      </w:r>
      <w:proofErr w:type="spellEnd"/>
      <w:r w:rsidRPr="00521810">
        <w:rPr>
          <w:rFonts w:eastAsia="Times New Roman" w:cs="Arial"/>
          <w:bCs/>
          <w:szCs w:val="20"/>
          <w:lang w:val="en-GB" w:eastAsia="en-GB"/>
        </w:rPr>
        <w:t xml:space="preserve"> of 5 years fulltime post registration experience) of which 2 years must be in the speciality or related area of </w:t>
      </w:r>
      <w:r w:rsidRPr="008223C2">
        <w:rPr>
          <w:rFonts w:eastAsia="Times New Roman" w:cs="Arial"/>
          <w:bCs/>
          <w:szCs w:val="20"/>
          <w:lang w:val="en-GB" w:eastAsia="en-GB"/>
        </w:rPr>
        <w:t>Emergency Nursing.</w:t>
      </w:r>
    </w:p>
    <w:p w14:paraId="0CBDFBDA"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40AF9E67" w14:textId="0175BA46"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(iii) Have the clinical, managerial and administrative capacity to properly discharge the functions of the role.</w:t>
      </w:r>
    </w:p>
    <w:p w14:paraId="2C5CBF25"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7D1DAD3A"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(iv) Candidates must demonstrate evidence of continuous professional development.</w:t>
      </w:r>
    </w:p>
    <w:p w14:paraId="768B9283"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58F82BC1" w14:textId="1C77D018"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(b) Candidates must possess the requisite knowledge and ability including a high standard of suitability and clinical, managerial and administrative capacity to properly discharge the functions of the role. </w:t>
      </w:r>
    </w:p>
    <w:p w14:paraId="43B35F08"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p>
    <w:p w14:paraId="5351A087" w14:textId="77777777" w:rsidR="00521810" w:rsidRPr="00521810" w:rsidRDefault="00521810" w:rsidP="00521810">
      <w:pPr>
        <w:widowControl w:val="0"/>
        <w:autoSpaceDE w:val="0"/>
        <w:autoSpaceDN w:val="0"/>
        <w:adjustRightInd w:val="0"/>
        <w:spacing w:after="0" w:line="240" w:lineRule="auto"/>
        <w:rPr>
          <w:rFonts w:eastAsia="Times New Roman" w:cs="Arial"/>
          <w:b/>
          <w:szCs w:val="20"/>
          <w:lang w:val="en-GB" w:eastAsia="en-GB"/>
        </w:rPr>
      </w:pPr>
      <w:r w:rsidRPr="00521810">
        <w:rPr>
          <w:rFonts w:eastAsia="Times New Roman" w:cs="Arial"/>
          <w:b/>
          <w:szCs w:val="20"/>
          <w:lang w:val="en-GB" w:eastAsia="en-GB"/>
        </w:rPr>
        <w:t>Annual Registration</w:t>
      </w:r>
    </w:p>
    <w:p w14:paraId="7D884716"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 On appointment, practitioners must maintain live annual registration on the relevant </w:t>
      </w:r>
    </w:p>
    <w:p w14:paraId="701C1458"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division of the Register of Nurses and Midwives maintained by the Nursing and </w:t>
      </w:r>
    </w:p>
    <w:p w14:paraId="00456FD4"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Midwifery Board of Ireland (Bord </w:t>
      </w:r>
      <w:proofErr w:type="spellStart"/>
      <w:r w:rsidRPr="00521810">
        <w:rPr>
          <w:rFonts w:eastAsia="Times New Roman" w:cs="Arial"/>
          <w:bCs/>
          <w:szCs w:val="20"/>
          <w:lang w:val="en-GB" w:eastAsia="en-GB"/>
        </w:rPr>
        <w:t>Altranais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agus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Cnáimhseachais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na</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hÉireann</w:t>
      </w:r>
      <w:proofErr w:type="spellEnd"/>
      <w:r w:rsidRPr="00521810">
        <w:rPr>
          <w:rFonts w:eastAsia="Times New Roman" w:cs="Arial"/>
          <w:bCs/>
          <w:szCs w:val="20"/>
          <w:lang w:val="en-GB" w:eastAsia="en-GB"/>
        </w:rPr>
        <w:t>).</w:t>
      </w:r>
    </w:p>
    <w:p w14:paraId="02DFD53C" w14:textId="77777777" w:rsidR="00521810" w:rsidRPr="00521810" w:rsidRDefault="00521810" w:rsidP="00711BEF">
      <w:pPr>
        <w:widowControl w:val="0"/>
        <w:autoSpaceDE w:val="0"/>
        <w:autoSpaceDN w:val="0"/>
        <w:adjustRightInd w:val="0"/>
        <w:spacing w:after="0" w:line="240" w:lineRule="auto"/>
        <w:jc w:val="center"/>
        <w:rPr>
          <w:rFonts w:eastAsia="Times New Roman" w:cs="Arial"/>
          <w:bCs/>
          <w:szCs w:val="20"/>
          <w:lang w:val="en-GB" w:eastAsia="en-GB"/>
        </w:rPr>
      </w:pPr>
      <w:r w:rsidRPr="00521810">
        <w:rPr>
          <w:rFonts w:eastAsia="Times New Roman" w:cs="Arial"/>
          <w:b/>
          <w:szCs w:val="20"/>
          <w:lang w:val="en-GB" w:eastAsia="en-GB"/>
        </w:rPr>
        <w:t>AND</w:t>
      </w:r>
    </w:p>
    <w:p w14:paraId="600421A2"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(ii) Confirm annual registration with NMBI to the HSE by way of the annual Patient </w:t>
      </w:r>
    </w:p>
    <w:p w14:paraId="198B2CF8"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Safety Assurance Certificate (PSAC).</w:t>
      </w:r>
    </w:p>
    <w:p w14:paraId="0B48D394" w14:textId="77777777" w:rsidR="00521810" w:rsidRPr="00521810" w:rsidRDefault="00521810" w:rsidP="00521810">
      <w:pPr>
        <w:spacing w:after="0" w:line="240" w:lineRule="auto"/>
        <w:rPr>
          <w:rFonts w:ascii="Calibri" w:eastAsia="Times New Roman" w:hAnsi="Calibri" w:cs="Arial"/>
          <w:b/>
          <w:sz w:val="22"/>
          <w:lang w:val="en-GB" w:eastAsia="en-GB"/>
        </w:rPr>
      </w:pPr>
    </w:p>
    <w:p w14:paraId="03E99210" w14:textId="77777777" w:rsidR="00521810" w:rsidRPr="00521810" w:rsidRDefault="00521810" w:rsidP="00521810">
      <w:pPr>
        <w:spacing w:after="0" w:line="240" w:lineRule="auto"/>
        <w:rPr>
          <w:rFonts w:eastAsia="Times New Roman" w:cs="Arial"/>
          <w:b/>
          <w:iCs/>
          <w:szCs w:val="20"/>
          <w:lang w:eastAsia="en-GB"/>
        </w:rPr>
      </w:pPr>
      <w:r w:rsidRPr="00521810">
        <w:rPr>
          <w:rFonts w:eastAsia="Times New Roman" w:cs="Arial"/>
          <w:b/>
          <w:iCs/>
          <w:szCs w:val="20"/>
          <w:lang w:eastAsia="en-GB"/>
        </w:rPr>
        <w:t>Health</w:t>
      </w:r>
    </w:p>
    <w:p w14:paraId="32951341" w14:textId="77777777" w:rsidR="00521810" w:rsidRPr="00521810" w:rsidRDefault="00521810" w:rsidP="00521810">
      <w:pPr>
        <w:spacing w:after="0" w:line="240" w:lineRule="auto"/>
        <w:rPr>
          <w:rFonts w:eastAsia="Times New Roman" w:cs="Arial"/>
          <w:iCs/>
          <w:szCs w:val="20"/>
          <w:lang w:val="en-GB" w:eastAsia="en-GB"/>
        </w:rPr>
      </w:pPr>
      <w:r w:rsidRPr="00521810">
        <w:rPr>
          <w:rFonts w:eastAsia="Times New Roman" w:cs="Arial"/>
          <w:iCs/>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C107B3C" w14:textId="77777777" w:rsidR="00521810" w:rsidRPr="00521810" w:rsidRDefault="00521810" w:rsidP="00521810">
      <w:pPr>
        <w:spacing w:after="0" w:line="240" w:lineRule="auto"/>
        <w:ind w:right="-766"/>
        <w:rPr>
          <w:rFonts w:ascii="Calibri" w:eastAsia="Times New Roman" w:hAnsi="Calibri" w:cs="Arial"/>
          <w:b/>
          <w:bCs/>
          <w:sz w:val="22"/>
          <w:lang w:val="en-GB" w:eastAsia="en-GB"/>
        </w:rPr>
      </w:pPr>
    </w:p>
    <w:p w14:paraId="3F545F60" w14:textId="77777777" w:rsidR="00521810" w:rsidRPr="00521810" w:rsidRDefault="00521810" w:rsidP="00521810">
      <w:pPr>
        <w:spacing w:after="0" w:line="240" w:lineRule="auto"/>
        <w:ind w:right="-766"/>
        <w:rPr>
          <w:rFonts w:ascii="Calibri" w:eastAsia="Times New Roman" w:hAnsi="Calibri" w:cs="Arial"/>
          <w:iCs/>
          <w:sz w:val="22"/>
          <w:lang w:val="en-GB" w:eastAsia="en-GB"/>
        </w:rPr>
      </w:pPr>
      <w:r w:rsidRPr="00521810">
        <w:rPr>
          <w:rFonts w:eastAsia="Times New Roman" w:cs="Arial"/>
          <w:b/>
          <w:iCs/>
          <w:szCs w:val="20"/>
          <w:lang w:eastAsia="en-GB"/>
        </w:rPr>
        <w:t>Character</w:t>
      </w:r>
    </w:p>
    <w:p w14:paraId="45F55B02" w14:textId="77777777" w:rsidR="00521810" w:rsidRDefault="00521810" w:rsidP="00521810">
      <w:pPr>
        <w:widowControl w:val="0"/>
        <w:tabs>
          <w:tab w:val="left" w:pos="720"/>
          <w:tab w:val="center" w:pos="4513"/>
          <w:tab w:val="right" w:pos="9026"/>
        </w:tabs>
        <w:autoSpaceDE w:val="0"/>
        <w:autoSpaceDN w:val="0"/>
        <w:adjustRightInd w:val="0"/>
        <w:spacing w:before="240" w:after="120" w:line="240" w:lineRule="auto"/>
        <w:rPr>
          <w:rFonts w:eastAsia="Times New Roman" w:cs="Arial"/>
          <w:iCs/>
          <w:szCs w:val="20"/>
          <w:lang w:val="en-GB" w:eastAsia="en-GB"/>
        </w:rPr>
      </w:pPr>
      <w:r w:rsidRPr="00521810">
        <w:rPr>
          <w:rFonts w:eastAsia="Times New Roman" w:cs="Arial"/>
          <w:iCs/>
          <w:szCs w:val="20"/>
          <w:lang w:val="en-GB" w:eastAsia="en-GB"/>
        </w:rPr>
        <w:t>Each candidate for and any person holding the office must be of good character.</w:t>
      </w:r>
    </w:p>
    <w:p w14:paraId="7F16C49C" w14:textId="3328F96B" w:rsidR="006F0040" w:rsidRDefault="006F0040" w:rsidP="0052181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2542161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 xml:space="preserve">To process your </w:t>
      </w:r>
      <w:proofErr w:type="gramStart"/>
      <w:r>
        <w:rPr>
          <w:rFonts w:cs="Arial"/>
          <w:szCs w:val="20"/>
        </w:rPr>
        <w:t>application</w:t>
      </w:r>
      <w:proofErr w:type="gramEnd"/>
      <w:r>
        <w:rPr>
          <w:rFonts w:cs="Arial"/>
          <w:szCs w:val="20"/>
        </w:rPr>
        <w:t xml:space="preserve">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 xml:space="preserve">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2542161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711BEF"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711BEF"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711BEF"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711BEF"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w:t>
      </w:r>
      <w:proofErr w:type="gramStart"/>
      <w:r w:rsidRPr="002E719E">
        <w:rPr>
          <w:rFonts w:cs="Arial"/>
          <w:szCs w:val="20"/>
        </w:rPr>
        <w:t>otherwise</w:t>
      </w:r>
      <w:proofErr w:type="gramEnd"/>
      <w:r w:rsidRPr="002E719E">
        <w:rPr>
          <w:rFonts w:cs="Arial"/>
          <w:szCs w:val="20"/>
        </w:rPr>
        <w:t xml:space="preserv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xml:space="preserve">. </w:t>
      </w:r>
      <w:proofErr w:type="gramStart"/>
      <w:r>
        <w:rPr>
          <w:rFonts w:cs="Arial"/>
          <w:szCs w:val="20"/>
        </w:rPr>
        <w:t>Ty</w:t>
      </w:r>
      <w:r w:rsidRPr="002E719E">
        <w:rPr>
          <w:rFonts w:cs="Arial"/>
          <w:szCs w:val="20"/>
        </w:rPr>
        <w:t>pically</w:t>
      </w:r>
      <w:proofErr w:type="gramEnd"/>
      <w:r w:rsidRPr="002E719E">
        <w:rPr>
          <w:rFonts w:cs="Arial"/>
          <w:szCs w:val="20"/>
        </w:rPr>
        <w:t xml:space="preserve">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2542161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1EABA789" w:rsidR="006F0040" w:rsidRDefault="006F0040" w:rsidP="006F0040"/>
    <w:p w14:paraId="3A46EC04" w14:textId="4DD9269A" w:rsidR="005B4696" w:rsidRDefault="005B4696" w:rsidP="006F0040"/>
    <w:p w14:paraId="1EAAB0EC" w14:textId="26A98120" w:rsidR="005B4696" w:rsidRDefault="005B4696" w:rsidP="006F0040"/>
    <w:p w14:paraId="4FCB804A" w14:textId="77777777" w:rsidR="005B4696" w:rsidRDefault="005B4696" w:rsidP="006F0040"/>
    <w:p w14:paraId="05891266" w14:textId="77777777" w:rsidR="006F0040" w:rsidRDefault="006F0040" w:rsidP="006F0040">
      <w:pPr>
        <w:pStyle w:val="Heading2"/>
      </w:pPr>
      <w:bookmarkStart w:id="25" w:name="_Appendix:_5_Panel"/>
      <w:bookmarkStart w:id="26" w:name="_Toc225421618"/>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72FE952A" w14:textId="67181164" w:rsidR="006F0040" w:rsidRPr="00672BEA" w:rsidRDefault="006F0040" w:rsidP="005B4696">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005B4696">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2F304F"/>
    <w:rsid w:val="00430805"/>
    <w:rsid w:val="00521810"/>
    <w:rsid w:val="005B4696"/>
    <w:rsid w:val="006C6713"/>
    <w:rsid w:val="006F0040"/>
    <w:rsid w:val="00711BEF"/>
    <w:rsid w:val="007C26E9"/>
    <w:rsid w:val="008223C2"/>
    <w:rsid w:val="00A21349"/>
    <w:rsid w:val="00BE78EC"/>
    <w:rsid w:val="00C164F1"/>
    <w:rsid w:val="00FF401A"/>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5848</Words>
  <Characters>33338</Characters>
  <Application>Microsoft Office Word</Application>
  <DocSecurity>0</DocSecurity>
  <Lines>277</Lines>
  <Paragraphs>78</Paragraphs>
  <ScaleCrop>false</ScaleCrop>
  <Company>HSE</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10</cp:revision>
  <dcterms:created xsi:type="dcterms:W3CDTF">2026-03-26T12:41:00Z</dcterms:created>
  <dcterms:modified xsi:type="dcterms:W3CDTF">2026-04-09T13:42:00Z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