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CD4121" w14:paraId="137F7404" w14:textId="77777777" w:rsidTr="00BC346B">
        <w:tc>
          <w:tcPr>
            <w:tcW w:w="2364" w:type="dxa"/>
          </w:tcPr>
          <w:p w14:paraId="157BC63E" w14:textId="77777777" w:rsidR="00CA37DB" w:rsidRPr="00CD4121" w:rsidRDefault="00CA37DB" w:rsidP="00CA37DB">
            <w:pPr>
              <w:rPr>
                <w:rFonts w:ascii="Arial" w:hAnsi="Arial" w:cs="Arial"/>
                <w:b/>
                <w:bCs/>
              </w:rPr>
            </w:pPr>
            <w:r w:rsidRPr="00CD4121">
              <w:rPr>
                <w:rFonts w:ascii="Arial" w:hAnsi="Arial" w:cs="Arial"/>
                <w:b/>
                <w:bCs/>
              </w:rPr>
              <w:t>Job Title and Grade</w:t>
            </w:r>
          </w:p>
        </w:tc>
        <w:tc>
          <w:tcPr>
            <w:tcW w:w="8394" w:type="dxa"/>
          </w:tcPr>
          <w:p w14:paraId="7AEC03FA" w14:textId="77777777" w:rsidR="00924810" w:rsidRPr="00CD4121" w:rsidRDefault="00924810" w:rsidP="00924810">
            <w:pPr>
              <w:tabs>
                <w:tab w:val="left" w:pos="283"/>
              </w:tabs>
              <w:rPr>
                <w:rFonts w:ascii="Arial" w:hAnsi="Arial" w:cs="Arial"/>
                <w:b/>
                <w:bCs/>
                <w:iCs/>
                <w:color w:val="000000"/>
              </w:rPr>
            </w:pPr>
            <w:r w:rsidRPr="00CD4121">
              <w:rPr>
                <w:rFonts w:ascii="Arial" w:hAnsi="Arial" w:cs="Arial"/>
                <w:b/>
                <w:bCs/>
                <w:iCs/>
                <w:color w:val="000000"/>
              </w:rPr>
              <w:t>Deputy General Manager, Galway University Hospitals</w:t>
            </w:r>
          </w:p>
          <w:p w14:paraId="144BF6F8" w14:textId="77777777" w:rsidR="002214CA" w:rsidRPr="00CD4121" w:rsidRDefault="002214CA" w:rsidP="00924810">
            <w:pPr>
              <w:keepNext/>
              <w:tabs>
                <w:tab w:val="left" w:pos="-720"/>
                <w:tab w:val="left" w:pos="0"/>
                <w:tab w:val="left" w:pos="720"/>
              </w:tabs>
              <w:suppressAutoHyphens/>
              <w:jc w:val="both"/>
              <w:outlineLvl w:val="6"/>
              <w:rPr>
                <w:rFonts w:ascii="Arial" w:hAnsi="Arial" w:cs="Arial"/>
                <w:iCs/>
                <w:color w:val="000000"/>
              </w:rPr>
            </w:pPr>
          </w:p>
          <w:p w14:paraId="77A1C13F" w14:textId="414E44B6" w:rsidR="00CA37DB" w:rsidRPr="00CD4121" w:rsidRDefault="002214CA" w:rsidP="00924810">
            <w:pPr>
              <w:keepNext/>
              <w:tabs>
                <w:tab w:val="left" w:pos="-720"/>
                <w:tab w:val="left" w:pos="0"/>
                <w:tab w:val="left" w:pos="720"/>
              </w:tabs>
              <w:suppressAutoHyphens/>
              <w:jc w:val="both"/>
              <w:outlineLvl w:val="6"/>
              <w:rPr>
                <w:rFonts w:ascii="Arial" w:hAnsi="Arial" w:cs="Arial"/>
                <w:b/>
                <w:iCs/>
                <w:spacing w:val="-3"/>
                <w:lang w:eastAsia="en-US"/>
              </w:rPr>
            </w:pPr>
            <w:r w:rsidRPr="00CD4121">
              <w:rPr>
                <w:rFonts w:ascii="Arial" w:hAnsi="Arial" w:cs="Arial"/>
                <w:iCs/>
                <w:color w:val="000000"/>
              </w:rPr>
              <w:t>(</w:t>
            </w:r>
            <w:r w:rsidR="00924810" w:rsidRPr="00CD4121">
              <w:rPr>
                <w:rFonts w:ascii="Arial" w:hAnsi="Arial" w:cs="Arial"/>
                <w:iCs/>
                <w:color w:val="000000"/>
              </w:rPr>
              <w:t>Grade Code: 00</w:t>
            </w:r>
            <w:r w:rsidR="00247C6A" w:rsidRPr="00CD4121">
              <w:rPr>
                <w:rFonts w:ascii="Arial" w:hAnsi="Arial" w:cs="Arial"/>
                <w:iCs/>
                <w:color w:val="000000"/>
              </w:rPr>
              <w:t>37</w:t>
            </w:r>
            <w:r w:rsidRPr="00CD4121">
              <w:rPr>
                <w:rFonts w:ascii="Arial" w:hAnsi="Arial" w:cs="Arial"/>
                <w:iCs/>
                <w:color w:val="000000"/>
              </w:rPr>
              <w:t>)</w:t>
            </w:r>
          </w:p>
        </w:tc>
      </w:tr>
      <w:tr w:rsidR="00CA37DB" w:rsidRPr="00CD4121" w14:paraId="022B5D62" w14:textId="77777777" w:rsidTr="00BC346B">
        <w:tc>
          <w:tcPr>
            <w:tcW w:w="2364" w:type="dxa"/>
          </w:tcPr>
          <w:p w14:paraId="1B92871C" w14:textId="77777777" w:rsidR="00CA37DB" w:rsidRPr="00CD4121" w:rsidRDefault="00CA37DB" w:rsidP="00CA37DB">
            <w:pPr>
              <w:rPr>
                <w:rFonts w:ascii="Arial" w:hAnsi="Arial" w:cs="Arial"/>
                <w:b/>
                <w:bCs/>
              </w:rPr>
            </w:pPr>
            <w:r w:rsidRPr="00CD4121">
              <w:rPr>
                <w:rFonts w:ascii="Arial" w:hAnsi="Arial" w:cs="Arial"/>
                <w:b/>
                <w:bCs/>
              </w:rPr>
              <w:t>Campaign Reference</w:t>
            </w:r>
          </w:p>
        </w:tc>
        <w:tc>
          <w:tcPr>
            <w:tcW w:w="8394" w:type="dxa"/>
          </w:tcPr>
          <w:p w14:paraId="5F5605DA" w14:textId="2912C3ED" w:rsidR="00CA37DB" w:rsidRPr="00CD4121" w:rsidRDefault="00247C6A" w:rsidP="00CA37DB">
            <w:pPr>
              <w:rPr>
                <w:rFonts w:ascii="Arial" w:hAnsi="Arial" w:cs="Arial"/>
                <w:iCs/>
              </w:rPr>
            </w:pPr>
            <w:bookmarkStart w:id="0" w:name="_Hlk235797617"/>
            <w:r w:rsidRPr="00CD4121">
              <w:rPr>
                <w:rFonts w:ascii="Arial" w:hAnsi="Arial" w:cs="Arial"/>
                <w:iCs/>
              </w:rPr>
              <w:t>G12551</w:t>
            </w:r>
            <w:bookmarkEnd w:id="0"/>
          </w:p>
        </w:tc>
      </w:tr>
      <w:tr w:rsidR="00CA37DB" w:rsidRPr="00CD4121" w14:paraId="54DEBCA6" w14:textId="77777777" w:rsidTr="00BC346B">
        <w:tc>
          <w:tcPr>
            <w:tcW w:w="2364" w:type="dxa"/>
          </w:tcPr>
          <w:p w14:paraId="54AA1C44" w14:textId="77777777" w:rsidR="00CA37DB" w:rsidRPr="00CD4121" w:rsidRDefault="00CA37DB" w:rsidP="00CA37DB">
            <w:pPr>
              <w:rPr>
                <w:rFonts w:ascii="Arial" w:hAnsi="Arial" w:cs="Arial"/>
                <w:b/>
                <w:bCs/>
              </w:rPr>
            </w:pPr>
            <w:r w:rsidRPr="00CD4121">
              <w:rPr>
                <w:rFonts w:ascii="Arial" w:hAnsi="Arial" w:cs="Arial"/>
                <w:b/>
                <w:bCs/>
              </w:rPr>
              <w:t xml:space="preserve">Applications </w:t>
            </w:r>
          </w:p>
        </w:tc>
        <w:tc>
          <w:tcPr>
            <w:tcW w:w="8394" w:type="dxa"/>
          </w:tcPr>
          <w:p w14:paraId="1D0B483B" w14:textId="77777777" w:rsidR="00CA37DB" w:rsidRPr="00CD4121" w:rsidRDefault="00CA37DB" w:rsidP="00CA37DB">
            <w:pPr>
              <w:rPr>
                <w:rFonts w:ascii="Arial" w:hAnsi="Arial" w:cs="Arial"/>
                <w:b/>
                <w:iCs/>
              </w:rPr>
            </w:pPr>
            <w:r w:rsidRPr="00CD4121">
              <w:rPr>
                <w:rFonts w:ascii="Arial" w:hAnsi="Arial" w:cs="Arial"/>
                <w:iCs/>
                <w:color w:val="000000"/>
              </w:rPr>
              <w:t xml:space="preserve">Applications must be submitted via </w:t>
            </w:r>
            <w:proofErr w:type="spellStart"/>
            <w:r w:rsidRPr="00CD4121">
              <w:rPr>
                <w:rFonts w:ascii="Arial" w:hAnsi="Arial" w:cs="Arial"/>
                <w:iCs/>
                <w:color w:val="000000"/>
              </w:rPr>
              <w:t>Rezoomo</w:t>
            </w:r>
            <w:proofErr w:type="spellEnd"/>
            <w:r w:rsidRPr="00CD4121">
              <w:rPr>
                <w:rFonts w:ascii="Arial" w:hAnsi="Arial" w:cs="Arial"/>
                <w:iCs/>
                <w:color w:val="000000"/>
              </w:rPr>
              <w:t xml:space="preserve"> only.  Applications received in any other way will not be accepted.  There will be no exceptions made</w:t>
            </w:r>
          </w:p>
        </w:tc>
      </w:tr>
      <w:tr w:rsidR="00CA37DB" w:rsidRPr="00CD4121" w14:paraId="680F799B" w14:textId="77777777" w:rsidTr="00BC346B">
        <w:tc>
          <w:tcPr>
            <w:tcW w:w="2364" w:type="dxa"/>
          </w:tcPr>
          <w:p w14:paraId="7FF81580" w14:textId="77777777" w:rsidR="00CA37DB" w:rsidRPr="00CD4121" w:rsidRDefault="00CA37DB" w:rsidP="00CA37DB">
            <w:pPr>
              <w:jc w:val="both"/>
              <w:rPr>
                <w:rFonts w:ascii="Arial" w:hAnsi="Arial" w:cs="Arial"/>
                <w:b/>
                <w:bCs/>
              </w:rPr>
            </w:pPr>
            <w:r w:rsidRPr="00CD4121">
              <w:rPr>
                <w:rFonts w:ascii="Arial" w:hAnsi="Arial" w:cs="Arial"/>
                <w:b/>
                <w:bCs/>
              </w:rPr>
              <w:t>Remuneration</w:t>
            </w:r>
          </w:p>
          <w:p w14:paraId="6B5DD099" w14:textId="77777777" w:rsidR="00CA37DB" w:rsidRPr="00CD4121" w:rsidRDefault="00CA37DB" w:rsidP="00CA37DB">
            <w:pPr>
              <w:rPr>
                <w:rFonts w:ascii="Arial" w:hAnsi="Arial" w:cs="Arial"/>
                <w:b/>
                <w:bCs/>
              </w:rPr>
            </w:pPr>
          </w:p>
          <w:p w14:paraId="09187C97" w14:textId="77777777" w:rsidR="00CA37DB" w:rsidRPr="00CD4121" w:rsidRDefault="00CA37DB" w:rsidP="00CA37DB">
            <w:pPr>
              <w:rPr>
                <w:rFonts w:ascii="Arial" w:hAnsi="Arial" w:cs="Arial"/>
                <w:b/>
                <w:bCs/>
              </w:rPr>
            </w:pPr>
          </w:p>
        </w:tc>
        <w:tc>
          <w:tcPr>
            <w:tcW w:w="8394" w:type="dxa"/>
          </w:tcPr>
          <w:p w14:paraId="0B705BD7" w14:textId="0E3EB150" w:rsidR="00CA37DB" w:rsidRPr="00CD4121" w:rsidRDefault="00CA37DB" w:rsidP="00CA37DB">
            <w:pPr>
              <w:spacing w:after="120"/>
              <w:jc w:val="both"/>
              <w:rPr>
                <w:rFonts w:ascii="Arial" w:hAnsi="Arial" w:cs="Arial"/>
                <w:iCs/>
                <w:color w:val="000000"/>
              </w:rPr>
            </w:pPr>
            <w:r w:rsidRPr="00CD4121">
              <w:rPr>
                <w:rFonts w:ascii="Arial" w:hAnsi="Arial" w:cs="Arial"/>
                <w:iCs/>
                <w:color w:val="000000"/>
              </w:rPr>
              <w:t xml:space="preserve">The salary scale for the post at </w:t>
            </w:r>
            <w:r w:rsidRPr="00CD4121">
              <w:rPr>
                <w:rFonts w:ascii="Arial" w:hAnsi="Arial" w:cs="Arial"/>
                <w:b/>
                <w:bCs/>
                <w:iCs/>
                <w:color w:val="000000"/>
              </w:rPr>
              <w:t>(01/0</w:t>
            </w:r>
            <w:r w:rsidR="00924810" w:rsidRPr="00CD4121">
              <w:rPr>
                <w:rFonts w:ascii="Arial" w:hAnsi="Arial" w:cs="Arial"/>
                <w:b/>
                <w:bCs/>
                <w:iCs/>
                <w:color w:val="000000"/>
              </w:rPr>
              <w:t>6</w:t>
            </w:r>
            <w:r w:rsidRPr="00CD4121">
              <w:rPr>
                <w:rFonts w:ascii="Arial" w:hAnsi="Arial" w:cs="Arial"/>
                <w:b/>
                <w:bCs/>
                <w:iCs/>
                <w:color w:val="000000"/>
              </w:rPr>
              <w:t>/202</w:t>
            </w:r>
            <w:r w:rsidR="00924810" w:rsidRPr="00CD4121">
              <w:rPr>
                <w:rFonts w:ascii="Arial" w:hAnsi="Arial" w:cs="Arial"/>
                <w:b/>
                <w:bCs/>
                <w:iCs/>
                <w:color w:val="000000"/>
              </w:rPr>
              <w:t>6</w:t>
            </w:r>
            <w:r w:rsidRPr="00CD4121">
              <w:rPr>
                <w:rFonts w:ascii="Arial" w:hAnsi="Arial" w:cs="Arial"/>
                <w:b/>
                <w:bCs/>
                <w:iCs/>
                <w:color w:val="000000"/>
              </w:rPr>
              <w:t>)</w:t>
            </w:r>
            <w:r w:rsidRPr="00CD4121">
              <w:rPr>
                <w:rFonts w:ascii="Arial" w:hAnsi="Arial" w:cs="Arial"/>
                <w:iCs/>
                <w:color w:val="000000"/>
              </w:rPr>
              <w:t xml:space="preserve"> is: </w:t>
            </w:r>
          </w:p>
          <w:p w14:paraId="4D9DB594" w14:textId="5CB96059" w:rsidR="00924810" w:rsidRPr="00CD4121" w:rsidRDefault="00247C6A" w:rsidP="00CA37DB">
            <w:pPr>
              <w:spacing w:after="120"/>
              <w:contextualSpacing/>
              <w:rPr>
                <w:rFonts w:ascii="Arial" w:hAnsi="Arial" w:cs="Arial"/>
              </w:rPr>
            </w:pPr>
            <w:r w:rsidRPr="00CD4121">
              <w:rPr>
                <w:rFonts w:ascii="Arial" w:hAnsi="Arial" w:cs="Arial"/>
              </w:rPr>
              <w:t>108,012 112,813 117,612 122,413 127,215 132,014</w:t>
            </w:r>
          </w:p>
          <w:p w14:paraId="4EB22D51" w14:textId="77777777" w:rsidR="00247C6A" w:rsidRPr="00CD4121" w:rsidRDefault="00247C6A" w:rsidP="00CA37DB">
            <w:pPr>
              <w:spacing w:after="120"/>
              <w:contextualSpacing/>
              <w:rPr>
                <w:rFonts w:ascii="Arial" w:hAnsi="Arial" w:cs="Arial"/>
                <w:bCs/>
                <w:iCs/>
                <w:color w:val="FF0000"/>
              </w:rPr>
            </w:pPr>
          </w:p>
          <w:p w14:paraId="78F3113D" w14:textId="77777777" w:rsidR="00CA37DB" w:rsidRPr="00CD4121" w:rsidRDefault="00CA37DB" w:rsidP="00CA37DB">
            <w:pPr>
              <w:spacing w:after="120"/>
              <w:contextualSpacing/>
              <w:rPr>
                <w:rFonts w:ascii="Arial" w:hAnsi="Arial" w:cs="Arial"/>
                <w:bCs/>
                <w:iCs/>
                <w:color w:val="0000FF"/>
                <w:u w:val="single"/>
              </w:rPr>
            </w:pPr>
            <w:r w:rsidRPr="00CD4121">
              <w:rPr>
                <w:rFonts w:ascii="Arial" w:hAnsi="Arial" w:cs="Arial"/>
                <w:iCs/>
                <w:color w:val="000000"/>
              </w:rPr>
              <w:t>Salary Scales are updated periodically and the most up to date versions can be found here:</w:t>
            </w:r>
            <w:r w:rsidRPr="00CD4121">
              <w:rPr>
                <w:rFonts w:ascii="Arial" w:hAnsi="Arial" w:cs="Arial"/>
                <w:bCs/>
                <w:iCs/>
                <w:color w:val="FF0000"/>
              </w:rPr>
              <w:t xml:space="preserve"> </w:t>
            </w:r>
            <w:hyperlink r:id="rId15" w:history="1">
              <w:r w:rsidRPr="00CD4121">
                <w:rPr>
                  <w:rFonts w:ascii="Arial" w:hAnsi="Arial" w:cs="Arial"/>
                  <w:bCs/>
                  <w:iCs/>
                  <w:color w:val="0000FF"/>
                  <w:u w:val="single"/>
                </w:rPr>
                <w:t>https://healthservice.hse.ie/staff/benefits-services/pay/pay-scales.html</w:t>
              </w:r>
            </w:hyperlink>
          </w:p>
          <w:p w14:paraId="1FE95975" w14:textId="77777777" w:rsidR="00CA37DB" w:rsidRPr="00CD4121" w:rsidRDefault="00CA37DB" w:rsidP="00CA37DB">
            <w:pPr>
              <w:spacing w:after="120"/>
              <w:contextualSpacing/>
              <w:rPr>
                <w:rFonts w:ascii="Arial" w:hAnsi="Arial" w:cs="Arial"/>
              </w:rPr>
            </w:pPr>
            <w:r w:rsidRPr="00CD412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CD4121" w:rsidRDefault="00CA37DB" w:rsidP="00CA37DB">
            <w:pPr>
              <w:jc w:val="both"/>
              <w:rPr>
                <w:rFonts w:ascii="Arial" w:hAnsi="Arial" w:cs="Arial"/>
              </w:rPr>
            </w:pPr>
            <w:r w:rsidRPr="00CD4121">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32532245" w:rsidR="00CA37DB" w:rsidRPr="00CD4121" w:rsidRDefault="00CA37DB" w:rsidP="002214CA">
            <w:pPr>
              <w:jc w:val="both"/>
              <w:rPr>
                <w:rFonts w:ascii="Arial" w:hAnsi="Arial" w:cs="Arial"/>
              </w:rPr>
            </w:pPr>
            <w:r w:rsidRPr="00CD4121">
              <w:rPr>
                <w:rFonts w:ascii="Arial" w:hAnsi="Arial" w:cs="Arial"/>
              </w:rPr>
              <w:t xml:space="preserve">HSE Guidelines on Terms and Conditions of Employment provides additional information. </w:t>
            </w:r>
            <w:hyperlink r:id="rId16" w:history="1">
              <w:r w:rsidRPr="00CD4121">
                <w:rPr>
                  <w:rFonts w:ascii="Arial" w:hAnsi="Arial" w:cs="Arial"/>
                  <w:color w:val="0000FF"/>
                  <w:u w:val="single"/>
                </w:rPr>
                <w:t>https://www2.healthservice.hse.ie/organisation/national-pppgs/guidelines-on-terms-and-conditions-of-employment/</w:t>
              </w:r>
            </w:hyperlink>
          </w:p>
        </w:tc>
      </w:tr>
      <w:tr w:rsidR="00CA37DB" w:rsidRPr="00CD4121" w14:paraId="00F15E8B" w14:textId="77777777" w:rsidTr="001D01A3">
        <w:tc>
          <w:tcPr>
            <w:tcW w:w="2364" w:type="dxa"/>
            <w:shd w:val="clear" w:color="auto" w:fill="auto"/>
          </w:tcPr>
          <w:p w14:paraId="34B92C37" w14:textId="77777777" w:rsidR="00CA37DB" w:rsidRPr="00CD4121" w:rsidRDefault="00CA37DB" w:rsidP="00CA37DB">
            <w:pPr>
              <w:rPr>
                <w:rFonts w:ascii="Arial" w:hAnsi="Arial" w:cs="Arial"/>
                <w:b/>
                <w:bCs/>
              </w:rPr>
            </w:pPr>
            <w:r w:rsidRPr="00CD4121">
              <w:rPr>
                <w:rFonts w:ascii="Arial" w:hAnsi="Arial" w:cs="Arial"/>
                <w:b/>
                <w:bCs/>
              </w:rPr>
              <w:t>Closing Date</w:t>
            </w:r>
          </w:p>
        </w:tc>
        <w:tc>
          <w:tcPr>
            <w:tcW w:w="8394" w:type="dxa"/>
          </w:tcPr>
          <w:p w14:paraId="3EE20BF4" w14:textId="15F94506" w:rsidR="00CA37DB" w:rsidRPr="00CD4121" w:rsidRDefault="002214CA" w:rsidP="00CA37DB">
            <w:pPr>
              <w:rPr>
                <w:rFonts w:ascii="Arial" w:hAnsi="Arial" w:cs="Arial"/>
                <w:iCs/>
              </w:rPr>
            </w:pPr>
            <w:r w:rsidRPr="00CD4121">
              <w:rPr>
                <w:rFonts w:ascii="Arial" w:hAnsi="Arial" w:cs="Arial"/>
                <w:iCs/>
              </w:rPr>
              <w:t>10am on Monday, 10</w:t>
            </w:r>
            <w:r w:rsidRPr="00CD4121">
              <w:rPr>
                <w:rFonts w:ascii="Arial" w:hAnsi="Arial" w:cs="Arial"/>
                <w:iCs/>
                <w:vertAlign w:val="superscript"/>
              </w:rPr>
              <w:t>th</w:t>
            </w:r>
            <w:r w:rsidRPr="00CD4121">
              <w:rPr>
                <w:rFonts w:ascii="Arial" w:hAnsi="Arial" w:cs="Arial"/>
                <w:iCs/>
              </w:rPr>
              <w:t xml:space="preserve"> August 2026 via </w:t>
            </w:r>
            <w:proofErr w:type="spellStart"/>
            <w:r w:rsidRPr="00CD4121">
              <w:rPr>
                <w:rFonts w:ascii="Arial" w:hAnsi="Arial" w:cs="Arial"/>
                <w:iCs/>
              </w:rPr>
              <w:t>Rezoomo</w:t>
            </w:r>
            <w:proofErr w:type="spellEnd"/>
            <w:r w:rsidRPr="00CD4121">
              <w:rPr>
                <w:rFonts w:ascii="Arial" w:hAnsi="Arial" w:cs="Arial"/>
                <w:iCs/>
              </w:rPr>
              <w:t xml:space="preserve"> only. </w:t>
            </w:r>
          </w:p>
        </w:tc>
      </w:tr>
      <w:tr w:rsidR="00CA37DB" w:rsidRPr="00CD4121" w14:paraId="4827B0DD" w14:textId="77777777" w:rsidTr="00BC346B">
        <w:tc>
          <w:tcPr>
            <w:tcW w:w="2364" w:type="dxa"/>
          </w:tcPr>
          <w:p w14:paraId="46C4B83D" w14:textId="77777777" w:rsidR="00CA37DB" w:rsidRPr="00CD4121" w:rsidRDefault="00CA37DB" w:rsidP="00CA37DB">
            <w:pPr>
              <w:rPr>
                <w:rFonts w:ascii="Arial" w:hAnsi="Arial" w:cs="Arial"/>
                <w:b/>
                <w:bCs/>
              </w:rPr>
            </w:pPr>
            <w:r w:rsidRPr="00CD4121">
              <w:rPr>
                <w:rFonts w:ascii="Arial" w:hAnsi="Arial" w:cs="Arial"/>
                <w:b/>
                <w:bCs/>
              </w:rPr>
              <w:t>Proposed Interview Date (s)</w:t>
            </w:r>
          </w:p>
        </w:tc>
        <w:tc>
          <w:tcPr>
            <w:tcW w:w="8394" w:type="dxa"/>
          </w:tcPr>
          <w:p w14:paraId="03DCC96B" w14:textId="77777777" w:rsidR="00CA37DB" w:rsidRPr="00CD4121" w:rsidRDefault="00CA37DB" w:rsidP="00CA37DB">
            <w:pPr>
              <w:rPr>
                <w:rFonts w:ascii="Arial" w:hAnsi="Arial" w:cs="Arial"/>
                <w:iCs/>
              </w:rPr>
            </w:pPr>
            <w:r w:rsidRPr="00CD4121">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CD4121" w14:paraId="00C79DBC" w14:textId="77777777" w:rsidTr="00BC346B">
        <w:tc>
          <w:tcPr>
            <w:tcW w:w="2364" w:type="dxa"/>
          </w:tcPr>
          <w:p w14:paraId="35B8E175" w14:textId="77777777" w:rsidR="00CA37DB" w:rsidRPr="00CD4121" w:rsidRDefault="00CA37DB" w:rsidP="00CA37DB">
            <w:pPr>
              <w:rPr>
                <w:rFonts w:ascii="Arial" w:hAnsi="Arial" w:cs="Arial"/>
                <w:b/>
                <w:bCs/>
              </w:rPr>
            </w:pPr>
            <w:r w:rsidRPr="00CD4121">
              <w:rPr>
                <w:rFonts w:ascii="Arial" w:hAnsi="Arial" w:cs="Arial"/>
                <w:b/>
                <w:bCs/>
              </w:rPr>
              <w:t>Taking up Appointment</w:t>
            </w:r>
          </w:p>
        </w:tc>
        <w:tc>
          <w:tcPr>
            <w:tcW w:w="8394" w:type="dxa"/>
          </w:tcPr>
          <w:p w14:paraId="10AE10CF" w14:textId="77777777" w:rsidR="00CA37DB" w:rsidRPr="00CD4121" w:rsidRDefault="00CA37DB" w:rsidP="00CA37DB">
            <w:pPr>
              <w:rPr>
                <w:rFonts w:ascii="Arial" w:hAnsi="Arial" w:cs="Arial"/>
                <w:iCs/>
              </w:rPr>
            </w:pPr>
            <w:r w:rsidRPr="00CD4121">
              <w:rPr>
                <w:rFonts w:ascii="Arial" w:hAnsi="Arial" w:cs="Arial"/>
                <w:iCs/>
              </w:rPr>
              <w:t xml:space="preserve">To be agreed at job offer stage </w:t>
            </w:r>
          </w:p>
        </w:tc>
      </w:tr>
      <w:tr w:rsidR="00CA37DB" w:rsidRPr="00CD4121" w14:paraId="1E352375" w14:textId="77777777" w:rsidTr="00BC346B">
        <w:tc>
          <w:tcPr>
            <w:tcW w:w="2364" w:type="dxa"/>
          </w:tcPr>
          <w:p w14:paraId="04FAE22F" w14:textId="77777777" w:rsidR="00CA37DB" w:rsidRPr="00CD4121" w:rsidRDefault="00CA37DB" w:rsidP="00CA37DB">
            <w:pPr>
              <w:rPr>
                <w:rFonts w:ascii="Arial" w:hAnsi="Arial" w:cs="Arial"/>
                <w:b/>
                <w:bCs/>
              </w:rPr>
            </w:pPr>
            <w:r w:rsidRPr="00CD4121">
              <w:rPr>
                <w:rFonts w:ascii="Arial" w:hAnsi="Arial" w:cs="Arial"/>
                <w:b/>
                <w:bCs/>
              </w:rPr>
              <w:t>Organisational Area</w:t>
            </w:r>
          </w:p>
        </w:tc>
        <w:tc>
          <w:tcPr>
            <w:tcW w:w="8394" w:type="dxa"/>
          </w:tcPr>
          <w:p w14:paraId="27C3D0FC" w14:textId="53FA865A" w:rsidR="00CA37DB" w:rsidRPr="00CD4121" w:rsidRDefault="00924810" w:rsidP="00CA37DB">
            <w:pPr>
              <w:rPr>
                <w:rFonts w:ascii="Arial" w:hAnsi="Arial" w:cs="Arial"/>
              </w:rPr>
            </w:pPr>
            <w:r w:rsidRPr="00CD4121">
              <w:rPr>
                <w:rFonts w:ascii="Arial" w:hAnsi="Arial" w:cs="Arial"/>
                <w:iCs/>
              </w:rPr>
              <w:t>HSE West and North West</w:t>
            </w:r>
          </w:p>
        </w:tc>
      </w:tr>
      <w:tr w:rsidR="00924810" w:rsidRPr="00CD4121" w14:paraId="38CA4302" w14:textId="77777777" w:rsidTr="00BC346B">
        <w:tc>
          <w:tcPr>
            <w:tcW w:w="2364" w:type="dxa"/>
          </w:tcPr>
          <w:p w14:paraId="779DF3C3" w14:textId="77777777" w:rsidR="00924810" w:rsidRPr="00CD4121" w:rsidRDefault="00924810" w:rsidP="00924810">
            <w:pPr>
              <w:rPr>
                <w:rFonts w:ascii="Arial" w:hAnsi="Arial" w:cs="Arial"/>
                <w:b/>
                <w:bCs/>
              </w:rPr>
            </w:pPr>
            <w:r w:rsidRPr="00CD4121">
              <w:rPr>
                <w:rFonts w:ascii="Arial" w:hAnsi="Arial" w:cs="Arial"/>
                <w:b/>
                <w:bCs/>
              </w:rPr>
              <w:t>Location of Post</w:t>
            </w:r>
          </w:p>
        </w:tc>
        <w:tc>
          <w:tcPr>
            <w:tcW w:w="8394" w:type="dxa"/>
          </w:tcPr>
          <w:p w14:paraId="52B0B4C1" w14:textId="77777777" w:rsidR="00924810" w:rsidRPr="00CD4121" w:rsidRDefault="00924810" w:rsidP="00924810">
            <w:pPr>
              <w:rPr>
                <w:rFonts w:ascii="Arial" w:hAnsi="Arial" w:cs="Arial"/>
                <w:iCs/>
              </w:rPr>
            </w:pPr>
            <w:r w:rsidRPr="00CD4121">
              <w:rPr>
                <w:rFonts w:ascii="Arial" w:hAnsi="Arial" w:cs="Arial"/>
                <w:iCs/>
              </w:rPr>
              <w:t>Galway University Hospitals</w:t>
            </w:r>
          </w:p>
          <w:p w14:paraId="601336FD" w14:textId="77777777" w:rsidR="00924810" w:rsidRPr="00CD4121" w:rsidRDefault="00924810" w:rsidP="00924810">
            <w:pPr>
              <w:rPr>
                <w:rFonts w:ascii="Arial" w:hAnsi="Arial" w:cs="Arial"/>
                <w:iCs/>
              </w:rPr>
            </w:pPr>
          </w:p>
          <w:p w14:paraId="259AA575" w14:textId="5C3170CF" w:rsidR="00924810" w:rsidRPr="00CD4121" w:rsidRDefault="00924810" w:rsidP="00924810">
            <w:pPr>
              <w:rPr>
                <w:rFonts w:ascii="Arial" w:hAnsi="Arial" w:cs="Arial"/>
                <w:i/>
                <w:iCs/>
                <w:color w:val="FF0000"/>
              </w:rPr>
            </w:pPr>
            <w:r w:rsidRPr="00CD4121">
              <w:rPr>
                <w:rFonts w:ascii="Arial" w:hAnsi="Arial" w:cs="Arial"/>
                <w:color w:val="000000"/>
              </w:rPr>
              <w:t>A panel may be created for Deputy General Manager, Galway University Hospitals from which permanent and specified purpose vacancies of full or part time duration may be filled.</w:t>
            </w:r>
          </w:p>
        </w:tc>
      </w:tr>
      <w:tr w:rsidR="00924810" w:rsidRPr="00CD4121" w14:paraId="5C9AC3DE" w14:textId="77777777" w:rsidTr="00BC346B">
        <w:trPr>
          <w:trHeight w:val="478"/>
        </w:trPr>
        <w:tc>
          <w:tcPr>
            <w:tcW w:w="2364" w:type="dxa"/>
          </w:tcPr>
          <w:p w14:paraId="427984D5" w14:textId="77777777" w:rsidR="00924810" w:rsidRPr="00CD4121" w:rsidRDefault="00924810" w:rsidP="00924810">
            <w:pPr>
              <w:rPr>
                <w:rFonts w:ascii="Arial" w:hAnsi="Arial" w:cs="Arial"/>
                <w:b/>
                <w:bCs/>
              </w:rPr>
            </w:pPr>
            <w:r w:rsidRPr="00CD4121">
              <w:rPr>
                <w:rFonts w:ascii="Arial" w:hAnsi="Arial" w:cs="Arial"/>
                <w:b/>
                <w:bCs/>
              </w:rPr>
              <w:t>Informal Enquiries</w:t>
            </w:r>
          </w:p>
        </w:tc>
        <w:tc>
          <w:tcPr>
            <w:tcW w:w="8394" w:type="dxa"/>
          </w:tcPr>
          <w:p w14:paraId="1DD90289" w14:textId="3AEA18DF" w:rsidR="00924810" w:rsidRPr="00CD4121" w:rsidRDefault="00924810" w:rsidP="00924810">
            <w:pPr>
              <w:rPr>
                <w:rFonts w:ascii="Arial" w:hAnsi="Arial" w:cs="Arial"/>
                <w:iCs/>
              </w:rPr>
            </w:pPr>
            <w:r w:rsidRPr="00CD4121">
              <w:rPr>
                <w:rFonts w:ascii="Arial" w:hAnsi="Arial" w:cs="Arial"/>
                <w:iCs/>
              </w:rPr>
              <w:t>Ms Chris Kane, General Manager</w:t>
            </w:r>
            <w:r w:rsidR="002214CA" w:rsidRPr="00CD4121">
              <w:rPr>
                <w:rFonts w:ascii="Arial" w:hAnsi="Arial" w:cs="Arial"/>
                <w:iCs/>
              </w:rPr>
              <w:t xml:space="preserve"> </w:t>
            </w:r>
            <w:r w:rsidR="00A81DC0" w:rsidRPr="00CD4121">
              <w:rPr>
                <w:rFonts w:ascii="Arial" w:hAnsi="Arial" w:cs="Arial"/>
                <w:iCs/>
              </w:rPr>
              <w:t>/</w:t>
            </w:r>
            <w:r w:rsidR="002214CA" w:rsidRPr="00CD4121">
              <w:rPr>
                <w:rFonts w:ascii="Arial" w:hAnsi="Arial" w:cs="Arial"/>
                <w:iCs/>
              </w:rPr>
              <w:t xml:space="preserve"> </w:t>
            </w:r>
            <w:r w:rsidR="00A81DC0" w:rsidRPr="00CD4121">
              <w:rPr>
                <w:rFonts w:ascii="Arial" w:hAnsi="Arial" w:cs="Arial"/>
                <w:iCs/>
              </w:rPr>
              <w:t>CEO</w:t>
            </w:r>
            <w:r w:rsidRPr="00CD4121">
              <w:rPr>
                <w:rFonts w:ascii="Arial" w:hAnsi="Arial" w:cs="Arial"/>
                <w:iCs/>
              </w:rPr>
              <w:t>, Galway University Hospitals</w:t>
            </w:r>
          </w:p>
          <w:p w14:paraId="17135B1A" w14:textId="106DCD30" w:rsidR="00924810" w:rsidRPr="00CD4121" w:rsidRDefault="00924810" w:rsidP="00924810">
            <w:pPr>
              <w:rPr>
                <w:rFonts w:ascii="Arial" w:hAnsi="Arial" w:cs="Arial"/>
                <w:iCs/>
              </w:rPr>
            </w:pPr>
            <w:r w:rsidRPr="00CD4121">
              <w:rPr>
                <w:rFonts w:ascii="Arial" w:hAnsi="Arial" w:cs="Arial"/>
                <w:iCs/>
              </w:rPr>
              <w:t xml:space="preserve">Email: </w:t>
            </w:r>
            <w:hyperlink r:id="rId17" w:history="1">
              <w:r w:rsidR="002214CA" w:rsidRPr="00CD4121">
                <w:rPr>
                  <w:rStyle w:val="Hyperlink"/>
                  <w:rFonts w:ascii="Arial" w:hAnsi="Arial" w:cs="Arial"/>
                  <w:iCs/>
                </w:rPr>
                <w:t>Chris.Kane@hse.ie</w:t>
              </w:r>
            </w:hyperlink>
            <w:r w:rsidRPr="00CD4121">
              <w:rPr>
                <w:rFonts w:ascii="Arial" w:hAnsi="Arial" w:cs="Arial"/>
                <w:iCs/>
              </w:rPr>
              <w:t xml:space="preserve"> </w:t>
            </w:r>
          </w:p>
        </w:tc>
      </w:tr>
      <w:tr w:rsidR="00924810" w:rsidRPr="00CD4121" w14:paraId="634F4A6A" w14:textId="77777777" w:rsidTr="00BC346B">
        <w:tc>
          <w:tcPr>
            <w:tcW w:w="2364" w:type="dxa"/>
          </w:tcPr>
          <w:p w14:paraId="38590A2B" w14:textId="77777777" w:rsidR="00924810" w:rsidRPr="00CD4121" w:rsidRDefault="00924810" w:rsidP="00924810">
            <w:pPr>
              <w:rPr>
                <w:rFonts w:ascii="Arial" w:hAnsi="Arial" w:cs="Arial"/>
                <w:b/>
                <w:bCs/>
              </w:rPr>
            </w:pPr>
            <w:r w:rsidRPr="00CD4121">
              <w:rPr>
                <w:rFonts w:ascii="Arial" w:hAnsi="Arial" w:cs="Arial"/>
                <w:b/>
                <w:bCs/>
              </w:rPr>
              <w:t>Details of Service</w:t>
            </w:r>
          </w:p>
          <w:p w14:paraId="4AE7EA63" w14:textId="77777777" w:rsidR="00924810" w:rsidRPr="00CD4121" w:rsidRDefault="00924810" w:rsidP="00924810">
            <w:pPr>
              <w:rPr>
                <w:rFonts w:ascii="Arial" w:hAnsi="Arial" w:cs="Arial"/>
                <w:b/>
                <w:bCs/>
                <w:color w:val="FF0000"/>
              </w:rPr>
            </w:pPr>
          </w:p>
        </w:tc>
        <w:tc>
          <w:tcPr>
            <w:tcW w:w="8394" w:type="dxa"/>
          </w:tcPr>
          <w:p w14:paraId="3E17BED8" w14:textId="77777777" w:rsidR="00924810" w:rsidRPr="00CD4121" w:rsidRDefault="00924810" w:rsidP="00924810">
            <w:pPr>
              <w:rPr>
                <w:rFonts w:ascii="Arial" w:hAnsi="Arial" w:cs="Arial"/>
              </w:rPr>
            </w:pPr>
            <w:r w:rsidRPr="00CD4121">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w:t>
            </w:r>
            <w:proofErr w:type="spellStart"/>
            <w:r w:rsidRPr="00CD4121">
              <w:rPr>
                <w:rFonts w:ascii="Arial" w:hAnsi="Arial" w:cs="Arial"/>
              </w:rPr>
              <w:t>GalwayRoscommon</w:t>
            </w:r>
            <w:proofErr w:type="spellEnd"/>
            <w:r w:rsidRPr="00CD4121">
              <w:rPr>
                <w:rFonts w:ascii="Arial" w:hAnsi="Arial" w:cs="Arial"/>
              </w:rPr>
              <w:t xml:space="preserve"> IHA, Mayo IHA, Sligo/Leitrim/West Cavan/South Donegal IHA and Donegal IHA. Each managed by an Integrated Health Area (IHA) Manager. </w:t>
            </w:r>
          </w:p>
          <w:p w14:paraId="30012702" w14:textId="77777777" w:rsidR="00924810" w:rsidRPr="00CD4121" w:rsidRDefault="00924810" w:rsidP="00924810">
            <w:pPr>
              <w:rPr>
                <w:rFonts w:ascii="Arial" w:hAnsi="Arial" w:cs="Arial"/>
              </w:rPr>
            </w:pPr>
          </w:p>
          <w:p w14:paraId="37423698" w14:textId="77777777" w:rsidR="00924810" w:rsidRPr="00CD4121" w:rsidRDefault="00924810" w:rsidP="00924810">
            <w:pPr>
              <w:rPr>
                <w:rFonts w:ascii="Arial" w:hAnsi="Arial" w:cs="Arial"/>
              </w:rPr>
            </w:pPr>
            <w:r w:rsidRPr="00CD4121">
              <w:rPr>
                <w:rFonts w:ascii="Arial"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924810" w:rsidRPr="00CD4121" w:rsidRDefault="00924810" w:rsidP="00924810">
            <w:pPr>
              <w:rPr>
                <w:rFonts w:ascii="Arial" w:hAnsi="Arial" w:cs="Arial"/>
              </w:rPr>
            </w:pPr>
          </w:p>
          <w:p w14:paraId="4C48BC15" w14:textId="77777777" w:rsidR="00924810" w:rsidRPr="00CD4121" w:rsidRDefault="00924810" w:rsidP="00924810">
            <w:pPr>
              <w:jc w:val="both"/>
              <w:rPr>
                <w:rFonts w:ascii="Arial" w:hAnsi="Arial" w:cs="Arial"/>
              </w:rPr>
            </w:pPr>
            <w:r w:rsidRPr="00CD4121">
              <w:rPr>
                <w:rFonts w:ascii="Arial" w:hAnsi="Arial" w:cs="Arial"/>
              </w:rPr>
              <w:t>The establishment of Networks of Care (</w:t>
            </w:r>
            <w:proofErr w:type="spellStart"/>
            <w:r w:rsidRPr="00CD4121">
              <w:rPr>
                <w:rFonts w:ascii="Arial" w:hAnsi="Arial" w:cs="Arial"/>
              </w:rPr>
              <w:t>NoC</w:t>
            </w:r>
            <w:proofErr w:type="spellEnd"/>
            <w:r w:rsidRPr="00CD4121">
              <w:rPr>
                <w:rFonts w:ascii="Arial" w:hAnsi="Arial" w:cs="Arial"/>
              </w:rPr>
              <w:t xml:space="preserve">) across HSE West and North West, will support the sharing of clinical/specialty/programme expertise, strengthen the operational resilience, and ensure sustainable safe and quality services. Key components for </w:t>
            </w:r>
            <w:proofErr w:type="gramStart"/>
            <w:r w:rsidRPr="00CD4121">
              <w:rPr>
                <w:rFonts w:ascii="Arial" w:hAnsi="Arial" w:cs="Arial"/>
              </w:rPr>
              <w:t xml:space="preserve">the  </w:t>
            </w:r>
            <w:proofErr w:type="spellStart"/>
            <w:r w:rsidRPr="00CD4121">
              <w:rPr>
                <w:rFonts w:ascii="Arial" w:hAnsi="Arial" w:cs="Arial"/>
              </w:rPr>
              <w:t>NoCs</w:t>
            </w:r>
            <w:proofErr w:type="spellEnd"/>
            <w:proofErr w:type="gramEnd"/>
            <w:r w:rsidRPr="00CD4121">
              <w:rPr>
                <w:rFonts w:ascii="Arial" w:hAnsi="Arial" w:cs="Arial"/>
              </w:rPr>
              <w:t xml:space="preserve"> include:</w:t>
            </w:r>
          </w:p>
          <w:p w14:paraId="1D645271" w14:textId="77777777" w:rsidR="00924810" w:rsidRPr="00CD4121" w:rsidRDefault="00924810" w:rsidP="00924810">
            <w:pPr>
              <w:jc w:val="both"/>
              <w:rPr>
                <w:rFonts w:ascii="Arial" w:hAnsi="Arial" w:cs="Arial"/>
              </w:rPr>
            </w:pPr>
          </w:p>
          <w:p w14:paraId="2CBB773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provision of a regional wide clinical/care service under an integrated governance framework and providing the care group lens across the region/nationally.</w:t>
            </w:r>
          </w:p>
          <w:p w14:paraId="2EDA5639" w14:textId="0574016A"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A standard system of governance; policies, audit meetings, quality assurance, incident reporting, incident management, risk management, oversight of regulation etc., across services in the Region. </w:t>
            </w:r>
          </w:p>
          <w:p w14:paraId="092A943D"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Risk stratification of patients to ensure that higher risk patients are dealt with at the most appropriate facility within the </w:t>
            </w:r>
            <w:proofErr w:type="spellStart"/>
            <w:r w:rsidRPr="00CD4121">
              <w:rPr>
                <w:rFonts w:ascii="Arial" w:hAnsi="Arial" w:cs="Arial"/>
                <w:lang w:val="en-IE" w:eastAsia="en-IE"/>
              </w:rPr>
              <w:t>NoC</w:t>
            </w:r>
            <w:proofErr w:type="spellEnd"/>
            <w:r w:rsidRPr="00CD4121">
              <w:rPr>
                <w:rFonts w:ascii="Arial" w:hAnsi="Arial" w:cs="Arial"/>
                <w:lang w:val="en-IE" w:eastAsia="en-IE"/>
              </w:rPr>
              <w:t xml:space="preserve">. </w:t>
            </w:r>
          </w:p>
          <w:p w14:paraId="41859F3C"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Quality assurance on the basis of one integrated service, although operating at different geographical sites; this will require data to be pooled across the </w:t>
            </w:r>
            <w:proofErr w:type="spellStart"/>
            <w:r w:rsidRPr="00CD4121">
              <w:rPr>
                <w:rFonts w:ascii="Arial" w:hAnsi="Arial" w:cs="Arial"/>
                <w:lang w:val="en-IE" w:eastAsia="en-IE"/>
              </w:rPr>
              <w:t>NoC</w:t>
            </w:r>
            <w:proofErr w:type="spellEnd"/>
            <w:r w:rsidRPr="00CD4121">
              <w:rPr>
                <w:rFonts w:ascii="Arial" w:hAnsi="Arial" w:cs="Arial"/>
                <w:lang w:val="en-IE" w:eastAsia="en-IE"/>
              </w:rPr>
              <w:t xml:space="preserve">. </w:t>
            </w:r>
          </w:p>
          <w:p w14:paraId="3E3A87AE" w14:textId="77777777" w:rsidR="00924810" w:rsidRPr="00CD4121" w:rsidRDefault="00924810" w:rsidP="002214CA">
            <w:pPr>
              <w:numPr>
                <w:ilvl w:val="0"/>
                <w:numId w:val="34"/>
              </w:numPr>
              <w:jc w:val="both"/>
              <w:rPr>
                <w:rFonts w:ascii="Arial" w:hAnsi="Arial" w:cs="Arial"/>
                <w:lang w:val="en-IE" w:eastAsia="en-IE"/>
              </w:rPr>
            </w:pPr>
            <w:proofErr w:type="gramStart"/>
            <w:r w:rsidRPr="00CD4121">
              <w:rPr>
                <w:rFonts w:ascii="Arial" w:hAnsi="Arial" w:cs="Arial"/>
                <w:lang w:val="en-IE" w:eastAsia="en-IE"/>
              </w:rPr>
              <w:t>A</w:t>
            </w:r>
            <w:proofErr w:type="gramEnd"/>
            <w:r w:rsidRPr="00CD4121">
              <w:rPr>
                <w:rFonts w:ascii="Arial" w:hAnsi="Arial" w:cs="Arial"/>
                <w:lang w:val="en-IE" w:eastAsia="en-IE"/>
              </w:rPr>
              <w:t xml:space="preserve"> integrated approach to service delivery which ensures that each Integrated Health Area (IHA) delivers care appropriate to the resources, facilities and services available in that area. </w:t>
            </w:r>
          </w:p>
          <w:p w14:paraId="6673F19B" w14:textId="77777777" w:rsidR="00924810" w:rsidRPr="00CD4121" w:rsidRDefault="00924810" w:rsidP="002214CA">
            <w:pPr>
              <w:numPr>
                <w:ilvl w:val="0"/>
                <w:numId w:val="34"/>
              </w:numPr>
              <w:jc w:val="both"/>
              <w:rPr>
                <w:rFonts w:ascii="Arial" w:eastAsia="Verdana" w:hAnsi="Arial" w:cs="Arial"/>
              </w:rPr>
            </w:pPr>
            <w:r w:rsidRPr="00CD4121">
              <w:rPr>
                <w:rFonts w:ascii="Arial" w:hAnsi="Arial" w:cs="Arial"/>
                <w:lang w:val="en-IE" w:eastAsia="en-IE"/>
              </w:rPr>
              <w:t>Accountable</w:t>
            </w:r>
            <w:r w:rsidRPr="00CD4121">
              <w:rPr>
                <w:rFonts w:ascii="Arial" w:eastAsia="Verdana" w:hAnsi="Arial" w:cs="Arial"/>
              </w:rPr>
              <w:t xml:space="preserve"> structures to support high quality education and clinical research, and active engagement with evolving regional academic structures.</w:t>
            </w:r>
          </w:p>
          <w:p w14:paraId="0908A785" w14:textId="77777777" w:rsidR="00924810" w:rsidRPr="00CD4121" w:rsidRDefault="00924810" w:rsidP="00924810">
            <w:pPr>
              <w:ind w:left="720"/>
              <w:contextualSpacing/>
              <w:rPr>
                <w:rFonts w:ascii="Arial" w:eastAsia="Verdana" w:hAnsi="Arial" w:cs="Arial"/>
              </w:rPr>
            </w:pPr>
          </w:p>
          <w:p w14:paraId="2C0F557C" w14:textId="77777777" w:rsidR="00924810" w:rsidRPr="00CD4121" w:rsidRDefault="00924810" w:rsidP="00924810">
            <w:pPr>
              <w:rPr>
                <w:rFonts w:ascii="Arial" w:eastAsia="Verdana" w:hAnsi="Arial" w:cs="Arial"/>
              </w:rPr>
            </w:pPr>
            <w:r w:rsidRPr="00CD4121">
              <w:rPr>
                <w:rFonts w:ascii="Arial" w:eastAsia="Verdana" w:hAnsi="Arial" w:cs="Arial"/>
              </w:rPr>
              <w:t xml:space="preserve">An </w:t>
            </w:r>
            <w:r w:rsidRPr="00CD4121">
              <w:rPr>
                <w:rFonts w:ascii="Arial" w:eastAsia="Verdana" w:hAnsi="Arial" w:cs="Arial"/>
                <w:bCs/>
              </w:rPr>
              <w:t>integrated approach</w:t>
            </w:r>
            <w:r w:rsidRPr="00CD4121">
              <w:rPr>
                <w:rFonts w:ascii="Arial" w:eastAsia="Verdana" w:hAnsi="Arial" w:cs="Arial"/>
                <w:b/>
                <w:bCs/>
              </w:rPr>
              <w:t xml:space="preserve"> </w:t>
            </w:r>
            <w:r w:rsidRPr="00CD4121">
              <w:rPr>
                <w:rFonts w:ascii="Arial" w:eastAsia="Verdana" w:hAnsi="Arial" w:cs="Arial"/>
              </w:rPr>
              <w:t xml:space="preserve">to service delivery which ensures that each IHA in the Region delivers care appropriate to the population needs, resources, facilities and services available. </w:t>
            </w:r>
            <w:r w:rsidRPr="00CD4121">
              <w:rPr>
                <w:rFonts w:ascii="Arial" w:hAnsi="Arial" w:cs="Arial"/>
              </w:rPr>
              <w:t xml:space="preserve">The </w:t>
            </w:r>
            <w:proofErr w:type="spellStart"/>
            <w:r w:rsidRPr="00CD4121">
              <w:rPr>
                <w:rFonts w:ascii="Arial" w:hAnsi="Arial" w:cs="Arial"/>
              </w:rPr>
              <w:t>NoC</w:t>
            </w:r>
            <w:proofErr w:type="spellEnd"/>
            <w:r w:rsidRPr="00CD4121">
              <w:rPr>
                <w:rFonts w:ascii="Arial" w:hAnsi="Arial" w:cs="Arial"/>
              </w:rPr>
              <w:t xml:space="preserve"> will work closely with all stakeholders relevant to Network. </w:t>
            </w:r>
          </w:p>
        </w:tc>
      </w:tr>
      <w:tr w:rsidR="00924810" w:rsidRPr="00CD4121" w14:paraId="01EEAE19" w14:textId="77777777" w:rsidTr="00BC346B">
        <w:tc>
          <w:tcPr>
            <w:tcW w:w="2364" w:type="dxa"/>
          </w:tcPr>
          <w:p w14:paraId="73E6B293" w14:textId="77777777" w:rsidR="00924810" w:rsidRPr="00CD4121" w:rsidRDefault="00924810" w:rsidP="00924810">
            <w:pPr>
              <w:rPr>
                <w:rFonts w:ascii="Arial" w:hAnsi="Arial" w:cs="Arial"/>
                <w:b/>
                <w:bCs/>
              </w:rPr>
            </w:pPr>
          </w:p>
          <w:p w14:paraId="745DAB15" w14:textId="77777777" w:rsidR="00924810" w:rsidRPr="00CD4121" w:rsidRDefault="00924810" w:rsidP="00924810">
            <w:pPr>
              <w:rPr>
                <w:rFonts w:ascii="Arial" w:hAnsi="Arial" w:cs="Arial"/>
                <w:b/>
                <w:bCs/>
              </w:rPr>
            </w:pPr>
            <w:r w:rsidRPr="00CD4121">
              <w:rPr>
                <w:rFonts w:ascii="Arial" w:hAnsi="Arial" w:cs="Arial"/>
                <w:b/>
                <w:bCs/>
              </w:rPr>
              <w:t>Our Mission</w:t>
            </w:r>
          </w:p>
        </w:tc>
        <w:tc>
          <w:tcPr>
            <w:tcW w:w="8394" w:type="dxa"/>
          </w:tcPr>
          <w:p w14:paraId="4879443B" w14:textId="77777777" w:rsidR="00924810" w:rsidRPr="00CD4121" w:rsidRDefault="00924810" w:rsidP="00924810">
            <w:pPr>
              <w:rPr>
                <w:rFonts w:ascii="Arial" w:hAnsi="Arial" w:cs="Arial"/>
              </w:rPr>
            </w:pPr>
            <w:r w:rsidRPr="00CD4121">
              <w:rPr>
                <w:rFonts w:ascii="Arial" w:hAnsi="Arial" w:cs="Arial"/>
              </w:rPr>
              <w:t xml:space="preserve"> Our mission is to ensure that the people of West and North West:</w:t>
            </w:r>
          </w:p>
          <w:p w14:paraId="6F3B7228"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are supported by accessible health and social care services to live healthier lives,</w:t>
            </w:r>
          </w:p>
          <w:p w14:paraId="569769DB"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have access to safe, high quality, compassionate, and integrated care, delivered by highly skilled and valued staff,</w:t>
            </w:r>
          </w:p>
          <w:p w14:paraId="61728895" w14:textId="1EB63E12" w:rsidR="00924810" w:rsidRPr="00CD4121" w:rsidRDefault="00924810" w:rsidP="002214CA">
            <w:pPr>
              <w:numPr>
                <w:ilvl w:val="0"/>
                <w:numId w:val="34"/>
              </w:numPr>
              <w:jc w:val="both"/>
              <w:rPr>
                <w:rFonts w:ascii="Arial" w:hAnsi="Arial" w:cs="Arial"/>
              </w:rPr>
            </w:pPr>
            <w:r w:rsidRPr="00CD4121">
              <w:rPr>
                <w:rFonts w:ascii="Arial" w:hAnsi="Arial" w:cs="Arial"/>
                <w:lang w:val="en-IE" w:eastAsia="en-IE"/>
              </w:rPr>
              <w:t>can be confident that we will deliver the best health outcomes and value through a culture that supports continuous improvement, excellence in clinical practice, teaching, research and innovation</w:t>
            </w:r>
          </w:p>
        </w:tc>
      </w:tr>
      <w:tr w:rsidR="00924810" w:rsidRPr="00CD4121" w14:paraId="1CF47418" w14:textId="77777777" w:rsidTr="00BC346B">
        <w:tc>
          <w:tcPr>
            <w:tcW w:w="2364" w:type="dxa"/>
          </w:tcPr>
          <w:p w14:paraId="1302EFC8" w14:textId="77777777" w:rsidR="00924810" w:rsidRPr="00CD4121" w:rsidRDefault="00924810" w:rsidP="00924810">
            <w:pPr>
              <w:rPr>
                <w:rFonts w:ascii="Arial" w:hAnsi="Arial" w:cs="Arial"/>
                <w:b/>
                <w:bCs/>
              </w:rPr>
            </w:pPr>
            <w:r w:rsidRPr="00CD4121">
              <w:rPr>
                <w:rFonts w:ascii="Arial" w:hAnsi="Arial" w:cs="Arial"/>
                <w:b/>
                <w:bCs/>
              </w:rPr>
              <w:t>Our Values</w:t>
            </w:r>
          </w:p>
          <w:p w14:paraId="72B57756" w14:textId="77777777" w:rsidR="00924810" w:rsidRPr="00CD4121" w:rsidRDefault="00924810" w:rsidP="00924810">
            <w:pPr>
              <w:jc w:val="right"/>
              <w:rPr>
                <w:rFonts w:ascii="Arial" w:hAnsi="Arial" w:cs="Arial"/>
              </w:rPr>
            </w:pPr>
          </w:p>
        </w:tc>
        <w:tc>
          <w:tcPr>
            <w:tcW w:w="8394" w:type="dxa"/>
          </w:tcPr>
          <w:p w14:paraId="36B01A79" w14:textId="77777777" w:rsidR="00924810" w:rsidRPr="00CD4121" w:rsidRDefault="00924810" w:rsidP="00924810">
            <w:pPr>
              <w:autoSpaceDE w:val="0"/>
              <w:autoSpaceDN w:val="0"/>
              <w:adjustRightInd w:val="0"/>
              <w:rPr>
                <w:rFonts w:ascii="Arial" w:hAnsi="Arial" w:cs="Arial"/>
                <w:color w:val="000000"/>
              </w:rPr>
            </w:pPr>
            <w:r w:rsidRPr="00CD4121">
              <w:rPr>
                <w:rFonts w:ascii="Arial" w:hAnsi="Arial" w:cs="Arial"/>
                <w:color w:val="1F1F1F"/>
                <w:shd w:val="clear" w:color="auto" w:fill="FFFFFF"/>
              </w:rPr>
              <w:t xml:space="preserve">The HSE's values of </w:t>
            </w:r>
            <w:r w:rsidRPr="00CD4121">
              <w:rPr>
                <w:rFonts w:ascii="Arial" w:hAnsi="Arial" w:cs="Arial"/>
                <w:color w:val="040C28"/>
              </w:rPr>
              <w:t>Care, Compassion, Trust and Learning</w:t>
            </w:r>
            <w:r w:rsidRPr="00CD4121">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924810" w:rsidRPr="00CD4121" w14:paraId="24F1754B" w14:textId="77777777" w:rsidTr="00BC346B">
        <w:tc>
          <w:tcPr>
            <w:tcW w:w="2364" w:type="dxa"/>
          </w:tcPr>
          <w:p w14:paraId="5A7D5F01" w14:textId="77777777" w:rsidR="00924810" w:rsidRPr="00CD4121" w:rsidRDefault="00924810" w:rsidP="00924810">
            <w:pPr>
              <w:rPr>
                <w:rFonts w:ascii="Arial" w:hAnsi="Arial" w:cs="Arial"/>
                <w:b/>
                <w:bCs/>
              </w:rPr>
            </w:pPr>
            <w:r w:rsidRPr="00CD4121">
              <w:rPr>
                <w:rFonts w:ascii="Arial" w:hAnsi="Arial" w:cs="Arial"/>
                <w:b/>
                <w:bCs/>
              </w:rPr>
              <w:t>Reporting Relationship</w:t>
            </w:r>
          </w:p>
        </w:tc>
        <w:tc>
          <w:tcPr>
            <w:tcW w:w="8394" w:type="dxa"/>
          </w:tcPr>
          <w:p w14:paraId="5E0946E4" w14:textId="60B061C4" w:rsidR="00924810" w:rsidRPr="00CD4121" w:rsidRDefault="00216FCB" w:rsidP="00924810">
            <w:pPr>
              <w:rPr>
                <w:rFonts w:ascii="Arial" w:hAnsi="Arial" w:cs="Arial"/>
                <w:iCs/>
              </w:rPr>
            </w:pPr>
            <w:r w:rsidRPr="00CD4121">
              <w:rPr>
                <w:rFonts w:ascii="Arial" w:hAnsi="Arial" w:cs="Arial"/>
                <w:iCs/>
              </w:rPr>
              <w:t xml:space="preserve">The Post Holder will report to the </w:t>
            </w:r>
            <w:r w:rsidR="00924810" w:rsidRPr="00CD4121">
              <w:rPr>
                <w:rFonts w:ascii="Arial" w:hAnsi="Arial" w:cs="Arial"/>
                <w:iCs/>
              </w:rPr>
              <w:t>General Manager</w:t>
            </w:r>
            <w:r w:rsidRPr="00CD4121">
              <w:rPr>
                <w:rFonts w:ascii="Arial" w:hAnsi="Arial" w:cs="Arial"/>
                <w:iCs/>
              </w:rPr>
              <w:t>/ CEO of</w:t>
            </w:r>
            <w:r w:rsidR="00924810" w:rsidRPr="00CD4121">
              <w:rPr>
                <w:rFonts w:ascii="Arial" w:hAnsi="Arial" w:cs="Arial"/>
                <w:iCs/>
              </w:rPr>
              <w:t xml:space="preserve"> Galway University Hospital</w:t>
            </w:r>
            <w:r w:rsidR="009B7A7C" w:rsidRPr="00CD4121">
              <w:rPr>
                <w:rFonts w:ascii="Arial" w:hAnsi="Arial" w:cs="Arial"/>
                <w:iCs/>
              </w:rPr>
              <w:t>s</w:t>
            </w:r>
          </w:p>
        </w:tc>
      </w:tr>
      <w:tr w:rsidR="00924810" w:rsidRPr="00CD4121" w14:paraId="224DD70A" w14:textId="77777777" w:rsidTr="00BC346B">
        <w:tc>
          <w:tcPr>
            <w:tcW w:w="2364" w:type="dxa"/>
          </w:tcPr>
          <w:p w14:paraId="5E2D7744" w14:textId="77777777" w:rsidR="00924810" w:rsidRPr="00CD4121" w:rsidRDefault="00924810" w:rsidP="00924810">
            <w:pPr>
              <w:rPr>
                <w:rFonts w:ascii="Arial" w:hAnsi="Arial" w:cs="Arial"/>
                <w:b/>
                <w:bCs/>
              </w:rPr>
            </w:pPr>
            <w:r w:rsidRPr="00CD4121">
              <w:rPr>
                <w:rFonts w:ascii="Arial" w:hAnsi="Arial" w:cs="Arial"/>
                <w:b/>
                <w:bCs/>
              </w:rPr>
              <w:t>Key Working Relationships</w:t>
            </w:r>
          </w:p>
          <w:p w14:paraId="11454E50" w14:textId="77777777" w:rsidR="00924810" w:rsidRPr="00CD4121" w:rsidRDefault="00924810" w:rsidP="00924810">
            <w:pPr>
              <w:rPr>
                <w:rFonts w:ascii="Arial" w:hAnsi="Arial" w:cs="Arial"/>
                <w:b/>
                <w:bCs/>
              </w:rPr>
            </w:pPr>
          </w:p>
        </w:tc>
        <w:tc>
          <w:tcPr>
            <w:tcW w:w="8394" w:type="dxa"/>
          </w:tcPr>
          <w:p w14:paraId="09732B39" w14:textId="5D9422E7" w:rsidR="00924810" w:rsidRPr="00CD4121" w:rsidRDefault="003640A1" w:rsidP="003640A1">
            <w:pPr>
              <w:rPr>
                <w:rFonts w:ascii="Arial" w:hAnsi="Arial" w:cs="Arial"/>
                <w:iCs/>
                <w:color w:val="000099"/>
              </w:rPr>
            </w:pPr>
            <w:r w:rsidRPr="00CD4121">
              <w:rPr>
                <w:rFonts w:ascii="Arial" w:hAnsi="Arial" w:cs="Arial"/>
                <w:iCs/>
              </w:rPr>
              <w:t>The post holder will be a member of the Hospital management team and also will work with the HSCP managers and other relevant hospital teams</w:t>
            </w:r>
            <w:r w:rsidR="00A81DC0" w:rsidRPr="00CD4121">
              <w:rPr>
                <w:rFonts w:ascii="Arial" w:hAnsi="Arial" w:cs="Arial"/>
                <w:iCs/>
              </w:rPr>
              <w:t>.</w:t>
            </w:r>
            <w:r w:rsidRPr="00CD4121">
              <w:rPr>
                <w:rFonts w:ascii="Arial" w:hAnsi="Arial" w:cs="Arial"/>
                <w:iCs/>
              </w:rPr>
              <w:t xml:space="preserve"> </w:t>
            </w:r>
            <w:proofErr w:type="spellStart"/>
            <w:r w:rsidR="00A81DC0" w:rsidRPr="00CD4121">
              <w:rPr>
                <w:rFonts w:ascii="Arial" w:hAnsi="Arial" w:cs="Arial"/>
                <w:iCs/>
              </w:rPr>
              <w:t>He/She</w:t>
            </w:r>
            <w:proofErr w:type="spellEnd"/>
            <w:r w:rsidR="00A81DC0" w:rsidRPr="00CD4121">
              <w:rPr>
                <w:rFonts w:ascii="Arial" w:hAnsi="Arial" w:cs="Arial"/>
                <w:iCs/>
              </w:rPr>
              <w:t xml:space="preserve"> </w:t>
            </w:r>
            <w:r w:rsidR="0046483A" w:rsidRPr="00CD4121">
              <w:rPr>
                <w:rFonts w:ascii="Arial" w:hAnsi="Arial" w:cs="Arial"/>
                <w:iCs/>
              </w:rPr>
              <w:t>will link</w:t>
            </w:r>
            <w:r w:rsidRPr="00CD4121">
              <w:rPr>
                <w:rFonts w:ascii="Arial" w:hAnsi="Arial" w:cs="Arial"/>
                <w:iCs/>
              </w:rPr>
              <w:t xml:space="preserve"> with the</w:t>
            </w:r>
            <w:r w:rsidR="0046483A" w:rsidRPr="00CD4121">
              <w:rPr>
                <w:rFonts w:ascii="Arial" w:hAnsi="Arial" w:cs="Arial"/>
                <w:iCs/>
              </w:rPr>
              <w:t xml:space="preserve"> Integrated Health Care Manager</w:t>
            </w:r>
            <w:r w:rsidRPr="00CD4121">
              <w:rPr>
                <w:rFonts w:ascii="Arial" w:hAnsi="Arial" w:cs="Arial"/>
                <w:iCs/>
              </w:rPr>
              <w:t xml:space="preserve"> </w:t>
            </w:r>
            <w:r w:rsidR="0046483A" w:rsidRPr="00CD4121">
              <w:rPr>
                <w:rFonts w:ascii="Arial" w:hAnsi="Arial" w:cs="Arial"/>
                <w:iCs/>
              </w:rPr>
              <w:t>(</w:t>
            </w:r>
            <w:r w:rsidRPr="00CD4121">
              <w:rPr>
                <w:rFonts w:ascii="Arial" w:hAnsi="Arial" w:cs="Arial"/>
                <w:iCs/>
              </w:rPr>
              <w:t>IHA</w:t>
            </w:r>
            <w:r w:rsidR="0046483A" w:rsidRPr="00CD4121">
              <w:rPr>
                <w:rFonts w:ascii="Arial" w:hAnsi="Arial" w:cs="Arial"/>
                <w:iCs/>
              </w:rPr>
              <w:t>)</w:t>
            </w:r>
            <w:r w:rsidRPr="00CD4121">
              <w:rPr>
                <w:rFonts w:ascii="Arial" w:hAnsi="Arial" w:cs="Arial"/>
                <w:iCs/>
              </w:rPr>
              <w:t xml:space="preserve"> </w:t>
            </w:r>
            <w:r w:rsidR="0046483A" w:rsidRPr="00CD4121">
              <w:rPr>
                <w:rFonts w:ascii="Arial" w:hAnsi="Arial" w:cs="Arial"/>
                <w:iCs/>
              </w:rPr>
              <w:t xml:space="preserve">Galway/Roscommon </w:t>
            </w:r>
            <w:r w:rsidRPr="00CD4121">
              <w:rPr>
                <w:rFonts w:ascii="Arial" w:hAnsi="Arial" w:cs="Arial"/>
                <w:iCs/>
              </w:rPr>
              <w:t xml:space="preserve">as required and community colleagues </w:t>
            </w:r>
          </w:p>
        </w:tc>
      </w:tr>
      <w:tr w:rsidR="00924810" w:rsidRPr="00CD4121" w14:paraId="7BBECECF" w14:textId="77777777" w:rsidTr="00BC346B">
        <w:tc>
          <w:tcPr>
            <w:tcW w:w="2364" w:type="dxa"/>
          </w:tcPr>
          <w:p w14:paraId="1F3F705A" w14:textId="77777777" w:rsidR="00924810" w:rsidRPr="00CD4121" w:rsidRDefault="00924810" w:rsidP="00924810">
            <w:pPr>
              <w:rPr>
                <w:rFonts w:ascii="Arial" w:hAnsi="Arial" w:cs="Arial"/>
                <w:b/>
                <w:bCs/>
              </w:rPr>
            </w:pPr>
            <w:r w:rsidRPr="00CD4121">
              <w:rPr>
                <w:rFonts w:ascii="Arial" w:hAnsi="Arial" w:cs="Arial"/>
                <w:b/>
                <w:bCs/>
              </w:rPr>
              <w:t xml:space="preserve">Purpose of the Post </w:t>
            </w:r>
          </w:p>
          <w:p w14:paraId="5FC5FEBD" w14:textId="77777777" w:rsidR="00924810" w:rsidRPr="00CD4121" w:rsidRDefault="00924810" w:rsidP="00924810">
            <w:pPr>
              <w:rPr>
                <w:rFonts w:ascii="Arial" w:hAnsi="Arial" w:cs="Arial"/>
                <w:b/>
                <w:bCs/>
                <w:highlight w:val="yellow"/>
              </w:rPr>
            </w:pPr>
          </w:p>
        </w:tc>
        <w:tc>
          <w:tcPr>
            <w:tcW w:w="8394" w:type="dxa"/>
          </w:tcPr>
          <w:p w14:paraId="06C5193B" w14:textId="17DD392B" w:rsidR="00924810" w:rsidRPr="00CD4121" w:rsidRDefault="00924810" w:rsidP="00924810">
            <w:pPr>
              <w:pStyle w:val="CharCharCharCharCharCharCharChar0"/>
              <w:rPr>
                <w:iCs/>
              </w:rPr>
            </w:pPr>
            <w:r w:rsidRPr="00CD4121">
              <w:rPr>
                <w:iCs/>
              </w:rPr>
              <w:t xml:space="preserve">The post holder will assist the General Manager of GUH in the delivery of an efficient and effective, caring and patient focused service in Galway University Hospitals, undertaking the role of operational management of the hospital with a key focus/ lead role on improved performance and management of </w:t>
            </w:r>
            <w:r w:rsidR="00A33873" w:rsidRPr="00CD4121">
              <w:rPr>
                <w:iCs/>
              </w:rPr>
              <w:t xml:space="preserve">clinical support services and also both </w:t>
            </w:r>
            <w:r w:rsidRPr="00CD4121">
              <w:rPr>
                <w:iCs/>
              </w:rPr>
              <w:t>unscheduled and scheduled care.</w:t>
            </w:r>
          </w:p>
          <w:p w14:paraId="22130408" w14:textId="77777777" w:rsidR="00924810" w:rsidRPr="00CD4121" w:rsidRDefault="00924810" w:rsidP="00924810">
            <w:pPr>
              <w:pStyle w:val="CharCharCharCharCharCharCharChar0"/>
              <w:rPr>
                <w:iCs/>
              </w:rPr>
            </w:pPr>
            <w:r w:rsidRPr="00CD4121">
              <w:rPr>
                <w:iCs/>
              </w:rPr>
              <w:t>Maintains throughout the Hospitals an awareness of the primacy of the patient in relation to all hospital activities.</w:t>
            </w:r>
          </w:p>
          <w:p w14:paraId="4E8E66BF" w14:textId="77777777" w:rsidR="00924810" w:rsidRPr="00CD4121" w:rsidRDefault="00924810" w:rsidP="00924810">
            <w:pPr>
              <w:pStyle w:val="CharCharCharCharCharCharCharChar0"/>
              <w:rPr>
                <w:iCs/>
              </w:rPr>
            </w:pPr>
            <w:r w:rsidRPr="00CD4121">
              <w:rPr>
                <w:iCs/>
              </w:rPr>
              <w:t>Together with the General Manager and management team the post holder will have a pivotal role in team leadership/ operational management and service planning and coordinating and management of activity and resources within the hospitals.</w:t>
            </w:r>
          </w:p>
          <w:p w14:paraId="61D035EC" w14:textId="77777777" w:rsidR="00924810" w:rsidRPr="00CD4121" w:rsidRDefault="00924810" w:rsidP="00924810">
            <w:pPr>
              <w:rPr>
                <w:rFonts w:ascii="Arial" w:hAnsi="Arial" w:cs="Arial"/>
                <w:iCs/>
              </w:rPr>
            </w:pPr>
            <w:r w:rsidRPr="00CD4121">
              <w:rPr>
                <w:rFonts w:ascii="Arial" w:hAnsi="Arial" w:cs="Arial"/>
                <w:iCs/>
              </w:rPr>
              <w:t>Supports the development and implementation of appropriately focused management and operational planning and control systems at the Hospitals. Ensuring the Key Performance Indicators and Service Plan targets are met</w:t>
            </w:r>
          </w:p>
          <w:p w14:paraId="333787E5" w14:textId="77777777" w:rsidR="00A33873" w:rsidRPr="00CD4121" w:rsidRDefault="00A33873" w:rsidP="00924810">
            <w:pPr>
              <w:rPr>
                <w:rFonts w:ascii="Arial" w:hAnsi="Arial" w:cs="Arial"/>
                <w:iCs/>
                <w:color w:val="FF0000"/>
              </w:rPr>
            </w:pPr>
          </w:p>
          <w:p w14:paraId="49CA94E4" w14:textId="243020EB" w:rsidR="00A33873" w:rsidRPr="00CD4121" w:rsidRDefault="00A33873" w:rsidP="002214CA">
            <w:pPr>
              <w:pStyle w:val="CharCharCharCharCharCharCharChar0"/>
              <w:rPr>
                <w:iCs/>
              </w:rPr>
            </w:pPr>
            <w:r w:rsidRPr="00CD4121">
              <w:rPr>
                <w:iCs/>
              </w:rPr>
              <w:t xml:space="preserve">The post holder will </w:t>
            </w:r>
            <w:proofErr w:type="spellStart"/>
            <w:r w:rsidRPr="00CD4121">
              <w:rPr>
                <w:iCs/>
              </w:rPr>
              <w:t>deputise</w:t>
            </w:r>
            <w:proofErr w:type="spellEnd"/>
            <w:r w:rsidRPr="00CD4121">
              <w:rPr>
                <w:iCs/>
              </w:rPr>
              <w:t xml:space="preserve"> for the General Manager as required.</w:t>
            </w:r>
          </w:p>
        </w:tc>
      </w:tr>
      <w:tr w:rsidR="00924810" w:rsidRPr="00CD4121" w14:paraId="677BC31F" w14:textId="77777777" w:rsidTr="00BC346B">
        <w:tc>
          <w:tcPr>
            <w:tcW w:w="2364" w:type="dxa"/>
          </w:tcPr>
          <w:p w14:paraId="6210CF30" w14:textId="77777777" w:rsidR="00924810" w:rsidRPr="00CD4121" w:rsidRDefault="00924810" w:rsidP="00924810">
            <w:pPr>
              <w:rPr>
                <w:rFonts w:ascii="Arial" w:hAnsi="Arial" w:cs="Arial"/>
                <w:b/>
                <w:bCs/>
              </w:rPr>
            </w:pPr>
            <w:r w:rsidRPr="00CD4121">
              <w:rPr>
                <w:rFonts w:ascii="Arial" w:hAnsi="Arial" w:cs="Arial"/>
                <w:b/>
                <w:bCs/>
              </w:rPr>
              <w:t>Principal Duties and Responsibilities</w:t>
            </w:r>
          </w:p>
          <w:p w14:paraId="39E9452C" w14:textId="77777777" w:rsidR="00924810" w:rsidRPr="00CD4121" w:rsidRDefault="00924810" w:rsidP="00924810">
            <w:pPr>
              <w:rPr>
                <w:rFonts w:ascii="Arial" w:hAnsi="Arial" w:cs="Arial"/>
                <w:b/>
                <w:bCs/>
              </w:rPr>
            </w:pPr>
          </w:p>
        </w:tc>
        <w:tc>
          <w:tcPr>
            <w:tcW w:w="8394" w:type="dxa"/>
          </w:tcPr>
          <w:p w14:paraId="08B4D0F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person holding this post at Galway University Hospitals is required to support the principle that the care of the patient comes first at all times and will approach their work with the flexibility and enthusiasm necessary to make this principle a reality for every patient to the greatest possible degree.</w:t>
            </w:r>
          </w:p>
          <w:p w14:paraId="1BC26583" w14:textId="56F372E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Performance Management systems and focused improvement actions will be a key role for this post holder in respect of unscheduled and scheduled care and first line management of Heads of health and social care professionals.</w:t>
            </w:r>
          </w:p>
          <w:p w14:paraId="548BF277" w14:textId="77777777" w:rsidR="00924810" w:rsidRPr="00CD4121" w:rsidRDefault="00924810" w:rsidP="00924810">
            <w:pPr>
              <w:ind w:left="360"/>
              <w:jc w:val="both"/>
              <w:rPr>
                <w:rFonts w:ascii="Arial" w:hAnsi="Arial" w:cs="Arial"/>
                <w:iCs/>
              </w:rPr>
            </w:pPr>
          </w:p>
          <w:p w14:paraId="4ABEDFB2" w14:textId="77777777" w:rsidR="00924810" w:rsidRPr="00CD4121" w:rsidRDefault="00924810" w:rsidP="00924810">
            <w:pPr>
              <w:jc w:val="both"/>
              <w:rPr>
                <w:rFonts w:ascii="Arial" w:hAnsi="Arial" w:cs="Arial"/>
                <w:b/>
                <w:i/>
                <w:color w:val="000000"/>
              </w:rPr>
            </w:pPr>
            <w:r w:rsidRPr="00CD4121">
              <w:rPr>
                <w:rFonts w:ascii="Arial" w:hAnsi="Arial" w:cs="Arial"/>
                <w:b/>
                <w:i/>
                <w:color w:val="000000"/>
              </w:rPr>
              <w:t>Leadership &amp; Accountability</w:t>
            </w:r>
          </w:p>
          <w:p w14:paraId="17989C3D"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support the General Manager:</w:t>
            </w:r>
          </w:p>
          <w:p w14:paraId="54AE8B34" w14:textId="77777777" w:rsidR="00924810" w:rsidRPr="00CD4121" w:rsidRDefault="00924810" w:rsidP="00924810">
            <w:pPr>
              <w:numPr>
                <w:ilvl w:val="1"/>
                <w:numId w:val="33"/>
              </w:numPr>
              <w:autoSpaceDE w:val="0"/>
              <w:autoSpaceDN w:val="0"/>
              <w:adjustRightInd w:val="0"/>
              <w:rPr>
                <w:rFonts w:ascii="Arial" w:hAnsi="Arial" w:cs="Arial"/>
                <w:color w:val="000000"/>
              </w:rPr>
            </w:pPr>
            <w:r w:rsidRPr="00CD4121">
              <w:rPr>
                <w:rFonts w:ascii="Arial" w:hAnsi="Arial" w:cs="Arial"/>
                <w:color w:val="000000"/>
              </w:rPr>
              <w:t xml:space="preserve">In providing operational leadership and direction for services within Galway University Hospitals (GUH) which results in the delivery of effective, efficient, </w:t>
            </w:r>
            <w:r w:rsidRPr="00CD4121">
              <w:rPr>
                <w:rFonts w:ascii="Arial" w:hAnsi="Arial" w:cs="Arial"/>
                <w:color w:val="000000"/>
              </w:rPr>
              <w:lastRenderedPageBreak/>
              <w:t>quality assured services and specific focus on unscheduled and scheduled care.</w:t>
            </w:r>
          </w:p>
          <w:p w14:paraId="471F28D3" w14:textId="77777777" w:rsidR="00924810" w:rsidRPr="00CD4121" w:rsidRDefault="00924810" w:rsidP="00924810">
            <w:pPr>
              <w:numPr>
                <w:ilvl w:val="1"/>
                <w:numId w:val="33"/>
              </w:numPr>
              <w:autoSpaceDE w:val="0"/>
              <w:autoSpaceDN w:val="0"/>
              <w:adjustRightInd w:val="0"/>
              <w:rPr>
                <w:rFonts w:ascii="Arial" w:hAnsi="Arial" w:cs="Arial"/>
                <w:color w:val="000000"/>
              </w:rPr>
            </w:pPr>
            <w:r w:rsidRPr="00CD4121">
              <w:rPr>
                <w:rFonts w:ascii="Arial" w:hAnsi="Arial" w:cs="Arial"/>
                <w:color w:val="000000"/>
              </w:rPr>
              <w:t>Providing support to the out of hours and night managers as required in conjunction with the General Manager, Director of Nursing/ Midwifery.</w:t>
            </w:r>
          </w:p>
          <w:p w14:paraId="44E1CA43" w14:textId="2E1A5DC9" w:rsidR="00924810" w:rsidRPr="00CD4121" w:rsidRDefault="00924810" w:rsidP="00924810">
            <w:pPr>
              <w:numPr>
                <w:ilvl w:val="1"/>
                <w:numId w:val="33"/>
              </w:numPr>
              <w:autoSpaceDE w:val="0"/>
              <w:autoSpaceDN w:val="0"/>
              <w:adjustRightInd w:val="0"/>
              <w:rPr>
                <w:rFonts w:ascii="Arial" w:hAnsi="Arial" w:cs="Arial"/>
                <w:lang w:val="en-IE" w:eastAsia="en-IE"/>
              </w:rPr>
            </w:pPr>
            <w:r w:rsidRPr="00CD4121">
              <w:rPr>
                <w:rFonts w:ascii="Arial" w:hAnsi="Arial" w:cs="Arial"/>
                <w:color w:val="000000"/>
              </w:rPr>
              <w:t xml:space="preserve">In developing a shared sense of commitment and participation amongst staff in the management of change, the development of services and in responding to the changing health needs of patients, working collaboratively with </w:t>
            </w:r>
            <w:r w:rsidR="000E2CBF" w:rsidRPr="00CD4121">
              <w:rPr>
                <w:rFonts w:ascii="Arial" w:hAnsi="Arial" w:cs="Arial"/>
                <w:color w:val="000000"/>
              </w:rPr>
              <w:t>the Net</w:t>
            </w:r>
            <w:r w:rsidR="000E2CBF" w:rsidRPr="00CD4121">
              <w:rPr>
                <w:rFonts w:ascii="Arial" w:hAnsi="Arial" w:cs="Arial"/>
                <w:lang w:val="en-IE" w:eastAsia="en-IE"/>
              </w:rPr>
              <w:t>work of Care</w:t>
            </w:r>
            <w:r w:rsidRPr="00CD4121">
              <w:rPr>
                <w:rFonts w:ascii="Arial" w:hAnsi="Arial" w:cs="Arial"/>
                <w:lang w:val="en-IE" w:eastAsia="en-IE"/>
              </w:rPr>
              <w:t xml:space="preserve"> structures.</w:t>
            </w:r>
          </w:p>
          <w:p w14:paraId="2519540B"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be responsible and accountable for services to include the following:</w:t>
            </w:r>
          </w:p>
          <w:p w14:paraId="12B122C4" w14:textId="0B9736AA" w:rsidR="00924810" w:rsidRPr="00CD4121" w:rsidRDefault="00924810" w:rsidP="00924810">
            <w:pPr>
              <w:numPr>
                <w:ilvl w:val="1"/>
                <w:numId w:val="33"/>
              </w:numPr>
              <w:jc w:val="both"/>
              <w:rPr>
                <w:rFonts w:ascii="Arial" w:hAnsi="Arial" w:cs="Arial"/>
                <w:i/>
                <w:iCs/>
              </w:rPr>
            </w:pPr>
            <w:r w:rsidRPr="00CD4121">
              <w:rPr>
                <w:rFonts w:ascii="Arial" w:hAnsi="Arial" w:cs="Arial"/>
                <w:iCs/>
              </w:rPr>
              <w:t>Clinical Support Services</w:t>
            </w:r>
          </w:p>
          <w:p w14:paraId="6D0BC925" w14:textId="783071EC" w:rsidR="00EE7704" w:rsidRPr="00CD4121" w:rsidRDefault="00EE7704" w:rsidP="00EE7704">
            <w:pPr>
              <w:numPr>
                <w:ilvl w:val="1"/>
                <w:numId w:val="33"/>
              </w:numPr>
              <w:jc w:val="both"/>
              <w:rPr>
                <w:rFonts w:ascii="Arial" w:hAnsi="Arial" w:cs="Arial"/>
                <w:i/>
                <w:iCs/>
              </w:rPr>
            </w:pPr>
            <w:r w:rsidRPr="00CD4121">
              <w:rPr>
                <w:rFonts w:ascii="Arial" w:hAnsi="Arial" w:cs="Arial"/>
                <w:iCs/>
              </w:rPr>
              <w:t xml:space="preserve">Unscheduled Care </w:t>
            </w:r>
          </w:p>
          <w:p w14:paraId="78760F47" w14:textId="684B57DF" w:rsidR="00924810" w:rsidRPr="00CD4121" w:rsidRDefault="00924810" w:rsidP="00924810">
            <w:pPr>
              <w:numPr>
                <w:ilvl w:val="1"/>
                <w:numId w:val="33"/>
              </w:numPr>
              <w:jc w:val="both"/>
              <w:rPr>
                <w:rFonts w:ascii="Arial" w:hAnsi="Arial" w:cs="Arial"/>
                <w:i/>
                <w:iCs/>
              </w:rPr>
            </w:pPr>
            <w:r w:rsidRPr="00CD4121">
              <w:rPr>
                <w:rFonts w:ascii="Arial" w:hAnsi="Arial" w:cs="Arial"/>
                <w:iCs/>
              </w:rPr>
              <w:t>Support role in Scheduled Care</w:t>
            </w:r>
          </w:p>
          <w:p w14:paraId="6E591534" w14:textId="31FE55EF" w:rsidR="00A33873" w:rsidRPr="00CD4121" w:rsidRDefault="00A33873" w:rsidP="00A33873">
            <w:pPr>
              <w:numPr>
                <w:ilvl w:val="1"/>
                <w:numId w:val="33"/>
              </w:numPr>
              <w:jc w:val="both"/>
              <w:rPr>
                <w:rFonts w:ascii="Arial" w:hAnsi="Arial" w:cs="Arial"/>
                <w:i/>
                <w:iCs/>
              </w:rPr>
            </w:pPr>
            <w:r w:rsidRPr="00CD4121">
              <w:rPr>
                <w:rFonts w:ascii="Arial" w:hAnsi="Arial" w:cs="Arial"/>
                <w:iCs/>
              </w:rPr>
              <w:t>Lead role in Major Incident Planning</w:t>
            </w:r>
          </w:p>
          <w:p w14:paraId="64351F4F" w14:textId="3FD45016" w:rsidR="00924810" w:rsidRPr="00CD4121" w:rsidRDefault="0046483A" w:rsidP="002214CA">
            <w:pPr>
              <w:numPr>
                <w:ilvl w:val="1"/>
                <w:numId w:val="33"/>
              </w:numPr>
              <w:jc w:val="both"/>
              <w:rPr>
                <w:rFonts w:ascii="Arial" w:hAnsi="Arial" w:cs="Arial"/>
              </w:rPr>
            </w:pPr>
            <w:r w:rsidRPr="00CD4121">
              <w:rPr>
                <w:rFonts w:ascii="Arial" w:hAnsi="Arial" w:cs="Arial"/>
              </w:rPr>
              <w:t>Health Information and Quality Authority (HIQA</w:t>
            </w:r>
            <w:proofErr w:type="gramStart"/>
            <w:r w:rsidRPr="00CD4121">
              <w:rPr>
                <w:rFonts w:ascii="Arial" w:hAnsi="Arial" w:cs="Arial"/>
              </w:rPr>
              <w:t xml:space="preserve">), </w:t>
            </w:r>
            <w:r w:rsidR="00A33873" w:rsidRPr="00CD4121">
              <w:rPr>
                <w:rFonts w:ascii="Arial" w:hAnsi="Arial" w:cs="Arial"/>
              </w:rPr>
              <w:t xml:space="preserve"> Radiation</w:t>
            </w:r>
            <w:proofErr w:type="gramEnd"/>
            <w:r w:rsidR="00A33873" w:rsidRPr="00CD4121">
              <w:rPr>
                <w:rFonts w:ascii="Arial" w:hAnsi="Arial" w:cs="Arial"/>
              </w:rPr>
              <w:t xml:space="preserve"> Safety compliance and Quality Improvement Plans</w:t>
            </w:r>
          </w:p>
          <w:p w14:paraId="64FF181A" w14:textId="37AD4246"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liaise with and advise the General Manager on service-related issues.</w:t>
            </w:r>
          </w:p>
          <w:p w14:paraId="294C87B2"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be responsible for the management and improvement of services on a value for money basis and ensure that the appropriate systems are in place.</w:t>
            </w:r>
          </w:p>
          <w:p w14:paraId="77FE80D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liaise with key internal and external stakeholders in relation to Patient Flow.</w:t>
            </w:r>
          </w:p>
          <w:p w14:paraId="79A2B03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To liaise with other service managers on any significant development within his/ her area of responsibility. </w:t>
            </w:r>
          </w:p>
          <w:p w14:paraId="08E0F7C4" w14:textId="77777777" w:rsidR="0046483A" w:rsidRPr="00CD4121" w:rsidRDefault="0046483A" w:rsidP="002214CA">
            <w:pPr>
              <w:numPr>
                <w:ilvl w:val="0"/>
                <w:numId w:val="34"/>
              </w:numPr>
              <w:jc w:val="both"/>
              <w:rPr>
                <w:rFonts w:ascii="Arial" w:hAnsi="Arial" w:cs="Arial"/>
                <w:lang w:val="en-IE" w:eastAsia="en-IE"/>
              </w:rPr>
            </w:pPr>
            <w:r w:rsidRPr="00CD4121">
              <w:rPr>
                <w:rFonts w:ascii="Arial" w:hAnsi="Arial" w:cs="Arial"/>
                <w:lang w:val="en-IE" w:eastAsia="en-IE"/>
              </w:rPr>
              <w:t>Provide leadership and support, as assigned, in the planning, coordination, and delivery of significant capital projects, service decants, and accommodation initiatives.</w:t>
            </w:r>
          </w:p>
          <w:p w14:paraId="2CF84E2F" w14:textId="398DD5FF"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continuously review operational processes in the hospitals with a view to ensuring efficiency and effectiveness while benchmarking against best practice in other centres</w:t>
            </w:r>
          </w:p>
          <w:p w14:paraId="4CDC1C0B"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manage the operational aspects in relation to unscheduled care.</w:t>
            </w:r>
          </w:p>
          <w:p w14:paraId="332CA9F7"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lead on emergency planning.</w:t>
            </w:r>
          </w:p>
          <w:p w14:paraId="1EDBE4A6"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Hospitals point of contact in relation to Parliamentary questions, Freedom of Information requests, political representations and media queries as delegated by the General Manager.</w:t>
            </w:r>
          </w:p>
          <w:p w14:paraId="4AB988B8" w14:textId="7055E78E"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support the General Manager in the implementation of the hospital’s service and quality improvement programme with a view to optimising the opportunities for improved service provision.</w:t>
            </w:r>
          </w:p>
          <w:p w14:paraId="026EA06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support the General Manager in the implementation of staff development programmes to include management performance evaluation schemes.</w:t>
            </w:r>
          </w:p>
          <w:p w14:paraId="6E4DA252" w14:textId="77777777" w:rsidR="00E23C0E" w:rsidRPr="00CD4121" w:rsidRDefault="00E23C0E" w:rsidP="00924810">
            <w:pPr>
              <w:jc w:val="both"/>
              <w:rPr>
                <w:rFonts w:ascii="Arial" w:hAnsi="Arial" w:cs="Arial"/>
                <w:b/>
                <w:i/>
                <w:color w:val="000000"/>
              </w:rPr>
            </w:pPr>
          </w:p>
          <w:p w14:paraId="204B2A7F" w14:textId="3B48AE25" w:rsidR="00924810" w:rsidRPr="00CD4121" w:rsidRDefault="00924810" w:rsidP="00924810">
            <w:pPr>
              <w:jc w:val="both"/>
              <w:rPr>
                <w:rFonts w:ascii="Arial" w:hAnsi="Arial" w:cs="Arial"/>
                <w:b/>
                <w:bCs/>
                <w:i/>
                <w:color w:val="000000"/>
                <w:lang w:val="en-IE"/>
              </w:rPr>
            </w:pPr>
            <w:r w:rsidRPr="00CD4121">
              <w:rPr>
                <w:rFonts w:ascii="Arial" w:hAnsi="Arial" w:cs="Arial"/>
                <w:b/>
                <w:i/>
                <w:color w:val="000000"/>
              </w:rPr>
              <w:t xml:space="preserve">Planning </w:t>
            </w:r>
          </w:p>
          <w:p w14:paraId="7EAA1FA0"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Participate as a core member of the hospital management team and represent Galway University Hospitals at Hospital Group level.  </w:t>
            </w:r>
          </w:p>
          <w:p w14:paraId="5F8C46F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formulate, develop and manage relevant information and other systems for Galway University Hospitals.</w:t>
            </w:r>
          </w:p>
          <w:p w14:paraId="5B5F13B9"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support the General Manager in the co-ordination, finalising and to ensure the implementation of the annual service plan for Galway University Hospitals.</w:t>
            </w:r>
          </w:p>
          <w:p w14:paraId="69847865"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prepare an annual report on services and activities in Galway University Hospitals</w:t>
            </w:r>
          </w:p>
          <w:p w14:paraId="1A0BB2E1" w14:textId="42A9D16A"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Develop and communicate </w:t>
            </w:r>
            <w:proofErr w:type="gramStart"/>
            <w:r w:rsidRPr="00CD4121">
              <w:rPr>
                <w:rFonts w:ascii="Arial" w:hAnsi="Arial" w:cs="Arial"/>
                <w:lang w:val="en-IE" w:eastAsia="en-IE"/>
              </w:rPr>
              <w:t>short, mid and long term</w:t>
            </w:r>
            <w:proofErr w:type="gramEnd"/>
            <w:r w:rsidRPr="00CD4121">
              <w:rPr>
                <w:rFonts w:ascii="Arial" w:hAnsi="Arial" w:cs="Arial"/>
                <w:lang w:val="en-IE" w:eastAsia="en-IE"/>
              </w:rPr>
              <w:t xml:space="preserve"> </w:t>
            </w:r>
            <w:r w:rsidR="00E23C0E" w:rsidRPr="00CD4121">
              <w:rPr>
                <w:rFonts w:ascii="Arial" w:hAnsi="Arial" w:cs="Arial"/>
                <w:lang w:val="en-IE" w:eastAsia="en-IE"/>
              </w:rPr>
              <w:t>operational</w:t>
            </w:r>
            <w:r w:rsidRPr="00CD4121">
              <w:rPr>
                <w:rFonts w:ascii="Arial" w:hAnsi="Arial" w:cs="Arial"/>
                <w:lang w:val="en-IE" w:eastAsia="en-IE"/>
              </w:rPr>
              <w:t xml:space="preserve"> plans for areas of responsibility.</w:t>
            </w:r>
          </w:p>
          <w:p w14:paraId="2AA120A8" w14:textId="35516DB8"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To assist in the development of new services in conjunction </w:t>
            </w:r>
            <w:r w:rsidR="00A33873" w:rsidRPr="00CD4121">
              <w:rPr>
                <w:rFonts w:ascii="Arial" w:hAnsi="Arial" w:cs="Arial"/>
                <w:lang w:val="en-IE" w:eastAsia="en-IE"/>
              </w:rPr>
              <w:t xml:space="preserve">with the Hospital Management Team, </w:t>
            </w:r>
            <w:r w:rsidR="00817DD7" w:rsidRPr="00CD4121">
              <w:rPr>
                <w:rFonts w:ascii="Arial" w:hAnsi="Arial" w:cs="Arial"/>
                <w:lang w:val="en-IE" w:eastAsia="en-IE"/>
              </w:rPr>
              <w:t>Associate Clinical Directors (ACD’s)</w:t>
            </w:r>
            <w:r w:rsidR="00A33873" w:rsidRPr="00CD4121">
              <w:rPr>
                <w:rFonts w:ascii="Arial" w:hAnsi="Arial" w:cs="Arial"/>
                <w:lang w:val="en-IE" w:eastAsia="en-IE"/>
              </w:rPr>
              <w:t>and Networks of Care for the GUH site</w:t>
            </w:r>
            <w:r w:rsidRPr="00CD4121">
              <w:rPr>
                <w:rFonts w:ascii="Arial" w:hAnsi="Arial" w:cs="Arial"/>
                <w:lang w:val="en-IE" w:eastAsia="en-IE"/>
              </w:rPr>
              <w:t xml:space="preserve">.  </w:t>
            </w:r>
          </w:p>
          <w:p w14:paraId="6FB70D93" w14:textId="395E8C68"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be responsible for identifying and promoting areas for development of clinical support services outlining the associated service and business case</w:t>
            </w:r>
            <w:r w:rsidR="00E23C0E" w:rsidRPr="00CD4121">
              <w:rPr>
                <w:rFonts w:ascii="Arial" w:hAnsi="Arial" w:cs="Arial"/>
                <w:lang w:val="en-IE" w:eastAsia="en-IE"/>
              </w:rPr>
              <w:t>s and ensure efficient operational processes in place</w:t>
            </w:r>
            <w:r w:rsidRPr="00CD4121">
              <w:rPr>
                <w:rFonts w:ascii="Arial" w:hAnsi="Arial" w:cs="Arial"/>
                <w:lang w:val="en-IE" w:eastAsia="en-IE"/>
              </w:rPr>
              <w:t>.</w:t>
            </w:r>
          </w:p>
          <w:p w14:paraId="5C90BC2F"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take a lead role in the implementation of a performance management process that uses established management techniques, including logistics management, operations management and analytics to optimise the performance of departments and services.</w:t>
            </w:r>
          </w:p>
          <w:p w14:paraId="2D29B707" w14:textId="77777777" w:rsidR="00924810" w:rsidRPr="00CD4121" w:rsidRDefault="00924810" w:rsidP="00924810">
            <w:pPr>
              <w:autoSpaceDE w:val="0"/>
              <w:autoSpaceDN w:val="0"/>
              <w:adjustRightInd w:val="0"/>
              <w:rPr>
                <w:rFonts w:ascii="Arial" w:hAnsi="Arial" w:cs="Arial"/>
                <w:color w:val="000000"/>
              </w:rPr>
            </w:pPr>
          </w:p>
          <w:p w14:paraId="345F5279" w14:textId="77777777" w:rsidR="00924810" w:rsidRPr="00CD4121" w:rsidRDefault="00924810" w:rsidP="00924810">
            <w:pPr>
              <w:tabs>
                <w:tab w:val="num" w:pos="432"/>
              </w:tabs>
              <w:rPr>
                <w:rFonts w:ascii="Arial" w:hAnsi="Arial" w:cs="Arial"/>
                <w:b/>
                <w:i/>
                <w:color w:val="000000"/>
                <w:lang w:val="en-IE"/>
              </w:rPr>
            </w:pPr>
            <w:r w:rsidRPr="00CD4121">
              <w:rPr>
                <w:rFonts w:ascii="Arial" w:hAnsi="Arial" w:cs="Arial"/>
                <w:b/>
                <w:i/>
                <w:color w:val="000000"/>
                <w:lang w:val="en-IE"/>
              </w:rPr>
              <w:t xml:space="preserve">Resource Management </w:t>
            </w:r>
          </w:p>
          <w:p w14:paraId="47EBB802"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Effectively manage Health and Social Care Managers and Hospital Specific Business Managers as assigned to the post holder.</w:t>
            </w:r>
          </w:p>
          <w:p w14:paraId="38FF0C94"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participate, as required, in the recruitment, selection and appointment of staff.</w:t>
            </w:r>
          </w:p>
          <w:p w14:paraId="2B925A2A"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ensure the optimum and effective use of staff through workload measurement, staff profiling and deployment.</w:t>
            </w:r>
          </w:p>
          <w:p w14:paraId="2899D347"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lastRenderedPageBreak/>
              <w:t>Initiate the implementation of an on-going development in individual performance management process and foster a high level of morale among staff by effective motivation and consultation.</w:t>
            </w:r>
          </w:p>
          <w:p w14:paraId="4B0BCC14"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deal with industrial relations issues relating to staff, in consultation with the HR Department.</w:t>
            </w:r>
          </w:p>
          <w:p w14:paraId="1EA0FCC0"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develop and implement Risk Management and Health and Safety strategies in consultation with appropriate personnel.</w:t>
            </w:r>
          </w:p>
          <w:p w14:paraId="5B036AEC" w14:textId="72F0B6B6" w:rsidR="00924810" w:rsidRPr="00CD4121" w:rsidRDefault="00924810" w:rsidP="00924810">
            <w:pPr>
              <w:autoSpaceDE w:val="0"/>
              <w:autoSpaceDN w:val="0"/>
              <w:adjustRightInd w:val="0"/>
              <w:rPr>
                <w:rFonts w:ascii="Arial" w:hAnsi="Arial" w:cs="Arial"/>
                <w:iCs/>
              </w:rPr>
            </w:pPr>
          </w:p>
          <w:p w14:paraId="2E50FF71" w14:textId="77777777" w:rsidR="00924810" w:rsidRPr="00CD4121" w:rsidRDefault="00924810" w:rsidP="00924810">
            <w:pPr>
              <w:jc w:val="both"/>
              <w:rPr>
                <w:rFonts w:ascii="Arial" w:hAnsi="Arial" w:cs="Arial"/>
                <w:b/>
                <w:i/>
                <w:color w:val="000000"/>
                <w:lang w:val="en-IE"/>
              </w:rPr>
            </w:pPr>
            <w:r w:rsidRPr="00CD4121">
              <w:rPr>
                <w:rFonts w:ascii="Arial" w:hAnsi="Arial" w:cs="Arial"/>
                <w:b/>
                <w:i/>
                <w:color w:val="000000"/>
              </w:rPr>
              <w:t xml:space="preserve">Finance </w:t>
            </w:r>
          </w:p>
          <w:p w14:paraId="4AA305FA"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To ensure expenditure is controlled within budget and identify potential for savings through improved practice and innovation. </w:t>
            </w:r>
          </w:p>
          <w:p w14:paraId="6B2915D1" w14:textId="281A3191"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To </w:t>
            </w:r>
            <w:r w:rsidR="00E23C0E" w:rsidRPr="00CD4121">
              <w:rPr>
                <w:rFonts w:ascii="Arial" w:hAnsi="Arial" w:cs="Arial"/>
                <w:lang w:val="en-IE" w:eastAsia="en-IE"/>
              </w:rPr>
              <w:t>support</w:t>
            </w:r>
            <w:r w:rsidRPr="00CD4121">
              <w:rPr>
                <w:rFonts w:ascii="Arial" w:hAnsi="Arial" w:cs="Arial"/>
                <w:lang w:val="en-IE" w:eastAsia="en-IE"/>
              </w:rPr>
              <w:t xml:space="preserve"> the development and implementation of appropriate management and control systems that will improve responsibility and accountability throughout the hospital.</w:t>
            </w:r>
          </w:p>
          <w:p w14:paraId="2236F681"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participate in the budgetary process with particular emphasis on ensuring that activities and services are provided within budget.</w:t>
            </w:r>
          </w:p>
          <w:p w14:paraId="319B64D7" w14:textId="77777777" w:rsidR="00924810" w:rsidRPr="00CD4121" w:rsidRDefault="00924810" w:rsidP="00924810">
            <w:pPr>
              <w:jc w:val="both"/>
              <w:rPr>
                <w:rFonts w:ascii="Arial" w:hAnsi="Arial" w:cs="Arial"/>
                <w:b/>
                <w:i/>
                <w:iCs/>
                <w:color w:val="FF0000"/>
              </w:rPr>
            </w:pPr>
          </w:p>
          <w:p w14:paraId="31786BDD" w14:textId="77777777" w:rsidR="00924810" w:rsidRPr="00CD4121" w:rsidRDefault="00924810" w:rsidP="00924810">
            <w:pPr>
              <w:jc w:val="both"/>
              <w:rPr>
                <w:rFonts w:ascii="Arial" w:hAnsi="Arial" w:cs="Arial"/>
                <w:b/>
                <w:i/>
                <w:color w:val="000000"/>
              </w:rPr>
            </w:pPr>
            <w:r w:rsidRPr="00CD4121">
              <w:rPr>
                <w:rFonts w:ascii="Arial" w:hAnsi="Arial" w:cs="Arial"/>
                <w:b/>
                <w:i/>
                <w:color w:val="000000"/>
              </w:rPr>
              <w:t>Training, Education and Assessment</w:t>
            </w:r>
          </w:p>
          <w:p w14:paraId="73CEDC5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In conjunction with HR ensure that the training needs of staff are met, in particular Health &amp; Safety and mandatory training. </w:t>
            </w:r>
          </w:p>
          <w:p w14:paraId="61E8EF3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assist in the development of performance management systems.</w:t>
            </w:r>
          </w:p>
          <w:p w14:paraId="402F0958" w14:textId="77777777" w:rsidR="00924810" w:rsidRPr="00CD4121" w:rsidRDefault="00924810" w:rsidP="00924810">
            <w:pPr>
              <w:jc w:val="both"/>
              <w:rPr>
                <w:rFonts w:ascii="Arial" w:hAnsi="Arial" w:cs="Arial"/>
                <w:b/>
                <w:color w:val="000000"/>
              </w:rPr>
            </w:pPr>
          </w:p>
          <w:p w14:paraId="67865D6B" w14:textId="77777777" w:rsidR="00924810" w:rsidRPr="00CD4121" w:rsidRDefault="00924810" w:rsidP="00924810">
            <w:pPr>
              <w:tabs>
                <w:tab w:val="num" w:pos="432"/>
              </w:tabs>
              <w:rPr>
                <w:rFonts w:ascii="Arial" w:hAnsi="Arial" w:cs="Arial"/>
                <w:b/>
                <w:bCs/>
                <w:i/>
                <w:color w:val="000000"/>
                <w:lang w:val="en-IE"/>
              </w:rPr>
            </w:pPr>
            <w:r w:rsidRPr="00CD4121">
              <w:rPr>
                <w:rFonts w:ascii="Arial" w:hAnsi="Arial" w:cs="Arial"/>
                <w:b/>
                <w:bCs/>
                <w:i/>
                <w:color w:val="000000"/>
                <w:lang w:val="en-IE"/>
              </w:rPr>
              <w:t>Quality Assurance</w:t>
            </w:r>
          </w:p>
          <w:p w14:paraId="28BAB3A7"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ensure that highest standards are in operation and that regular monitoring of these standards are undertaken through audit.</w:t>
            </w:r>
          </w:p>
          <w:p w14:paraId="1D8AE915"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Commitment to the provision of highest quality standards</w:t>
            </w:r>
          </w:p>
          <w:p w14:paraId="751C952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Ensure standards are developed in line with the National Standards for safer and better healthcare and the development of quality improvement plans to meet quality standards</w:t>
            </w:r>
          </w:p>
          <w:p w14:paraId="6493FBA5" w14:textId="68876349"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Oversee</w:t>
            </w:r>
            <w:r w:rsidR="00E23C0E" w:rsidRPr="00CD4121">
              <w:rPr>
                <w:rFonts w:ascii="Arial" w:hAnsi="Arial" w:cs="Arial"/>
                <w:lang w:val="en-IE" w:eastAsia="en-IE"/>
              </w:rPr>
              <w:t xml:space="preserve"> compliance</w:t>
            </w:r>
            <w:r w:rsidRPr="00CD4121">
              <w:rPr>
                <w:rFonts w:ascii="Arial" w:hAnsi="Arial" w:cs="Arial"/>
                <w:lang w:val="en-IE" w:eastAsia="en-IE"/>
              </w:rPr>
              <w:t xml:space="preserve"> </w:t>
            </w:r>
            <w:smartTag w:uri="urn:schemas-microsoft-com:office:smarttags" w:element="stockticker">
              <w:r w:rsidRPr="00CD4121">
                <w:rPr>
                  <w:rFonts w:ascii="Arial" w:hAnsi="Arial" w:cs="Arial"/>
                  <w:lang w:val="en-IE" w:eastAsia="en-IE"/>
                </w:rPr>
                <w:t>HSE</w:t>
              </w:r>
            </w:smartTag>
            <w:r w:rsidRPr="00CD4121">
              <w:rPr>
                <w:rFonts w:ascii="Arial" w:hAnsi="Arial" w:cs="Arial"/>
                <w:lang w:val="en-IE" w:eastAsia="en-IE"/>
              </w:rPr>
              <w:t xml:space="preserve"> policy on complaints and patient service</w:t>
            </w:r>
            <w:r w:rsidR="00E23C0E" w:rsidRPr="00CD4121">
              <w:rPr>
                <w:rFonts w:ascii="Arial" w:hAnsi="Arial" w:cs="Arial"/>
                <w:lang w:val="en-IE" w:eastAsia="en-IE"/>
              </w:rPr>
              <w:t xml:space="preserve"> issues</w:t>
            </w:r>
          </w:p>
          <w:p w14:paraId="1C29E58D"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maintain good public relations including good collaborative working relationships and communications with appropriate statutory, professional and voluntary organisations responsible for and/ or participating in health care.</w:t>
            </w:r>
          </w:p>
          <w:p w14:paraId="0E580853"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identification and development of Key Performance Indicators (KPIs) which are congruent with the Hospital’s and MCANs service plan targets.</w:t>
            </w:r>
          </w:p>
          <w:p w14:paraId="6244112C"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management and delivery of KPIs as a routine and core business objective</w:t>
            </w:r>
          </w:p>
          <w:p w14:paraId="6853A796" w14:textId="135705B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Driving and promoting a Performance Management culture.</w:t>
            </w:r>
          </w:p>
          <w:p w14:paraId="152F2684"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person holding this post is required to support the principle that the care of the patient comes first at all times and will approach their work with the flexibility and enthusiasm necessary to make this principle a reality for every patient to the greatest possible degree</w:t>
            </w:r>
          </w:p>
          <w:p w14:paraId="415828C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Maintain throughout the Hospital awareness of the primacy of the patient in relation to all hospital activities.</w:t>
            </w:r>
          </w:p>
          <w:p w14:paraId="0C82E8F1" w14:textId="6E2231FD"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Monitoring of sickness/absence and implementation of local and national control measures at Department Level.  Proactively manage persistent poor staff attendance</w:t>
            </w:r>
          </w:p>
          <w:p w14:paraId="21AC4E77" w14:textId="77777777" w:rsidR="00924810" w:rsidRPr="00CD4121" w:rsidRDefault="00924810" w:rsidP="00924810">
            <w:pPr>
              <w:autoSpaceDE w:val="0"/>
              <w:autoSpaceDN w:val="0"/>
              <w:adjustRightInd w:val="0"/>
              <w:jc w:val="both"/>
              <w:rPr>
                <w:rFonts w:ascii="Arial" w:hAnsi="Arial" w:cs="Arial"/>
                <w:color w:val="000000"/>
              </w:rPr>
            </w:pPr>
          </w:p>
          <w:p w14:paraId="6A4AF4F5" w14:textId="77777777" w:rsidR="00924810" w:rsidRPr="00CD4121" w:rsidRDefault="00924810" w:rsidP="00924810">
            <w:pPr>
              <w:jc w:val="both"/>
              <w:rPr>
                <w:rFonts w:ascii="Arial" w:hAnsi="Arial" w:cs="Arial"/>
                <w:b/>
                <w:color w:val="000000"/>
              </w:rPr>
            </w:pPr>
            <w:r w:rsidRPr="00CD4121">
              <w:rPr>
                <w:rFonts w:ascii="Arial" w:hAnsi="Arial" w:cs="Arial"/>
                <w:b/>
                <w:color w:val="000000"/>
              </w:rPr>
              <w:t>General</w:t>
            </w:r>
          </w:p>
          <w:p w14:paraId="58A45104"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To undertake other relevant duties as may be determined from time to time by the General Manager or other designated officer. </w:t>
            </w:r>
          </w:p>
          <w:p w14:paraId="2CFC6267" w14:textId="77777777" w:rsidR="00924810" w:rsidRPr="00CD4121" w:rsidRDefault="00924810" w:rsidP="002214CA">
            <w:pPr>
              <w:rPr>
                <w:rFonts w:ascii="Arial" w:hAnsi="Arial" w:cs="Arial"/>
                <w:lang w:val="en-US" w:eastAsia="en-US"/>
              </w:rPr>
            </w:pPr>
          </w:p>
          <w:p w14:paraId="6957DEAF" w14:textId="77777777" w:rsidR="00924810" w:rsidRPr="00CD4121" w:rsidRDefault="00924810" w:rsidP="00924810">
            <w:pPr>
              <w:rPr>
                <w:rFonts w:ascii="Arial" w:hAnsi="Arial" w:cs="Arial"/>
                <w:b/>
                <w:color w:val="000000"/>
              </w:rPr>
            </w:pPr>
            <w:r w:rsidRPr="00CD4121">
              <w:rPr>
                <w:rFonts w:ascii="Arial" w:hAnsi="Arial" w:cs="Arial"/>
                <w:b/>
                <w:color w:val="000000"/>
              </w:rPr>
              <w:t>KPI’s</w:t>
            </w:r>
          </w:p>
          <w:p w14:paraId="6B06D489"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identification and development of Key Performance Indicators (KPIs) which are congruent with the Hospital’s service plan targets.</w:t>
            </w:r>
          </w:p>
          <w:p w14:paraId="00147A5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development of Action Plans to address KPI targets.</w:t>
            </w:r>
          </w:p>
          <w:p w14:paraId="2CA71F86"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Driving and promoting a Performance Management culture.</w:t>
            </w:r>
          </w:p>
          <w:p w14:paraId="22711413"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In conjunction with line manager assist in the development of a Performance Management system for your profession.</w:t>
            </w:r>
          </w:p>
          <w:p w14:paraId="671BED73"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management and delivery of KPIs as a routine and core business objective.</w:t>
            </w:r>
          </w:p>
          <w:p w14:paraId="357138BC" w14:textId="77777777" w:rsidR="00924810" w:rsidRPr="00CD4121" w:rsidRDefault="00924810" w:rsidP="00924810">
            <w:pPr>
              <w:rPr>
                <w:rFonts w:ascii="Arial" w:hAnsi="Arial" w:cs="Arial"/>
                <w:b/>
                <w:color w:val="000000"/>
              </w:rPr>
            </w:pPr>
          </w:p>
          <w:p w14:paraId="539A439C" w14:textId="77777777" w:rsidR="00924810" w:rsidRPr="00CD4121" w:rsidRDefault="00924810" w:rsidP="00924810">
            <w:pPr>
              <w:rPr>
                <w:rFonts w:ascii="Arial" w:hAnsi="Arial" w:cs="Arial"/>
                <w:b/>
                <w:color w:val="000000"/>
              </w:rPr>
            </w:pPr>
            <w:r w:rsidRPr="00CD4121">
              <w:rPr>
                <w:rFonts w:ascii="Arial" w:hAnsi="Arial" w:cs="Arial"/>
                <w:b/>
                <w:color w:val="000000"/>
              </w:rPr>
              <w:t>PLEASE NOTE THE FOLLOWING GENERAL CONDITIONS:</w:t>
            </w:r>
          </w:p>
          <w:p w14:paraId="6020A42B"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Employees must attend fire lectures periodically and must observe fire orders.</w:t>
            </w:r>
          </w:p>
          <w:p w14:paraId="5F46E00F"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All accidents within the Department must be reported immediately.</w:t>
            </w:r>
          </w:p>
          <w:p w14:paraId="3D0E8281"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Infection Control Policies must be adhered to.</w:t>
            </w:r>
          </w:p>
          <w:p w14:paraId="70B16DA5"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lastRenderedPageBreak/>
              <w:t>In line with the Safety, Health and Welfare at Work Acts 2005 and 2010 all staff must comply with all safety regulations and audits.</w:t>
            </w:r>
          </w:p>
          <w:p w14:paraId="61C84A86"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In line with the Public Health (Tobacco) (Amendment) Act 2004, smoking within the Hospital Buildings is not permitted.</w:t>
            </w:r>
          </w:p>
          <w:p w14:paraId="5BDFF2FC"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Hospital uniform code must be adhered to.</w:t>
            </w:r>
          </w:p>
          <w:p w14:paraId="39799480"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Provide information that meets the need of Senior Management.</w:t>
            </w:r>
          </w:p>
          <w:p w14:paraId="0842BC02"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To support, promote and actively participate in sustainable energy, water and waste initiatives to create a more sustainable, low carbon and efficient health service.</w:t>
            </w:r>
          </w:p>
          <w:p w14:paraId="0FA738A1" w14:textId="1D3431BC" w:rsidR="00924810" w:rsidRPr="00CD4121" w:rsidRDefault="00924810" w:rsidP="00924810">
            <w:pPr>
              <w:rPr>
                <w:rFonts w:ascii="Arial" w:hAnsi="Arial" w:cs="Arial"/>
                <w:b/>
                <w:color w:val="000000"/>
              </w:rPr>
            </w:pPr>
          </w:p>
          <w:p w14:paraId="7664CA71" w14:textId="77777777" w:rsidR="00924810" w:rsidRPr="00CD4121" w:rsidRDefault="00924810" w:rsidP="00924810">
            <w:pPr>
              <w:rPr>
                <w:rFonts w:ascii="Arial" w:hAnsi="Arial" w:cs="Arial"/>
                <w:b/>
                <w:color w:val="000000"/>
              </w:rPr>
            </w:pPr>
          </w:p>
          <w:p w14:paraId="63160C04" w14:textId="77777777" w:rsidR="00924810" w:rsidRPr="00CD4121" w:rsidRDefault="00924810" w:rsidP="00924810">
            <w:pPr>
              <w:rPr>
                <w:rFonts w:ascii="Arial" w:hAnsi="Arial" w:cs="Arial"/>
                <w:b/>
                <w:color w:val="000000"/>
              </w:rPr>
            </w:pPr>
            <w:r w:rsidRPr="00CD4121">
              <w:rPr>
                <w:rFonts w:ascii="Arial" w:hAnsi="Arial" w:cs="Arial"/>
                <w:b/>
                <w:color w:val="000000"/>
              </w:rPr>
              <w:t>Risk Management, Infection Control, Hygiene Services and Health &amp; Safety</w:t>
            </w:r>
          </w:p>
          <w:p w14:paraId="5FD7E519"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The management of Risk, Infection Control, Hygiene Services and Health &amp; Safety is the responsibility of everyone and will be achieved within a progressive, honest and open environment. </w:t>
            </w:r>
          </w:p>
          <w:p w14:paraId="787CD349"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The post holder must be familiar with the necessary education, training and support to enable them to meet this responsibility. </w:t>
            </w:r>
          </w:p>
          <w:p w14:paraId="67C2843D"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post holder has a duty to familiarise themselves with the relevant Organisational Policies, Procedures &amp; Standards and attend training as appropriate in the following areas:</w:t>
            </w:r>
          </w:p>
          <w:p w14:paraId="2C580794" w14:textId="77777777" w:rsidR="00924810" w:rsidRPr="00CD4121" w:rsidRDefault="00924810" w:rsidP="00924810">
            <w:pPr>
              <w:ind w:left="643"/>
              <w:rPr>
                <w:rFonts w:ascii="Arial" w:hAnsi="Arial" w:cs="Arial"/>
                <w:color w:val="000000"/>
              </w:rPr>
            </w:pPr>
          </w:p>
          <w:p w14:paraId="4827966D" w14:textId="77777777" w:rsidR="00924810" w:rsidRPr="00CD4121" w:rsidRDefault="00924810" w:rsidP="00924810">
            <w:pPr>
              <w:numPr>
                <w:ilvl w:val="1"/>
                <w:numId w:val="5"/>
              </w:numPr>
              <w:rPr>
                <w:rFonts w:ascii="Arial" w:hAnsi="Arial" w:cs="Arial"/>
                <w:color w:val="000000"/>
              </w:rPr>
            </w:pPr>
            <w:r w:rsidRPr="00CD4121">
              <w:rPr>
                <w:rFonts w:ascii="Arial" w:hAnsi="Arial" w:cs="Arial"/>
                <w:color w:val="000000"/>
              </w:rPr>
              <w:t>Continuous Quality Improvement Initiatives</w:t>
            </w:r>
          </w:p>
          <w:p w14:paraId="31C2AF63" w14:textId="77777777" w:rsidR="00924810" w:rsidRPr="00CD4121" w:rsidRDefault="00924810" w:rsidP="00924810">
            <w:pPr>
              <w:numPr>
                <w:ilvl w:val="1"/>
                <w:numId w:val="5"/>
              </w:numPr>
              <w:rPr>
                <w:rFonts w:ascii="Arial" w:hAnsi="Arial" w:cs="Arial"/>
                <w:color w:val="000000"/>
              </w:rPr>
            </w:pPr>
            <w:r w:rsidRPr="00CD4121">
              <w:rPr>
                <w:rFonts w:ascii="Arial" w:hAnsi="Arial" w:cs="Arial"/>
                <w:color w:val="000000"/>
              </w:rPr>
              <w:t>Document Control Information Management Systems</w:t>
            </w:r>
          </w:p>
          <w:p w14:paraId="14CF3000" w14:textId="77777777" w:rsidR="00924810" w:rsidRPr="00CD4121" w:rsidRDefault="00924810" w:rsidP="00924810">
            <w:pPr>
              <w:numPr>
                <w:ilvl w:val="1"/>
                <w:numId w:val="5"/>
              </w:numPr>
              <w:rPr>
                <w:rFonts w:ascii="Arial" w:hAnsi="Arial" w:cs="Arial"/>
                <w:color w:val="000000"/>
              </w:rPr>
            </w:pPr>
            <w:r w:rsidRPr="00CD4121">
              <w:rPr>
                <w:rFonts w:ascii="Arial" w:hAnsi="Arial" w:cs="Arial"/>
                <w:color w:val="000000"/>
              </w:rPr>
              <w:t>Risk Management Strategy and Policies</w:t>
            </w:r>
          </w:p>
          <w:p w14:paraId="6B712AF7" w14:textId="77777777" w:rsidR="00924810" w:rsidRPr="00CD4121" w:rsidRDefault="00924810" w:rsidP="00924810">
            <w:pPr>
              <w:numPr>
                <w:ilvl w:val="1"/>
                <w:numId w:val="5"/>
              </w:numPr>
              <w:rPr>
                <w:rFonts w:ascii="Arial" w:hAnsi="Arial" w:cs="Arial"/>
                <w:color w:val="000000"/>
              </w:rPr>
            </w:pPr>
            <w:r w:rsidRPr="00CD4121">
              <w:rPr>
                <w:rFonts w:ascii="Arial" w:hAnsi="Arial" w:cs="Arial"/>
                <w:color w:val="000000"/>
              </w:rPr>
              <w:t>Hygiene Related Policies, Procedures and Standards</w:t>
            </w:r>
          </w:p>
          <w:p w14:paraId="6F8A440F" w14:textId="77777777" w:rsidR="00924810" w:rsidRPr="00CD4121" w:rsidRDefault="00924810" w:rsidP="00924810">
            <w:pPr>
              <w:numPr>
                <w:ilvl w:val="1"/>
                <w:numId w:val="5"/>
              </w:numPr>
              <w:rPr>
                <w:rFonts w:ascii="Arial" w:hAnsi="Arial" w:cs="Arial"/>
                <w:color w:val="000000"/>
              </w:rPr>
            </w:pPr>
            <w:r w:rsidRPr="00CD4121">
              <w:rPr>
                <w:rFonts w:ascii="Arial" w:hAnsi="Arial" w:cs="Arial"/>
                <w:color w:val="000000"/>
              </w:rPr>
              <w:t>Decontamination Code of Practice</w:t>
            </w:r>
          </w:p>
          <w:p w14:paraId="2661D6E2" w14:textId="77777777" w:rsidR="00924810" w:rsidRPr="00CD4121" w:rsidRDefault="00924810" w:rsidP="00924810">
            <w:pPr>
              <w:numPr>
                <w:ilvl w:val="1"/>
                <w:numId w:val="5"/>
              </w:numPr>
              <w:rPr>
                <w:rFonts w:ascii="Arial" w:hAnsi="Arial" w:cs="Arial"/>
                <w:color w:val="000000"/>
              </w:rPr>
            </w:pPr>
            <w:r w:rsidRPr="00CD4121">
              <w:rPr>
                <w:rFonts w:ascii="Arial" w:hAnsi="Arial" w:cs="Arial"/>
                <w:color w:val="000000"/>
              </w:rPr>
              <w:t>Infection Control Policies</w:t>
            </w:r>
          </w:p>
          <w:p w14:paraId="127D5114" w14:textId="77777777" w:rsidR="00924810" w:rsidRPr="00CD4121" w:rsidRDefault="00924810" w:rsidP="00924810">
            <w:pPr>
              <w:numPr>
                <w:ilvl w:val="1"/>
                <w:numId w:val="5"/>
              </w:numPr>
              <w:rPr>
                <w:rFonts w:ascii="Arial" w:hAnsi="Arial" w:cs="Arial"/>
                <w:color w:val="000000"/>
              </w:rPr>
            </w:pPr>
            <w:r w:rsidRPr="00CD4121">
              <w:rPr>
                <w:rFonts w:ascii="Arial" w:hAnsi="Arial" w:cs="Arial"/>
                <w:color w:val="000000"/>
              </w:rPr>
              <w:t>Safety Statement, Health &amp; Safety Policies and Fire Procedure</w:t>
            </w:r>
          </w:p>
          <w:p w14:paraId="6C9C2FD9" w14:textId="77777777" w:rsidR="00924810" w:rsidRPr="00CD4121" w:rsidRDefault="00924810" w:rsidP="00924810">
            <w:pPr>
              <w:numPr>
                <w:ilvl w:val="1"/>
                <w:numId w:val="5"/>
              </w:numPr>
              <w:rPr>
                <w:rFonts w:ascii="Arial" w:hAnsi="Arial" w:cs="Arial"/>
                <w:color w:val="000000"/>
              </w:rPr>
            </w:pPr>
            <w:r w:rsidRPr="00CD4121">
              <w:rPr>
                <w:rFonts w:ascii="Arial" w:hAnsi="Arial" w:cs="Arial"/>
                <w:color w:val="000000"/>
              </w:rPr>
              <w:t>Data Protection and confidentiality Policies</w:t>
            </w:r>
          </w:p>
          <w:p w14:paraId="3EE491E4" w14:textId="77777777" w:rsidR="00924810" w:rsidRPr="00CD4121" w:rsidRDefault="00924810" w:rsidP="00924810">
            <w:pPr>
              <w:ind w:left="643"/>
              <w:rPr>
                <w:rFonts w:ascii="Arial" w:hAnsi="Arial" w:cs="Arial"/>
                <w:color w:val="000000"/>
              </w:rPr>
            </w:pPr>
          </w:p>
          <w:p w14:paraId="61BDAD9F"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iCs/>
              </w:rPr>
              <w:t xml:space="preserve">The post holder is responsible for ensuring that they comply with hygiene services </w:t>
            </w:r>
            <w:r w:rsidRPr="00CD4121">
              <w:rPr>
                <w:rFonts w:ascii="Arial" w:hAnsi="Arial" w:cs="Arial"/>
                <w:lang w:val="en-IE" w:eastAsia="en-IE"/>
              </w:rPr>
              <w:t>requirements in your area of responsibility.  Hygiene Services incorporates environment and facilities, hand hygiene, catering, cleaning, the management of laundry, waste, sharps and equipment.</w:t>
            </w:r>
          </w:p>
          <w:p w14:paraId="42AAF50A"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post holder must foster and support a quality improvement culture through-out your area of responsibility in relation to hygiene services.</w:t>
            </w:r>
          </w:p>
          <w:p w14:paraId="338760F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post holders’ responsibility for Quality &amp; Risk Management, Hygiene Services and Health &amp; Safety will be clarified to you in the induction process and by your line manager.</w:t>
            </w:r>
          </w:p>
          <w:p w14:paraId="6BA0BA60"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post holder must take reasonable care for his or her own actions and the effect that these may have upon the safety of others.</w:t>
            </w:r>
          </w:p>
          <w:p w14:paraId="101AE75E"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post holder must cooperate with management, attend Health &amp; Safety related training and not undertake any task for which they have not been authorised and adequately trained.</w:t>
            </w:r>
          </w:p>
          <w:p w14:paraId="732AC99A"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The post holder is required to bring to the attention of a responsible person any perceived shortcoming in our safety arrangements or any defects in work equipment.</w:t>
            </w:r>
          </w:p>
          <w:p w14:paraId="4B850B96" w14:textId="77777777" w:rsidR="00924810" w:rsidRPr="00CD4121" w:rsidRDefault="00924810" w:rsidP="002214CA">
            <w:pPr>
              <w:numPr>
                <w:ilvl w:val="0"/>
                <w:numId w:val="34"/>
              </w:numPr>
              <w:jc w:val="both"/>
              <w:rPr>
                <w:rFonts w:ascii="Arial" w:hAnsi="Arial" w:cs="Arial"/>
                <w:lang w:val="en-IE" w:eastAsia="en-IE"/>
              </w:rPr>
            </w:pPr>
            <w:r w:rsidRPr="00CD4121">
              <w:rPr>
                <w:rFonts w:ascii="Arial" w:hAnsi="Arial" w:cs="Arial"/>
                <w:lang w:val="en-IE" w:eastAsia="en-IE"/>
              </w:rPr>
              <w:t xml:space="preserve">It is the post holder’s responsibility to be aware of and comply with the </w:t>
            </w:r>
            <w:smartTag w:uri="urn:schemas-microsoft-com:office:smarttags" w:element="stockticker">
              <w:r w:rsidRPr="00CD4121">
                <w:rPr>
                  <w:rFonts w:ascii="Arial" w:hAnsi="Arial" w:cs="Arial"/>
                  <w:lang w:val="en-IE" w:eastAsia="en-IE"/>
                </w:rPr>
                <w:t>HSE</w:t>
              </w:r>
            </w:smartTag>
            <w:r w:rsidRPr="00CD4121">
              <w:rPr>
                <w:rFonts w:ascii="Arial" w:hAnsi="Arial" w:cs="Arial"/>
                <w:lang w:val="en-IE" w:eastAsia="en-IE"/>
              </w:rPr>
              <w:t xml:space="preserve"> Health Care Records Management/Integrated Discharge Planning (HCRM / IDP) Code of Practice.</w:t>
            </w:r>
          </w:p>
          <w:p w14:paraId="4A1A5009" w14:textId="77777777" w:rsidR="00924810" w:rsidRPr="00CD4121" w:rsidRDefault="00924810" w:rsidP="00924810">
            <w:pPr>
              <w:rPr>
                <w:rFonts w:ascii="Arial" w:hAnsi="Arial" w:cs="Arial"/>
                <w:b/>
                <w:iCs/>
                <w:lang w:val="en-IE"/>
              </w:rPr>
            </w:pPr>
          </w:p>
          <w:p w14:paraId="4400A30B" w14:textId="06ED0946" w:rsidR="00924810" w:rsidRPr="00CD4121" w:rsidRDefault="00924810" w:rsidP="00924810">
            <w:pPr>
              <w:rPr>
                <w:rFonts w:ascii="Arial" w:hAnsi="Arial" w:cs="Arial"/>
                <w:lang w:val="en-US" w:eastAsia="en-US"/>
              </w:rPr>
            </w:pPr>
            <w:r w:rsidRPr="00CD4121">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CD4121">
              <w:rPr>
                <w:rFonts w:ascii="Arial" w:hAnsi="Arial" w:cs="Arial"/>
                <w:b/>
              </w:rPr>
              <w:t xml:space="preserve">   </w:t>
            </w:r>
          </w:p>
        </w:tc>
      </w:tr>
      <w:tr w:rsidR="001D01A3" w:rsidRPr="00CD4121" w14:paraId="09603C72" w14:textId="77777777" w:rsidTr="00BC346B">
        <w:tc>
          <w:tcPr>
            <w:tcW w:w="2364" w:type="dxa"/>
          </w:tcPr>
          <w:p w14:paraId="11F96C35" w14:textId="77777777" w:rsidR="001D01A3" w:rsidRPr="00CD4121" w:rsidRDefault="001D01A3" w:rsidP="001D01A3">
            <w:pPr>
              <w:rPr>
                <w:rFonts w:ascii="Arial" w:hAnsi="Arial" w:cs="Arial"/>
                <w:b/>
                <w:bCs/>
              </w:rPr>
            </w:pPr>
            <w:r w:rsidRPr="00CD4121">
              <w:rPr>
                <w:rFonts w:ascii="Arial" w:hAnsi="Arial" w:cs="Arial"/>
                <w:b/>
                <w:bCs/>
              </w:rPr>
              <w:lastRenderedPageBreak/>
              <w:t>Eligibility Criteria</w:t>
            </w:r>
          </w:p>
          <w:p w14:paraId="28B8EEF8" w14:textId="77777777" w:rsidR="001D01A3" w:rsidRPr="00CD4121" w:rsidRDefault="001D01A3" w:rsidP="001D01A3">
            <w:pPr>
              <w:rPr>
                <w:rFonts w:ascii="Arial" w:hAnsi="Arial" w:cs="Arial"/>
                <w:b/>
                <w:bCs/>
              </w:rPr>
            </w:pPr>
          </w:p>
          <w:p w14:paraId="59B45F08" w14:textId="77777777" w:rsidR="001D01A3" w:rsidRPr="00CD4121" w:rsidRDefault="001D01A3" w:rsidP="001D01A3">
            <w:pPr>
              <w:rPr>
                <w:rFonts w:ascii="Arial" w:hAnsi="Arial" w:cs="Arial"/>
                <w:b/>
                <w:bCs/>
              </w:rPr>
            </w:pPr>
            <w:r w:rsidRPr="00CD4121">
              <w:rPr>
                <w:rFonts w:ascii="Arial" w:hAnsi="Arial" w:cs="Arial"/>
                <w:b/>
                <w:bCs/>
              </w:rPr>
              <w:t>Qualifications and/ or experience</w:t>
            </w:r>
          </w:p>
          <w:p w14:paraId="77AEA5EC" w14:textId="77777777" w:rsidR="001D01A3" w:rsidRPr="00CD4121" w:rsidRDefault="001D01A3" w:rsidP="001D01A3">
            <w:pPr>
              <w:rPr>
                <w:rFonts w:ascii="Arial" w:hAnsi="Arial" w:cs="Arial"/>
                <w:b/>
                <w:bCs/>
              </w:rPr>
            </w:pPr>
          </w:p>
        </w:tc>
        <w:tc>
          <w:tcPr>
            <w:tcW w:w="8394" w:type="dxa"/>
          </w:tcPr>
          <w:p w14:paraId="2DA28A75" w14:textId="77777777" w:rsidR="001D01A3" w:rsidRPr="00CD4121" w:rsidRDefault="001D01A3" w:rsidP="001D01A3">
            <w:pPr>
              <w:jc w:val="both"/>
              <w:rPr>
                <w:rFonts w:ascii="Arial" w:hAnsi="Arial" w:cs="Arial"/>
                <w:lang w:val="en-IE" w:eastAsia="en-IE"/>
              </w:rPr>
            </w:pPr>
            <w:bookmarkStart w:id="1" w:name="_Hlk235797746"/>
            <w:r w:rsidRPr="00CD4121">
              <w:rPr>
                <w:rFonts w:ascii="Arial" w:hAnsi="Arial" w:cs="Arial"/>
                <w:lang w:val="en-IE" w:eastAsia="en-IE"/>
              </w:rPr>
              <w:t>Candidates must have at the latest date of application: -</w:t>
            </w:r>
          </w:p>
          <w:p w14:paraId="4FA67EFC" w14:textId="518BF539" w:rsidR="001D01A3" w:rsidRPr="00CD4121" w:rsidRDefault="001D01A3" w:rsidP="001D01A3">
            <w:pPr>
              <w:jc w:val="both"/>
              <w:rPr>
                <w:rFonts w:ascii="Arial" w:hAnsi="Arial" w:cs="Arial"/>
                <w:lang w:val="en-IE" w:eastAsia="en-IE"/>
              </w:rPr>
            </w:pPr>
          </w:p>
          <w:p w14:paraId="014B5F55" w14:textId="1BCE0209" w:rsidR="00CD4121" w:rsidRPr="00CD4121" w:rsidRDefault="00CD4121" w:rsidP="001D01A3">
            <w:pPr>
              <w:jc w:val="both"/>
              <w:rPr>
                <w:rFonts w:ascii="Arial" w:hAnsi="Arial" w:cs="Arial"/>
                <w:b/>
                <w:bCs/>
                <w:lang w:val="en-IE" w:eastAsia="en-IE"/>
              </w:rPr>
            </w:pPr>
            <w:r w:rsidRPr="00CD4121">
              <w:rPr>
                <w:rFonts w:ascii="Arial" w:hAnsi="Arial" w:cs="Arial"/>
                <w:b/>
                <w:bCs/>
                <w:lang w:val="en-IE" w:eastAsia="en-IE"/>
              </w:rPr>
              <w:t>Statutory Registration, Professional Qualifications, Experience, etc</w:t>
            </w:r>
          </w:p>
          <w:p w14:paraId="41626EE3" w14:textId="6044EFBF" w:rsidR="001D01A3" w:rsidRPr="00CD4121" w:rsidRDefault="001D01A3" w:rsidP="00CD4121">
            <w:pPr>
              <w:jc w:val="both"/>
              <w:rPr>
                <w:rFonts w:ascii="Arial" w:hAnsi="Arial" w:cs="Arial"/>
                <w:lang w:val="en-IE" w:eastAsia="en-IE"/>
              </w:rPr>
            </w:pPr>
            <w:r w:rsidRPr="00CD4121">
              <w:rPr>
                <w:rFonts w:ascii="Arial" w:hAnsi="Arial" w:cs="Arial"/>
                <w:lang w:val="en-IE" w:eastAsia="en-IE"/>
              </w:rPr>
              <w:t>Have extensive management experience at a senior level in a complex health sector organisation including a record of achievement in the management of human and financial resources</w:t>
            </w:r>
            <w:r w:rsidR="00CD4121" w:rsidRPr="00CD4121">
              <w:rPr>
                <w:rFonts w:ascii="Arial" w:hAnsi="Arial" w:cs="Arial"/>
                <w:lang w:val="en-IE" w:eastAsia="en-IE"/>
              </w:rPr>
              <w:t>.</w:t>
            </w:r>
          </w:p>
          <w:p w14:paraId="0F4CD66D" w14:textId="11CAD5C3" w:rsidR="00CD4121" w:rsidRPr="00CD4121" w:rsidRDefault="00CD4121" w:rsidP="00CD4121">
            <w:pPr>
              <w:jc w:val="both"/>
              <w:rPr>
                <w:rFonts w:ascii="Arial" w:hAnsi="Arial" w:cs="Arial"/>
                <w:lang w:val="en-IE" w:eastAsia="en-IE"/>
              </w:rPr>
            </w:pPr>
          </w:p>
          <w:p w14:paraId="2D775C3A" w14:textId="03FE5E89" w:rsidR="00CD4121" w:rsidRPr="00CD4121" w:rsidRDefault="00CD4121" w:rsidP="00CD4121">
            <w:pPr>
              <w:jc w:val="center"/>
              <w:rPr>
                <w:rFonts w:ascii="Arial" w:hAnsi="Arial" w:cs="Arial"/>
                <w:b/>
                <w:bCs/>
                <w:lang w:val="en-IE" w:eastAsia="en-IE"/>
              </w:rPr>
            </w:pPr>
            <w:r w:rsidRPr="00CD4121">
              <w:rPr>
                <w:rFonts w:ascii="Arial" w:hAnsi="Arial" w:cs="Arial"/>
                <w:b/>
                <w:bCs/>
                <w:lang w:val="en-IE" w:eastAsia="en-IE"/>
              </w:rPr>
              <w:t>AND</w:t>
            </w:r>
          </w:p>
          <w:p w14:paraId="7722075F" w14:textId="77777777" w:rsidR="00CD4121" w:rsidRPr="00CD4121" w:rsidRDefault="00CD4121" w:rsidP="00CD4121">
            <w:pPr>
              <w:jc w:val="both"/>
              <w:rPr>
                <w:rFonts w:ascii="Arial" w:hAnsi="Arial" w:cs="Arial"/>
                <w:lang w:val="en-IE" w:eastAsia="en-IE"/>
              </w:rPr>
            </w:pPr>
          </w:p>
          <w:p w14:paraId="7844DAD2" w14:textId="4FAE5E35" w:rsidR="001D01A3" w:rsidRPr="00CD4121" w:rsidRDefault="001D01A3" w:rsidP="00CD4121">
            <w:pPr>
              <w:jc w:val="both"/>
              <w:rPr>
                <w:rFonts w:ascii="Arial" w:hAnsi="Arial" w:cs="Arial"/>
                <w:lang w:val="en-IE" w:eastAsia="en-IE"/>
              </w:rPr>
            </w:pPr>
            <w:r w:rsidRPr="00CD4121">
              <w:rPr>
                <w:rFonts w:ascii="Arial" w:hAnsi="Arial" w:cs="Arial"/>
                <w:lang w:val="en-IE" w:eastAsia="en-IE"/>
              </w:rPr>
              <w:t>Successful track record of delivering change</w:t>
            </w:r>
            <w:r w:rsidR="00CD4121" w:rsidRPr="00CD4121">
              <w:rPr>
                <w:rFonts w:ascii="Arial" w:hAnsi="Arial" w:cs="Arial"/>
                <w:lang w:val="en-IE" w:eastAsia="en-IE"/>
              </w:rPr>
              <w:t>.</w:t>
            </w:r>
          </w:p>
          <w:p w14:paraId="6F60FFB4" w14:textId="773E7E2B" w:rsidR="00CD4121" w:rsidRPr="00CD4121" w:rsidRDefault="00CD4121" w:rsidP="00CD4121">
            <w:pPr>
              <w:jc w:val="both"/>
              <w:rPr>
                <w:rFonts w:ascii="Arial" w:hAnsi="Arial" w:cs="Arial"/>
                <w:lang w:val="en-IE" w:eastAsia="en-IE"/>
              </w:rPr>
            </w:pPr>
          </w:p>
          <w:p w14:paraId="337B3979" w14:textId="3F4B1C32" w:rsidR="00CD4121" w:rsidRPr="00CD4121" w:rsidRDefault="00CD4121" w:rsidP="00CD4121">
            <w:pPr>
              <w:jc w:val="center"/>
              <w:rPr>
                <w:rFonts w:ascii="Arial" w:hAnsi="Arial" w:cs="Arial"/>
                <w:b/>
                <w:bCs/>
                <w:lang w:val="en-IE" w:eastAsia="en-IE"/>
              </w:rPr>
            </w:pPr>
            <w:r w:rsidRPr="00CD4121">
              <w:rPr>
                <w:rFonts w:ascii="Arial" w:hAnsi="Arial" w:cs="Arial"/>
                <w:b/>
                <w:bCs/>
                <w:lang w:val="en-IE" w:eastAsia="en-IE"/>
              </w:rPr>
              <w:t>AND</w:t>
            </w:r>
          </w:p>
          <w:p w14:paraId="3F858B1F" w14:textId="77777777" w:rsidR="00CD4121" w:rsidRPr="00CD4121" w:rsidRDefault="00CD4121" w:rsidP="00CD4121">
            <w:pPr>
              <w:jc w:val="center"/>
              <w:rPr>
                <w:rFonts w:ascii="Arial" w:hAnsi="Arial" w:cs="Arial"/>
                <w:b/>
                <w:bCs/>
                <w:lang w:val="en-IE" w:eastAsia="en-IE"/>
              </w:rPr>
            </w:pPr>
          </w:p>
          <w:p w14:paraId="048B9AC3" w14:textId="0136FFC1" w:rsidR="001D01A3" w:rsidRPr="00CD4121" w:rsidRDefault="001D01A3" w:rsidP="00CD4121">
            <w:pPr>
              <w:jc w:val="both"/>
              <w:rPr>
                <w:rFonts w:ascii="Arial" w:hAnsi="Arial" w:cs="Arial"/>
                <w:lang w:val="en-IE" w:eastAsia="en-IE"/>
              </w:rPr>
            </w:pPr>
            <w:r w:rsidRPr="00CD4121">
              <w:rPr>
                <w:rFonts w:ascii="Arial" w:hAnsi="Arial" w:cs="Arial"/>
                <w:lang w:val="en-IE" w:eastAsia="en-IE"/>
              </w:rPr>
              <w:t>Experience of working collaboratively with multiple internal and external stakeholders as relevant to this role</w:t>
            </w:r>
          </w:p>
          <w:p w14:paraId="35FE3A46" w14:textId="750E5AE1" w:rsidR="00CD4121" w:rsidRPr="00CD4121" w:rsidRDefault="00CD4121" w:rsidP="00CD4121">
            <w:pPr>
              <w:jc w:val="both"/>
              <w:rPr>
                <w:rFonts w:ascii="Arial" w:hAnsi="Arial" w:cs="Arial"/>
                <w:lang w:val="en-IE" w:eastAsia="en-IE"/>
              </w:rPr>
            </w:pPr>
          </w:p>
          <w:p w14:paraId="42C17208" w14:textId="0FA2EF82" w:rsidR="00CD4121" w:rsidRPr="00CD4121" w:rsidRDefault="00CD4121" w:rsidP="00CD4121">
            <w:pPr>
              <w:jc w:val="center"/>
              <w:rPr>
                <w:rFonts w:ascii="Arial" w:hAnsi="Arial" w:cs="Arial"/>
                <w:b/>
                <w:bCs/>
                <w:lang w:val="en-IE" w:eastAsia="en-IE"/>
              </w:rPr>
            </w:pPr>
            <w:r w:rsidRPr="00CD4121">
              <w:rPr>
                <w:rFonts w:ascii="Arial" w:hAnsi="Arial" w:cs="Arial"/>
                <w:b/>
                <w:bCs/>
                <w:lang w:val="en-IE" w:eastAsia="en-IE"/>
              </w:rPr>
              <w:t>AND</w:t>
            </w:r>
          </w:p>
          <w:p w14:paraId="78CB1661" w14:textId="77777777" w:rsidR="00CD4121" w:rsidRPr="00CD4121" w:rsidRDefault="00CD4121" w:rsidP="00CD4121">
            <w:pPr>
              <w:jc w:val="center"/>
              <w:rPr>
                <w:rFonts w:ascii="Arial" w:hAnsi="Arial" w:cs="Arial"/>
                <w:b/>
                <w:bCs/>
                <w:lang w:val="en-IE" w:eastAsia="en-IE"/>
              </w:rPr>
            </w:pPr>
          </w:p>
          <w:p w14:paraId="7ABCD0AD" w14:textId="77777777" w:rsidR="001D01A3" w:rsidRPr="00CD4121" w:rsidRDefault="001D01A3" w:rsidP="00CD4121">
            <w:pPr>
              <w:jc w:val="both"/>
              <w:rPr>
                <w:rFonts w:ascii="Arial" w:hAnsi="Arial" w:cs="Arial"/>
                <w:lang w:val="en-IE" w:eastAsia="en-IE"/>
              </w:rPr>
            </w:pPr>
            <w:r w:rsidRPr="00CD4121">
              <w:rPr>
                <w:rFonts w:ascii="Arial" w:hAnsi="Arial" w:cs="Arial"/>
                <w:lang w:val="en-IE" w:eastAsia="en-IE"/>
              </w:rPr>
              <w:t>The requisite knowledge and ability (including a high standard of suitability and management ability) for the proper discharge of the duties of the office.</w:t>
            </w:r>
          </w:p>
          <w:p w14:paraId="389E72A3" w14:textId="77777777" w:rsidR="001D01A3" w:rsidRPr="00CD4121" w:rsidRDefault="001D01A3" w:rsidP="001D01A3">
            <w:pPr>
              <w:pStyle w:val="ListParagraph"/>
              <w:ind w:left="360"/>
              <w:jc w:val="both"/>
              <w:rPr>
                <w:rFonts w:ascii="Arial" w:hAnsi="Arial" w:cs="Arial"/>
                <w:b/>
                <w:bCs/>
              </w:rPr>
            </w:pPr>
          </w:p>
          <w:p w14:paraId="31A09F5F" w14:textId="77777777" w:rsidR="001D01A3" w:rsidRPr="00CD4121" w:rsidRDefault="001D01A3" w:rsidP="001D01A3">
            <w:pPr>
              <w:rPr>
                <w:rFonts w:ascii="Arial" w:hAnsi="Arial" w:cs="Arial"/>
                <w:b/>
              </w:rPr>
            </w:pPr>
            <w:r w:rsidRPr="00CD4121">
              <w:rPr>
                <w:rFonts w:ascii="Arial" w:hAnsi="Arial" w:cs="Arial"/>
                <w:b/>
              </w:rPr>
              <w:t>Health</w:t>
            </w:r>
          </w:p>
          <w:p w14:paraId="7A0ED647" w14:textId="77777777" w:rsidR="001D01A3" w:rsidRPr="00CD4121" w:rsidRDefault="001D01A3" w:rsidP="001D01A3">
            <w:pPr>
              <w:rPr>
                <w:rFonts w:ascii="Arial" w:hAnsi="Arial" w:cs="Arial"/>
              </w:rPr>
            </w:pPr>
            <w:r w:rsidRPr="00CD4121">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63F48AC" w14:textId="77777777" w:rsidR="001D01A3" w:rsidRPr="00CD4121" w:rsidRDefault="001D01A3" w:rsidP="001D01A3">
            <w:pPr>
              <w:ind w:right="-766"/>
              <w:rPr>
                <w:rFonts w:ascii="Arial" w:hAnsi="Arial" w:cs="Arial"/>
                <w:b/>
                <w:bCs/>
              </w:rPr>
            </w:pPr>
          </w:p>
          <w:p w14:paraId="64D3B118" w14:textId="77777777" w:rsidR="001D01A3" w:rsidRPr="00CD4121" w:rsidRDefault="001D01A3" w:rsidP="001D01A3">
            <w:pPr>
              <w:ind w:right="-766"/>
              <w:rPr>
                <w:rFonts w:ascii="Arial" w:hAnsi="Arial" w:cs="Arial"/>
                <w:iCs/>
              </w:rPr>
            </w:pPr>
            <w:r w:rsidRPr="00CD4121">
              <w:rPr>
                <w:rFonts w:ascii="Arial" w:hAnsi="Arial" w:cs="Arial"/>
                <w:b/>
                <w:bCs/>
              </w:rPr>
              <w:t>Character</w:t>
            </w:r>
          </w:p>
          <w:p w14:paraId="5900A900" w14:textId="0352DEAF" w:rsidR="001D01A3" w:rsidRPr="00CD4121" w:rsidRDefault="001D01A3" w:rsidP="00785296">
            <w:pPr>
              <w:ind w:right="-766"/>
              <w:rPr>
                <w:rFonts w:ascii="Arial" w:hAnsi="Arial" w:cs="Arial"/>
              </w:rPr>
            </w:pPr>
            <w:r w:rsidRPr="00CD4121">
              <w:rPr>
                <w:rFonts w:ascii="Arial" w:hAnsi="Arial" w:cs="Arial"/>
              </w:rPr>
              <w:t>Each candidate for and any person holding the office must be of good character</w:t>
            </w:r>
            <w:bookmarkEnd w:id="1"/>
          </w:p>
        </w:tc>
      </w:tr>
      <w:tr w:rsidR="001D01A3" w:rsidRPr="00CD4121" w14:paraId="418D1AA4" w14:textId="77777777" w:rsidTr="00BC346B">
        <w:trPr>
          <w:trHeight w:val="1048"/>
        </w:trPr>
        <w:tc>
          <w:tcPr>
            <w:tcW w:w="2364" w:type="dxa"/>
          </w:tcPr>
          <w:p w14:paraId="4BFB93EA" w14:textId="77777777" w:rsidR="001D01A3" w:rsidRPr="00CD4121" w:rsidRDefault="001D01A3" w:rsidP="001D01A3">
            <w:pPr>
              <w:rPr>
                <w:rFonts w:ascii="Arial" w:hAnsi="Arial" w:cs="Arial"/>
                <w:b/>
                <w:bCs/>
                <w:color w:val="000000"/>
              </w:rPr>
            </w:pPr>
            <w:r w:rsidRPr="00CD4121">
              <w:rPr>
                <w:rFonts w:ascii="Arial" w:hAnsi="Arial" w:cs="Arial"/>
                <w:b/>
                <w:bCs/>
                <w:color w:val="000000"/>
              </w:rPr>
              <w:lastRenderedPageBreak/>
              <w:t>Post specific Requirements</w:t>
            </w:r>
          </w:p>
        </w:tc>
        <w:tc>
          <w:tcPr>
            <w:tcW w:w="8394" w:type="dxa"/>
          </w:tcPr>
          <w:p w14:paraId="2E4C5607" w14:textId="20AF0CF6" w:rsidR="001D01A3" w:rsidRPr="00CD4121" w:rsidRDefault="00817DD7" w:rsidP="00817DD7">
            <w:pPr>
              <w:pStyle w:val="ListParagraph"/>
              <w:numPr>
                <w:ilvl w:val="0"/>
                <w:numId w:val="44"/>
              </w:numPr>
              <w:rPr>
                <w:rFonts w:ascii="Arial" w:hAnsi="Arial" w:cs="Arial"/>
              </w:rPr>
            </w:pPr>
            <w:r w:rsidRPr="00CD4121">
              <w:rPr>
                <w:rFonts w:ascii="Arial" w:hAnsi="Arial" w:cs="Arial"/>
              </w:rPr>
              <w:t>The successful candidate will be required to demonstrate experience in the management and operation of an acute hospital environment.</w:t>
            </w:r>
          </w:p>
        </w:tc>
      </w:tr>
      <w:tr w:rsidR="001D01A3" w:rsidRPr="00CD4121" w14:paraId="3E8BA1BD" w14:textId="77777777" w:rsidTr="00BC346B">
        <w:trPr>
          <w:trHeight w:val="1048"/>
        </w:trPr>
        <w:tc>
          <w:tcPr>
            <w:tcW w:w="2364" w:type="dxa"/>
          </w:tcPr>
          <w:p w14:paraId="5D43E616" w14:textId="77777777" w:rsidR="001D01A3" w:rsidRPr="00CD4121" w:rsidRDefault="001D01A3" w:rsidP="001D01A3">
            <w:pPr>
              <w:rPr>
                <w:rFonts w:ascii="Arial" w:hAnsi="Arial" w:cs="Arial"/>
                <w:b/>
                <w:bCs/>
                <w:color w:val="000000"/>
                <w:highlight w:val="yellow"/>
              </w:rPr>
            </w:pPr>
            <w:r w:rsidRPr="00CD4121">
              <w:rPr>
                <w:rFonts w:ascii="Arial" w:hAnsi="Arial" w:cs="Arial"/>
                <w:b/>
                <w:bCs/>
                <w:color w:val="000000"/>
              </w:rPr>
              <w:t>Other requirements specific to the post</w:t>
            </w:r>
          </w:p>
        </w:tc>
        <w:tc>
          <w:tcPr>
            <w:tcW w:w="8394" w:type="dxa"/>
          </w:tcPr>
          <w:p w14:paraId="21A001D3" w14:textId="77777777" w:rsidR="001D01A3" w:rsidRPr="00CD4121" w:rsidRDefault="001D01A3" w:rsidP="001D01A3">
            <w:pPr>
              <w:numPr>
                <w:ilvl w:val="0"/>
                <w:numId w:val="35"/>
              </w:numPr>
              <w:rPr>
                <w:rFonts w:ascii="Arial" w:hAnsi="Arial" w:cs="Arial"/>
              </w:rPr>
            </w:pPr>
            <w:r w:rsidRPr="00CD4121">
              <w:rPr>
                <w:rFonts w:ascii="Arial" w:hAnsi="Arial" w:cs="Arial"/>
              </w:rPr>
              <w:t>A flexible approach to working hours is required and participation in the hospital senior management out of hours on call arrangements.</w:t>
            </w:r>
          </w:p>
          <w:p w14:paraId="0C6CA1E6" w14:textId="02E4E133" w:rsidR="001D01A3" w:rsidRPr="00CD4121" w:rsidRDefault="001D01A3" w:rsidP="001D01A3">
            <w:pPr>
              <w:numPr>
                <w:ilvl w:val="0"/>
                <w:numId w:val="35"/>
              </w:numPr>
              <w:rPr>
                <w:rFonts w:ascii="Arial" w:hAnsi="Arial" w:cs="Arial"/>
              </w:rPr>
            </w:pPr>
            <w:r w:rsidRPr="00CD4121">
              <w:rPr>
                <w:rFonts w:ascii="Arial" w:hAnsi="Arial" w:cs="Arial"/>
                <w:iCs/>
                <w:color w:val="000000"/>
              </w:rPr>
              <w:t>Access to appropriate transport to fulfil the requirements of the role.</w:t>
            </w:r>
          </w:p>
        </w:tc>
      </w:tr>
      <w:tr w:rsidR="001D01A3" w:rsidRPr="00CD4121" w14:paraId="3C42AC5F" w14:textId="77777777" w:rsidTr="00BC346B">
        <w:trPr>
          <w:trHeight w:val="1048"/>
        </w:trPr>
        <w:tc>
          <w:tcPr>
            <w:tcW w:w="2364" w:type="dxa"/>
          </w:tcPr>
          <w:p w14:paraId="0DC89772" w14:textId="77777777" w:rsidR="001D01A3" w:rsidRPr="00CD4121" w:rsidRDefault="001D01A3" w:rsidP="001D01A3">
            <w:pPr>
              <w:rPr>
                <w:rFonts w:ascii="Arial" w:hAnsi="Arial" w:cs="Arial"/>
                <w:b/>
                <w:bCs/>
                <w:color w:val="000000"/>
              </w:rPr>
            </w:pPr>
            <w:r w:rsidRPr="00CD4121">
              <w:rPr>
                <w:rFonts w:ascii="Arial" w:hAnsi="Arial" w:cs="Arial"/>
                <w:b/>
                <w:bCs/>
                <w:color w:val="000000"/>
              </w:rPr>
              <w:t>Skills, competencies and/or knowledge</w:t>
            </w:r>
          </w:p>
          <w:p w14:paraId="6366A456" w14:textId="77777777" w:rsidR="001D01A3" w:rsidRPr="00CD4121" w:rsidRDefault="001D01A3" w:rsidP="001D01A3">
            <w:pPr>
              <w:rPr>
                <w:rFonts w:ascii="Arial" w:hAnsi="Arial" w:cs="Arial"/>
                <w:b/>
                <w:bCs/>
                <w:color w:val="000000"/>
              </w:rPr>
            </w:pPr>
          </w:p>
          <w:p w14:paraId="73BB72B9" w14:textId="77777777" w:rsidR="001D01A3" w:rsidRPr="00CD4121" w:rsidRDefault="001D01A3" w:rsidP="001D01A3">
            <w:pPr>
              <w:rPr>
                <w:rFonts w:ascii="Arial" w:hAnsi="Arial" w:cs="Arial"/>
                <w:b/>
                <w:bCs/>
                <w:color w:val="000000"/>
                <w:highlight w:val="yellow"/>
              </w:rPr>
            </w:pPr>
          </w:p>
        </w:tc>
        <w:tc>
          <w:tcPr>
            <w:tcW w:w="8394" w:type="dxa"/>
          </w:tcPr>
          <w:p w14:paraId="51C40427" w14:textId="77777777" w:rsidR="001D01A3" w:rsidRPr="00CD4121" w:rsidRDefault="001D01A3" w:rsidP="001D01A3">
            <w:pPr>
              <w:jc w:val="both"/>
              <w:rPr>
                <w:rFonts w:ascii="Arial" w:hAnsi="Arial" w:cs="Arial"/>
                <w:i/>
                <w:iCs/>
              </w:rPr>
            </w:pPr>
            <w:r w:rsidRPr="00CD4121">
              <w:rPr>
                <w:rFonts w:ascii="Arial" w:hAnsi="Arial" w:cs="Arial"/>
                <w:b/>
                <w:i/>
                <w:iCs/>
              </w:rPr>
              <w:t>Demonstrates the following</w:t>
            </w:r>
            <w:r w:rsidRPr="00CD4121">
              <w:rPr>
                <w:rFonts w:ascii="Arial" w:hAnsi="Arial" w:cs="Arial"/>
                <w:i/>
                <w:iCs/>
              </w:rPr>
              <w:t xml:space="preserve">: </w:t>
            </w:r>
          </w:p>
          <w:p w14:paraId="37D678F3" w14:textId="39EAD00E" w:rsidR="00E23C0E" w:rsidRPr="00CD4121" w:rsidRDefault="00E23C0E" w:rsidP="00785296">
            <w:pPr>
              <w:rPr>
                <w:rFonts w:ascii="Arial" w:hAnsi="Arial" w:cs="Arial"/>
                <w:iCs/>
              </w:rPr>
            </w:pPr>
          </w:p>
          <w:p w14:paraId="29D6EE09" w14:textId="519CDB57" w:rsidR="00E23C0E" w:rsidRPr="00CD4121" w:rsidRDefault="00E23C0E" w:rsidP="00E23C0E">
            <w:pPr>
              <w:rPr>
                <w:rFonts w:ascii="Arial" w:hAnsi="Arial" w:cs="Arial"/>
                <w:b/>
                <w:bCs/>
                <w:iCs/>
              </w:rPr>
            </w:pPr>
            <w:r w:rsidRPr="00CD4121">
              <w:rPr>
                <w:rFonts w:ascii="Arial" w:hAnsi="Arial" w:cs="Arial"/>
                <w:b/>
                <w:iCs/>
                <w:u w:val="single"/>
              </w:rPr>
              <w:t>Managing and Delivering Results (Operational Excellence</w:t>
            </w:r>
            <w:r w:rsidRPr="00CD4121">
              <w:rPr>
                <w:rFonts w:ascii="Arial" w:hAnsi="Arial" w:cs="Arial"/>
                <w:iCs/>
              </w:rPr>
              <w:t xml:space="preserve">) </w:t>
            </w:r>
            <w:r w:rsidRPr="00CD4121">
              <w:rPr>
                <w:rFonts w:ascii="Arial" w:hAnsi="Arial" w:cs="Arial"/>
                <w:b/>
                <w:bCs/>
                <w:iCs/>
              </w:rPr>
              <w:t>Planning and Organising</w:t>
            </w:r>
          </w:p>
          <w:p w14:paraId="3576878B" w14:textId="77777777" w:rsidR="00E23C0E" w:rsidRPr="00CD4121" w:rsidRDefault="00E23C0E" w:rsidP="00E23C0E">
            <w:pPr>
              <w:numPr>
                <w:ilvl w:val="0"/>
                <w:numId w:val="38"/>
              </w:numPr>
              <w:rPr>
                <w:rFonts w:ascii="Arial" w:hAnsi="Arial" w:cs="Arial"/>
                <w:iCs/>
              </w:rPr>
            </w:pPr>
            <w:r w:rsidRPr="00CD4121">
              <w:rPr>
                <w:rFonts w:ascii="Arial" w:hAnsi="Arial" w:cs="Arial"/>
                <w:iCs/>
              </w:rPr>
              <w:t>A proven ability to prioritise, organise and schedule a wide variety of tasks and to manage competing demands and tight deadlines while consistently maintaining high standards and positive working relationships.</w:t>
            </w:r>
          </w:p>
          <w:p w14:paraId="1F3AB12C" w14:textId="77777777" w:rsidR="00E23C0E" w:rsidRPr="00CD4121" w:rsidRDefault="00E23C0E" w:rsidP="00E23C0E">
            <w:pPr>
              <w:numPr>
                <w:ilvl w:val="0"/>
                <w:numId w:val="38"/>
              </w:numPr>
              <w:rPr>
                <w:rFonts w:ascii="Arial" w:hAnsi="Arial" w:cs="Arial"/>
                <w:iCs/>
              </w:rPr>
            </w:pPr>
            <w:r w:rsidRPr="00CD4121">
              <w:rPr>
                <w:rFonts w:ascii="Arial" w:hAnsi="Arial" w:cs="Arial"/>
                <w:iCs/>
              </w:rPr>
              <w:t>Evidence of effective project planning, performance management, delivery of key performance indicators and organisational skills including an awareness of resource management and the importance of value for money</w:t>
            </w:r>
          </w:p>
          <w:p w14:paraId="29AB9803" w14:textId="77777777" w:rsidR="00E23C0E" w:rsidRPr="00CD4121" w:rsidRDefault="00E23C0E" w:rsidP="00E23C0E">
            <w:pPr>
              <w:numPr>
                <w:ilvl w:val="0"/>
                <w:numId w:val="38"/>
              </w:numPr>
              <w:rPr>
                <w:rFonts w:ascii="Arial" w:hAnsi="Arial" w:cs="Arial"/>
                <w:iCs/>
              </w:rPr>
            </w:pPr>
            <w:r w:rsidRPr="00CD4121">
              <w:rPr>
                <w:rFonts w:ascii="Arial" w:hAnsi="Arial" w:cs="Arial"/>
                <w:iCs/>
              </w:rPr>
              <w:t>Strong evidence of excellent financial planning and expenditure management</w:t>
            </w:r>
          </w:p>
          <w:p w14:paraId="36F37951" w14:textId="6AE8821D" w:rsidR="00E23C0E" w:rsidRPr="00CD4121" w:rsidRDefault="00E23C0E" w:rsidP="00E23C0E">
            <w:pPr>
              <w:numPr>
                <w:ilvl w:val="0"/>
                <w:numId w:val="38"/>
              </w:numPr>
              <w:rPr>
                <w:rFonts w:ascii="Arial" w:hAnsi="Arial" w:cs="Arial"/>
                <w:iCs/>
              </w:rPr>
            </w:pPr>
            <w:r w:rsidRPr="00CD4121">
              <w:rPr>
                <w:rFonts w:ascii="Arial" w:hAnsi="Arial" w:cs="Arial"/>
                <w:iCs/>
              </w:rPr>
              <w:t>The ability to improve efficiency and performance in the working environment and the ability to evolve and adapt to a rapid changing environment</w:t>
            </w:r>
          </w:p>
          <w:p w14:paraId="74D47D3B" w14:textId="77777777" w:rsidR="00E23C0E" w:rsidRPr="00CD4121" w:rsidRDefault="00E23C0E" w:rsidP="00E23C0E">
            <w:pPr>
              <w:ind w:left="720"/>
              <w:rPr>
                <w:rFonts w:ascii="Arial" w:hAnsi="Arial" w:cs="Arial"/>
                <w:iCs/>
              </w:rPr>
            </w:pPr>
          </w:p>
          <w:p w14:paraId="532182D6" w14:textId="77777777" w:rsidR="00B316CF" w:rsidRPr="00CD4121" w:rsidRDefault="00E23C0E" w:rsidP="00B316CF">
            <w:pPr>
              <w:rPr>
                <w:rFonts w:ascii="Arial" w:hAnsi="Arial" w:cs="Arial"/>
                <w:b/>
                <w:bCs/>
                <w:u w:val="single"/>
              </w:rPr>
            </w:pPr>
            <w:r w:rsidRPr="00CD4121">
              <w:rPr>
                <w:rFonts w:ascii="Arial" w:hAnsi="Arial" w:cs="Arial"/>
                <w:b/>
                <w:iCs/>
                <w:u w:val="single"/>
              </w:rPr>
              <w:t>Leadership, Direction and Team Working Skills</w:t>
            </w:r>
            <w:r w:rsidR="00036550" w:rsidRPr="00CD4121">
              <w:rPr>
                <w:rFonts w:ascii="Arial" w:hAnsi="Arial" w:cs="Arial"/>
                <w:b/>
                <w:bCs/>
                <w:u w:val="single"/>
              </w:rPr>
              <w:t xml:space="preserve"> </w:t>
            </w:r>
          </w:p>
          <w:p w14:paraId="6FCA1CA6" w14:textId="01451ACB" w:rsidR="00E23C0E" w:rsidRPr="00CD4121" w:rsidRDefault="00E23C0E" w:rsidP="00B316CF">
            <w:pPr>
              <w:pStyle w:val="ListParagraph"/>
              <w:numPr>
                <w:ilvl w:val="0"/>
                <w:numId w:val="43"/>
              </w:numPr>
              <w:rPr>
                <w:rFonts w:ascii="Arial" w:hAnsi="Arial" w:cs="Arial"/>
                <w:iCs/>
              </w:rPr>
            </w:pPr>
            <w:r w:rsidRPr="00CD4121">
              <w:rPr>
                <w:rFonts w:ascii="Arial" w:hAnsi="Arial" w:cs="Arial"/>
                <w:iCs/>
              </w:rPr>
              <w:t>Effective leadership in a challenging and busy environment including a track record of innovation/ improvements.</w:t>
            </w:r>
          </w:p>
          <w:p w14:paraId="37B9F9C7" w14:textId="77777777" w:rsidR="00E23C0E" w:rsidRPr="00CD4121" w:rsidRDefault="00E23C0E" w:rsidP="00E23C0E">
            <w:pPr>
              <w:numPr>
                <w:ilvl w:val="0"/>
                <w:numId w:val="40"/>
              </w:numPr>
              <w:rPr>
                <w:rFonts w:ascii="Arial" w:hAnsi="Arial" w:cs="Arial"/>
                <w:iCs/>
              </w:rPr>
            </w:pPr>
            <w:r w:rsidRPr="00CD4121">
              <w:rPr>
                <w:rFonts w:ascii="Arial" w:hAnsi="Arial" w:cs="Arial"/>
                <w:iCs/>
              </w:rPr>
              <w:t>Ability to lead, organise and motivate teams to the confident delivery of excellent services and service outcomes</w:t>
            </w:r>
          </w:p>
          <w:p w14:paraId="74B0094D" w14:textId="77777777" w:rsidR="00E23C0E" w:rsidRPr="00CD4121" w:rsidRDefault="00E23C0E" w:rsidP="00E23C0E">
            <w:pPr>
              <w:numPr>
                <w:ilvl w:val="0"/>
                <w:numId w:val="40"/>
              </w:numPr>
              <w:rPr>
                <w:rFonts w:ascii="Arial" w:hAnsi="Arial" w:cs="Arial"/>
                <w:iCs/>
              </w:rPr>
            </w:pPr>
            <w:r w:rsidRPr="00CD4121">
              <w:rPr>
                <w:rFonts w:ascii="Arial" w:hAnsi="Arial" w:cs="Arial"/>
                <w:iCs/>
              </w:rPr>
              <w:t>Ability to support, supervise develop and empower staff in changing work practices in a challenging environment within existing resources</w:t>
            </w:r>
          </w:p>
          <w:p w14:paraId="2061D027" w14:textId="77777777" w:rsidR="00E23C0E" w:rsidRPr="00CD4121" w:rsidRDefault="00E23C0E" w:rsidP="00E23C0E">
            <w:pPr>
              <w:numPr>
                <w:ilvl w:val="0"/>
                <w:numId w:val="40"/>
              </w:numPr>
              <w:rPr>
                <w:rFonts w:ascii="Arial" w:hAnsi="Arial" w:cs="Arial"/>
                <w:iCs/>
              </w:rPr>
            </w:pPr>
            <w:r w:rsidRPr="00CD4121">
              <w:rPr>
                <w:rFonts w:ascii="Arial" w:hAnsi="Arial" w:cs="Arial"/>
                <w:iCs/>
              </w:rPr>
              <w:t>Evidence of being a positive agent of change and performance improvement</w:t>
            </w:r>
          </w:p>
          <w:p w14:paraId="637B2156" w14:textId="77777777" w:rsidR="00E23C0E" w:rsidRPr="00CD4121" w:rsidRDefault="00E23C0E" w:rsidP="00E23C0E">
            <w:pPr>
              <w:numPr>
                <w:ilvl w:val="0"/>
                <w:numId w:val="40"/>
              </w:numPr>
              <w:rPr>
                <w:rFonts w:ascii="Arial" w:hAnsi="Arial" w:cs="Arial"/>
                <w:iCs/>
              </w:rPr>
            </w:pPr>
            <w:r w:rsidRPr="00CD4121">
              <w:rPr>
                <w:rFonts w:ascii="Arial" w:hAnsi="Arial" w:cs="Arial"/>
                <w:iCs/>
              </w:rPr>
              <w:t>Ability to work with multi-disciplinary team members and other stakeholders to facilitate high performance, developing and achieving clear and realistic objectives</w:t>
            </w:r>
          </w:p>
          <w:p w14:paraId="05BAD0CA" w14:textId="0ABFBF9A" w:rsidR="00E23C0E" w:rsidRPr="00CD4121" w:rsidRDefault="00E23C0E" w:rsidP="00E23C0E">
            <w:pPr>
              <w:numPr>
                <w:ilvl w:val="0"/>
                <w:numId w:val="40"/>
              </w:numPr>
              <w:rPr>
                <w:rFonts w:ascii="Arial" w:hAnsi="Arial" w:cs="Arial"/>
                <w:iCs/>
              </w:rPr>
            </w:pPr>
            <w:r w:rsidRPr="00CD4121">
              <w:rPr>
                <w:rFonts w:ascii="Arial" w:hAnsi="Arial" w:cs="Arial"/>
                <w:iCs/>
              </w:rPr>
              <w:t>An ability to influence and negotiate effectively in furthering the objectives of the role</w:t>
            </w:r>
          </w:p>
          <w:p w14:paraId="269E7601" w14:textId="77777777" w:rsidR="00036550" w:rsidRPr="00CD4121" w:rsidRDefault="00036550" w:rsidP="00036550">
            <w:pPr>
              <w:numPr>
                <w:ilvl w:val="0"/>
                <w:numId w:val="40"/>
              </w:numPr>
              <w:rPr>
                <w:rFonts w:ascii="Arial" w:hAnsi="Arial" w:cs="Arial"/>
                <w:iCs/>
              </w:rPr>
            </w:pPr>
            <w:r w:rsidRPr="00CD4121">
              <w:rPr>
                <w:rFonts w:ascii="Arial" w:hAnsi="Arial" w:cs="Arial"/>
                <w:iCs/>
              </w:rPr>
              <w:t>Excellent interpersonal and communication skills to facilitate working with a wide range of individuals and groups</w:t>
            </w:r>
          </w:p>
          <w:p w14:paraId="2821DA3C" w14:textId="77777777" w:rsidR="00036550" w:rsidRPr="00CD4121" w:rsidRDefault="00036550" w:rsidP="00036550">
            <w:pPr>
              <w:numPr>
                <w:ilvl w:val="0"/>
                <w:numId w:val="40"/>
              </w:numPr>
              <w:rPr>
                <w:rFonts w:ascii="Arial" w:hAnsi="Arial" w:cs="Arial"/>
                <w:iCs/>
              </w:rPr>
            </w:pPr>
            <w:r w:rsidRPr="00CD4121">
              <w:rPr>
                <w:rFonts w:ascii="Arial" w:hAnsi="Arial" w:cs="Arial"/>
                <w:iCs/>
              </w:rPr>
              <w:t>A track record of building and maintaining key internal and external relationships in achieving organisational goals</w:t>
            </w:r>
          </w:p>
          <w:p w14:paraId="35BDE96B" w14:textId="77777777" w:rsidR="00036550" w:rsidRPr="00CD4121" w:rsidRDefault="00036550" w:rsidP="00036550">
            <w:pPr>
              <w:numPr>
                <w:ilvl w:val="0"/>
                <w:numId w:val="40"/>
              </w:numPr>
              <w:rPr>
                <w:rFonts w:ascii="Arial" w:hAnsi="Arial" w:cs="Arial"/>
                <w:iCs/>
              </w:rPr>
            </w:pPr>
            <w:r w:rsidRPr="00CD4121">
              <w:rPr>
                <w:rFonts w:ascii="Arial" w:hAnsi="Arial" w:cs="Arial"/>
                <w:iCs/>
              </w:rPr>
              <w:t>The ability to lead, direct and influence multiple stakeholders and ensure buy-in to plans and their implementation</w:t>
            </w:r>
          </w:p>
          <w:p w14:paraId="51B07B7F" w14:textId="77777777" w:rsidR="00036550" w:rsidRPr="00CD4121" w:rsidRDefault="00036550" w:rsidP="00036550">
            <w:pPr>
              <w:numPr>
                <w:ilvl w:val="0"/>
                <w:numId w:val="40"/>
              </w:numPr>
              <w:rPr>
                <w:rFonts w:ascii="Arial" w:hAnsi="Arial" w:cs="Arial"/>
                <w:iCs/>
              </w:rPr>
            </w:pPr>
            <w:r w:rsidRPr="00CD4121">
              <w:rPr>
                <w:rFonts w:ascii="Arial" w:hAnsi="Arial" w:cs="Arial"/>
                <w:iCs/>
              </w:rPr>
              <w:t>Effective conflict management skills</w:t>
            </w:r>
          </w:p>
          <w:p w14:paraId="7A7E97DE" w14:textId="77777777" w:rsidR="00036550" w:rsidRPr="00CD4121" w:rsidRDefault="00036550" w:rsidP="00036550">
            <w:pPr>
              <w:numPr>
                <w:ilvl w:val="0"/>
                <w:numId w:val="40"/>
              </w:numPr>
              <w:rPr>
                <w:rFonts w:ascii="Arial" w:hAnsi="Arial" w:cs="Arial"/>
                <w:iCs/>
              </w:rPr>
            </w:pPr>
            <w:r w:rsidRPr="00CD4121">
              <w:rPr>
                <w:rFonts w:ascii="Arial" w:hAnsi="Arial" w:cs="Arial"/>
                <w:iCs/>
              </w:rPr>
              <w:t>The ability to interact in a professional manner with staff and other key stakeholders</w:t>
            </w:r>
          </w:p>
          <w:p w14:paraId="7C53547F" w14:textId="6F804C5E" w:rsidR="001D01A3" w:rsidRDefault="001D01A3" w:rsidP="00785296">
            <w:pPr>
              <w:rPr>
                <w:rFonts w:ascii="Arial" w:hAnsi="Arial" w:cs="Arial"/>
                <w:iCs/>
              </w:rPr>
            </w:pPr>
          </w:p>
          <w:p w14:paraId="27FE9A86" w14:textId="6D7AE191" w:rsidR="00CD4121" w:rsidRDefault="00CD4121" w:rsidP="00785296">
            <w:pPr>
              <w:rPr>
                <w:rFonts w:ascii="Arial" w:hAnsi="Arial" w:cs="Arial"/>
                <w:iCs/>
              </w:rPr>
            </w:pPr>
          </w:p>
          <w:p w14:paraId="1E2C5E2E" w14:textId="77777777" w:rsidR="00CD4121" w:rsidRPr="00CD4121" w:rsidRDefault="00CD4121" w:rsidP="00785296">
            <w:pPr>
              <w:rPr>
                <w:rFonts w:ascii="Arial" w:hAnsi="Arial" w:cs="Arial"/>
                <w:iCs/>
              </w:rPr>
            </w:pPr>
          </w:p>
          <w:p w14:paraId="23DD7DA8" w14:textId="77777777" w:rsidR="001D01A3" w:rsidRPr="00CD4121" w:rsidRDefault="001D01A3" w:rsidP="001D01A3">
            <w:pPr>
              <w:rPr>
                <w:rFonts w:ascii="Arial" w:hAnsi="Arial" w:cs="Arial"/>
                <w:b/>
                <w:iCs/>
                <w:u w:val="single"/>
              </w:rPr>
            </w:pPr>
            <w:r w:rsidRPr="00CD4121">
              <w:rPr>
                <w:rFonts w:ascii="Arial" w:hAnsi="Arial" w:cs="Arial"/>
                <w:b/>
                <w:iCs/>
                <w:u w:val="single"/>
              </w:rPr>
              <w:lastRenderedPageBreak/>
              <w:t>Critical Analysis and Decision Making</w:t>
            </w:r>
          </w:p>
          <w:p w14:paraId="032A50B4" w14:textId="77777777" w:rsidR="001D01A3" w:rsidRPr="00CD4121" w:rsidRDefault="001D01A3" w:rsidP="001D01A3">
            <w:pPr>
              <w:numPr>
                <w:ilvl w:val="0"/>
                <w:numId w:val="39"/>
              </w:numPr>
              <w:rPr>
                <w:rFonts w:ascii="Arial" w:hAnsi="Arial" w:cs="Arial"/>
                <w:iCs/>
              </w:rPr>
            </w:pPr>
            <w:r w:rsidRPr="00CD4121">
              <w:rPr>
                <w:rFonts w:ascii="Arial" w:hAnsi="Arial" w:cs="Arial"/>
                <w:iCs/>
              </w:rPr>
              <w:t>The ability to evaluate complex information from a variety of sources and make effective decisions</w:t>
            </w:r>
          </w:p>
          <w:p w14:paraId="0966C57D" w14:textId="77777777" w:rsidR="001D01A3" w:rsidRPr="00CD4121" w:rsidRDefault="001D01A3" w:rsidP="001D01A3">
            <w:pPr>
              <w:numPr>
                <w:ilvl w:val="0"/>
                <w:numId w:val="39"/>
              </w:numPr>
              <w:rPr>
                <w:rFonts w:ascii="Arial" w:hAnsi="Arial" w:cs="Arial"/>
                <w:iCs/>
              </w:rPr>
            </w:pPr>
            <w:r w:rsidRPr="00CD4121">
              <w:rPr>
                <w:rFonts w:ascii="Arial" w:hAnsi="Arial" w:cs="Arial"/>
                <w:iCs/>
              </w:rPr>
              <w:t>Considers the impact of making decisions before taking action</w:t>
            </w:r>
          </w:p>
          <w:p w14:paraId="46B2F373" w14:textId="77777777" w:rsidR="001D01A3" w:rsidRPr="00CD4121" w:rsidRDefault="001D01A3" w:rsidP="001D01A3">
            <w:pPr>
              <w:numPr>
                <w:ilvl w:val="0"/>
                <w:numId w:val="39"/>
              </w:numPr>
              <w:rPr>
                <w:rFonts w:ascii="Arial" w:hAnsi="Arial" w:cs="Arial"/>
                <w:iCs/>
              </w:rPr>
            </w:pPr>
            <w:r w:rsidRPr="00CD4121">
              <w:rPr>
                <w:rFonts w:ascii="Arial" w:hAnsi="Arial" w:cs="Arial"/>
                <w:iCs/>
              </w:rPr>
              <w:t>Anticipates problems and recognises when to involve other parties (at the appropriate time and level)</w:t>
            </w:r>
          </w:p>
          <w:p w14:paraId="5A326599" w14:textId="77777777" w:rsidR="001D01A3" w:rsidRPr="00CD4121" w:rsidRDefault="001D01A3" w:rsidP="001D01A3">
            <w:pPr>
              <w:numPr>
                <w:ilvl w:val="0"/>
                <w:numId w:val="39"/>
              </w:numPr>
              <w:rPr>
                <w:rFonts w:ascii="Arial" w:hAnsi="Arial" w:cs="Arial"/>
                <w:iCs/>
              </w:rPr>
            </w:pPr>
            <w:r w:rsidRPr="00CD4121">
              <w:rPr>
                <w:rFonts w:ascii="Arial" w:hAnsi="Arial" w:cs="Arial"/>
                <w:iCs/>
              </w:rPr>
              <w:t>Makes timely decisions and stands by those decisions as required</w:t>
            </w:r>
          </w:p>
          <w:p w14:paraId="5A707F8A" w14:textId="77777777" w:rsidR="001D01A3" w:rsidRPr="00CD4121" w:rsidRDefault="001D01A3" w:rsidP="001D01A3">
            <w:pPr>
              <w:numPr>
                <w:ilvl w:val="0"/>
                <w:numId w:val="39"/>
              </w:numPr>
              <w:rPr>
                <w:rFonts w:ascii="Arial" w:hAnsi="Arial" w:cs="Arial"/>
                <w:iCs/>
              </w:rPr>
            </w:pPr>
            <w:r w:rsidRPr="00CD4121">
              <w:rPr>
                <w:rFonts w:ascii="Arial" w:hAnsi="Arial" w:cs="Arial"/>
                <w:iCs/>
              </w:rPr>
              <w:t>The ability to consider the range of options available, involve other parties at the appropriate time and level, to make timely and balanced decisions</w:t>
            </w:r>
          </w:p>
          <w:p w14:paraId="28D9AC9F" w14:textId="77777777" w:rsidR="001D01A3" w:rsidRPr="00CD4121" w:rsidRDefault="001D01A3" w:rsidP="001D01A3">
            <w:pPr>
              <w:numPr>
                <w:ilvl w:val="0"/>
                <w:numId w:val="39"/>
              </w:numPr>
              <w:rPr>
                <w:rFonts w:ascii="Arial" w:hAnsi="Arial" w:cs="Arial"/>
                <w:iCs/>
              </w:rPr>
            </w:pPr>
            <w:r w:rsidRPr="00CD4121">
              <w:rPr>
                <w:rFonts w:ascii="Arial" w:hAnsi="Arial" w:cs="Arial"/>
                <w:iCs/>
              </w:rPr>
              <w:t>A capacity to develop new proposals and put forward solutions to address problems in a timely manner.</w:t>
            </w:r>
          </w:p>
          <w:p w14:paraId="7E476505" w14:textId="77777777" w:rsidR="00E23C0E" w:rsidRPr="00CD4121" w:rsidRDefault="00E23C0E" w:rsidP="00E23C0E">
            <w:pPr>
              <w:rPr>
                <w:rFonts w:ascii="Arial" w:hAnsi="Arial" w:cs="Arial"/>
                <w:iCs/>
              </w:rPr>
            </w:pPr>
          </w:p>
          <w:p w14:paraId="13FB60C3" w14:textId="44051B52" w:rsidR="00E23C0E" w:rsidRPr="00CD4121" w:rsidRDefault="00E23C0E" w:rsidP="00E23C0E">
            <w:pPr>
              <w:jc w:val="both"/>
              <w:rPr>
                <w:rFonts w:ascii="Arial" w:hAnsi="Arial" w:cs="Arial"/>
                <w:b/>
                <w:u w:val="single"/>
              </w:rPr>
            </w:pPr>
            <w:r w:rsidRPr="00CD4121">
              <w:rPr>
                <w:rFonts w:ascii="Arial" w:hAnsi="Arial" w:cs="Arial"/>
                <w:b/>
                <w:u w:val="single"/>
              </w:rPr>
              <w:t>Commitment to a Quality Service</w:t>
            </w:r>
            <w:r w:rsidR="00446F1C" w:rsidRPr="00CD4121">
              <w:rPr>
                <w:rFonts w:ascii="Arial" w:hAnsi="Arial" w:cs="Arial"/>
                <w:b/>
                <w:u w:val="single"/>
              </w:rPr>
              <w:t xml:space="preserve"> </w:t>
            </w:r>
            <w:r w:rsidRPr="00CD4121">
              <w:rPr>
                <w:rFonts w:ascii="Arial" w:hAnsi="Arial" w:cs="Arial"/>
                <w:b/>
                <w:u w:val="single"/>
              </w:rPr>
              <w:t>/ Leading a Quality Service</w:t>
            </w:r>
          </w:p>
          <w:p w14:paraId="2DBBDAB4" w14:textId="77777777" w:rsidR="00E23C0E" w:rsidRPr="00CD4121" w:rsidRDefault="00E23C0E" w:rsidP="00E23C0E">
            <w:pPr>
              <w:numPr>
                <w:ilvl w:val="0"/>
                <w:numId w:val="37"/>
              </w:numPr>
              <w:jc w:val="both"/>
              <w:rPr>
                <w:rFonts w:ascii="Arial" w:hAnsi="Arial" w:cs="Arial"/>
              </w:rPr>
            </w:pPr>
            <w:r w:rsidRPr="00CD4121">
              <w:rPr>
                <w:rFonts w:ascii="Arial" w:hAnsi="Arial" w:cs="Arial"/>
              </w:rPr>
              <w:t>An ability to pay close and accurate attention to detail in personal work and to create a culture where high standards are valued and respected</w:t>
            </w:r>
          </w:p>
          <w:p w14:paraId="1AC1F845" w14:textId="77777777" w:rsidR="00E23C0E" w:rsidRPr="00CD4121" w:rsidRDefault="00E23C0E" w:rsidP="00E23C0E">
            <w:pPr>
              <w:numPr>
                <w:ilvl w:val="0"/>
                <w:numId w:val="37"/>
              </w:numPr>
              <w:jc w:val="both"/>
              <w:rPr>
                <w:rFonts w:ascii="Arial" w:hAnsi="Arial" w:cs="Arial"/>
              </w:rPr>
            </w:pPr>
            <w:r w:rsidRPr="00CD4121">
              <w:rPr>
                <w:rFonts w:ascii="Arial" w:hAnsi="Arial" w:cs="Arial"/>
              </w:rPr>
              <w:t>An ability to cope with competing demands without diminution in performance</w:t>
            </w:r>
          </w:p>
          <w:p w14:paraId="1E5E307B" w14:textId="77777777" w:rsidR="00E23C0E" w:rsidRPr="00CD4121" w:rsidRDefault="00E23C0E" w:rsidP="00E23C0E">
            <w:pPr>
              <w:numPr>
                <w:ilvl w:val="0"/>
                <w:numId w:val="37"/>
              </w:numPr>
              <w:jc w:val="both"/>
              <w:rPr>
                <w:rFonts w:ascii="Arial" w:hAnsi="Arial" w:cs="Arial"/>
              </w:rPr>
            </w:pPr>
            <w:r w:rsidRPr="00CD4121">
              <w:rPr>
                <w:rFonts w:ascii="Arial" w:hAnsi="Arial" w:cs="Arial"/>
              </w:rPr>
              <w:t>Places strong emphasis on achieving high standards of excellence</w:t>
            </w:r>
          </w:p>
          <w:p w14:paraId="1E76A81E" w14:textId="77777777" w:rsidR="00E23C0E" w:rsidRPr="00CD4121" w:rsidRDefault="00E23C0E" w:rsidP="00E23C0E">
            <w:pPr>
              <w:numPr>
                <w:ilvl w:val="0"/>
                <w:numId w:val="37"/>
              </w:numPr>
              <w:jc w:val="both"/>
              <w:rPr>
                <w:rFonts w:ascii="Arial" w:hAnsi="Arial" w:cs="Arial"/>
              </w:rPr>
            </w:pPr>
            <w:r w:rsidRPr="00CD4121">
              <w:rPr>
                <w:rFonts w:ascii="Arial" w:hAnsi="Arial" w:cs="Arial"/>
              </w:rPr>
              <w:t>A client user and customer focus in the delivery of services</w:t>
            </w:r>
          </w:p>
          <w:p w14:paraId="491C3AAC" w14:textId="77777777" w:rsidR="00E23C0E" w:rsidRPr="00CD4121" w:rsidRDefault="00E23C0E" w:rsidP="00E23C0E">
            <w:pPr>
              <w:numPr>
                <w:ilvl w:val="0"/>
                <w:numId w:val="37"/>
              </w:numPr>
              <w:jc w:val="both"/>
              <w:rPr>
                <w:rFonts w:ascii="Arial" w:hAnsi="Arial" w:cs="Arial"/>
              </w:rPr>
            </w:pPr>
            <w:r w:rsidRPr="00CD4121">
              <w:rPr>
                <w:rFonts w:ascii="Arial" w:hAnsi="Arial" w:cs="Arial"/>
              </w:rPr>
              <w:t xml:space="preserve">A core belief in and passion for the sustainable delivery of </w:t>
            </w:r>
            <w:proofErr w:type="gramStart"/>
            <w:r w:rsidRPr="00CD4121">
              <w:rPr>
                <w:rFonts w:ascii="Arial" w:hAnsi="Arial" w:cs="Arial"/>
              </w:rPr>
              <w:t>high quality</w:t>
            </w:r>
            <w:proofErr w:type="gramEnd"/>
            <w:r w:rsidRPr="00CD4121">
              <w:rPr>
                <w:rFonts w:ascii="Arial" w:hAnsi="Arial" w:cs="Arial"/>
              </w:rPr>
              <w:t xml:space="preserve"> customer focused services with improved access.</w:t>
            </w:r>
          </w:p>
          <w:p w14:paraId="7020FE63" w14:textId="51D5EFE1" w:rsidR="00E23C0E" w:rsidRPr="00CD4121" w:rsidRDefault="00E23C0E" w:rsidP="00446F1C">
            <w:pPr>
              <w:jc w:val="both"/>
              <w:rPr>
                <w:rFonts w:ascii="Arial" w:hAnsi="Arial" w:cs="Arial"/>
                <w:b/>
                <w:u w:val="single"/>
              </w:rPr>
            </w:pPr>
          </w:p>
          <w:p w14:paraId="6724DD44" w14:textId="77777777" w:rsidR="00446F1C" w:rsidRPr="00CD4121" w:rsidRDefault="00446F1C" w:rsidP="00446F1C">
            <w:pPr>
              <w:rPr>
                <w:rFonts w:ascii="Arial" w:hAnsi="Arial" w:cs="Arial"/>
                <w:b/>
                <w:iCs/>
                <w:u w:val="single"/>
              </w:rPr>
            </w:pPr>
            <w:r w:rsidRPr="00CD4121">
              <w:rPr>
                <w:rFonts w:ascii="Arial" w:hAnsi="Arial" w:cs="Arial"/>
                <w:b/>
                <w:iCs/>
                <w:u w:val="single"/>
              </w:rPr>
              <w:t xml:space="preserve">Professional Knowledge </w:t>
            </w:r>
          </w:p>
          <w:p w14:paraId="0C495964" w14:textId="77777777" w:rsidR="00446F1C" w:rsidRPr="00CD4121" w:rsidRDefault="00446F1C" w:rsidP="00446F1C">
            <w:pPr>
              <w:numPr>
                <w:ilvl w:val="0"/>
                <w:numId w:val="36"/>
              </w:numPr>
              <w:rPr>
                <w:rFonts w:ascii="Arial" w:hAnsi="Arial" w:cs="Arial"/>
                <w:iCs/>
              </w:rPr>
            </w:pPr>
            <w:r w:rsidRPr="00CD4121">
              <w:rPr>
                <w:rFonts w:ascii="Arial" w:hAnsi="Arial" w:cs="Arial"/>
                <w:iCs/>
              </w:rPr>
              <w:t>Detailed knowledge of the issues and developments and current thinking in relation to best practice in acute care and service delivery</w:t>
            </w:r>
          </w:p>
          <w:p w14:paraId="74F70314" w14:textId="77777777" w:rsidR="00446F1C" w:rsidRPr="00CD4121" w:rsidRDefault="00446F1C" w:rsidP="00446F1C">
            <w:pPr>
              <w:numPr>
                <w:ilvl w:val="0"/>
                <w:numId w:val="36"/>
              </w:numPr>
              <w:rPr>
                <w:rFonts w:ascii="Arial" w:hAnsi="Arial" w:cs="Arial"/>
                <w:iCs/>
              </w:rPr>
            </w:pPr>
            <w:r w:rsidRPr="00CD4121">
              <w:rPr>
                <w:rFonts w:ascii="Arial" w:hAnsi="Arial" w:cs="Arial"/>
                <w:iCs/>
              </w:rPr>
              <w:t>Knowledge of HSE policies and procedures relevant to this role</w:t>
            </w:r>
          </w:p>
          <w:p w14:paraId="433E077B" w14:textId="77777777" w:rsidR="00446F1C" w:rsidRPr="00CD4121" w:rsidRDefault="00446F1C" w:rsidP="00446F1C">
            <w:pPr>
              <w:numPr>
                <w:ilvl w:val="0"/>
                <w:numId w:val="36"/>
              </w:numPr>
              <w:rPr>
                <w:rFonts w:ascii="Arial" w:hAnsi="Arial" w:cs="Arial"/>
                <w:iCs/>
              </w:rPr>
            </w:pPr>
            <w:r w:rsidRPr="00CD4121">
              <w:rPr>
                <w:rFonts w:ascii="Arial" w:hAnsi="Arial" w:cs="Arial"/>
                <w:iCs/>
              </w:rPr>
              <w:t>Knowledge of acute hospital service delivery and provision</w:t>
            </w:r>
          </w:p>
          <w:p w14:paraId="17605EE3" w14:textId="77777777" w:rsidR="00446F1C" w:rsidRPr="00CD4121" w:rsidRDefault="00446F1C" w:rsidP="00446F1C">
            <w:pPr>
              <w:jc w:val="both"/>
              <w:rPr>
                <w:rFonts w:ascii="Arial" w:hAnsi="Arial" w:cs="Arial"/>
                <w:b/>
                <w:u w:val="single"/>
              </w:rPr>
            </w:pPr>
          </w:p>
          <w:p w14:paraId="78134FFA" w14:textId="77777777" w:rsidR="001D01A3" w:rsidRPr="00CD4121" w:rsidRDefault="001D01A3" w:rsidP="001D01A3">
            <w:pPr>
              <w:jc w:val="both"/>
              <w:rPr>
                <w:rFonts w:ascii="Arial" w:hAnsi="Arial" w:cs="Arial"/>
                <w:b/>
                <w:u w:val="single"/>
              </w:rPr>
            </w:pPr>
            <w:r w:rsidRPr="00CD4121">
              <w:rPr>
                <w:rFonts w:ascii="Arial" w:hAnsi="Arial" w:cs="Arial"/>
                <w:b/>
                <w:u w:val="single"/>
              </w:rPr>
              <w:t>Communication &amp; Interpersonal Skills</w:t>
            </w:r>
          </w:p>
          <w:p w14:paraId="352C66C8" w14:textId="77777777" w:rsidR="001D01A3" w:rsidRPr="00CD4121" w:rsidRDefault="001D01A3" w:rsidP="001D01A3">
            <w:pPr>
              <w:numPr>
                <w:ilvl w:val="0"/>
                <w:numId w:val="42"/>
              </w:numPr>
              <w:jc w:val="both"/>
              <w:rPr>
                <w:rFonts w:ascii="Arial" w:hAnsi="Arial" w:cs="Arial"/>
                <w:b/>
                <w:u w:val="single"/>
              </w:rPr>
            </w:pPr>
            <w:r w:rsidRPr="00CD4121">
              <w:rPr>
                <w:rFonts w:ascii="Arial" w:hAnsi="Arial" w:cs="Arial"/>
              </w:rPr>
              <w:t>The ability to present information clearly, concisely and confidently when speaking and in writing, tailoring to meet the needs of the audience</w:t>
            </w:r>
          </w:p>
          <w:p w14:paraId="036FC3BA" w14:textId="77777777" w:rsidR="001D01A3" w:rsidRPr="00CD4121" w:rsidRDefault="001D01A3" w:rsidP="001D01A3">
            <w:pPr>
              <w:numPr>
                <w:ilvl w:val="0"/>
                <w:numId w:val="42"/>
              </w:numPr>
              <w:jc w:val="both"/>
              <w:rPr>
                <w:rFonts w:ascii="Arial" w:hAnsi="Arial" w:cs="Arial"/>
                <w:b/>
                <w:u w:val="single"/>
              </w:rPr>
            </w:pPr>
            <w:r w:rsidRPr="00CD4121">
              <w:rPr>
                <w:rFonts w:ascii="Arial" w:hAnsi="Arial" w:cs="Arial"/>
              </w:rPr>
              <w:t>Excellent presentation skills</w:t>
            </w:r>
          </w:p>
          <w:p w14:paraId="17D75E20" w14:textId="591E87F6" w:rsidR="001D01A3" w:rsidRPr="00CD4121" w:rsidRDefault="001D01A3" w:rsidP="001D01A3">
            <w:pPr>
              <w:numPr>
                <w:ilvl w:val="0"/>
                <w:numId w:val="42"/>
              </w:numPr>
              <w:jc w:val="both"/>
              <w:rPr>
                <w:rFonts w:ascii="Arial" w:hAnsi="Arial" w:cs="Arial"/>
                <w:b/>
                <w:u w:val="single"/>
              </w:rPr>
            </w:pPr>
            <w:r w:rsidRPr="00CD4121">
              <w:rPr>
                <w:rFonts w:ascii="Arial" w:hAnsi="Arial" w:cs="Arial"/>
              </w:rPr>
              <w:t>Excellent written communication skills including the ability to produce professional reports</w:t>
            </w:r>
          </w:p>
        </w:tc>
      </w:tr>
      <w:tr w:rsidR="001D01A3" w:rsidRPr="00CD4121" w14:paraId="62FDDF5C" w14:textId="77777777" w:rsidTr="00BC346B">
        <w:trPr>
          <w:trHeight w:val="1048"/>
        </w:trPr>
        <w:tc>
          <w:tcPr>
            <w:tcW w:w="2364" w:type="dxa"/>
          </w:tcPr>
          <w:p w14:paraId="64DB7B92" w14:textId="77777777" w:rsidR="001D01A3" w:rsidRPr="00CD4121" w:rsidRDefault="001D01A3" w:rsidP="001D01A3">
            <w:pPr>
              <w:rPr>
                <w:rFonts w:ascii="Arial" w:hAnsi="Arial" w:cs="Arial"/>
                <w:b/>
                <w:bCs/>
                <w:color w:val="000000"/>
              </w:rPr>
            </w:pPr>
            <w:r w:rsidRPr="00CD4121">
              <w:rPr>
                <w:rFonts w:ascii="Arial" w:hAnsi="Arial" w:cs="Arial"/>
                <w:b/>
                <w:bCs/>
                <w:color w:val="000000"/>
              </w:rPr>
              <w:lastRenderedPageBreak/>
              <w:t>Additional eligibility requirements:</w:t>
            </w:r>
          </w:p>
          <w:p w14:paraId="53207FAE" w14:textId="77777777" w:rsidR="001D01A3" w:rsidRPr="00CD4121" w:rsidRDefault="001D01A3" w:rsidP="001D01A3">
            <w:pPr>
              <w:rPr>
                <w:rFonts w:ascii="Arial" w:hAnsi="Arial" w:cs="Arial"/>
                <w:b/>
                <w:bCs/>
                <w:color w:val="000000"/>
                <w:highlight w:val="yellow"/>
              </w:rPr>
            </w:pPr>
          </w:p>
        </w:tc>
        <w:tc>
          <w:tcPr>
            <w:tcW w:w="8394" w:type="dxa"/>
          </w:tcPr>
          <w:p w14:paraId="20CF28C7" w14:textId="77777777" w:rsidR="001D01A3" w:rsidRPr="00CD4121" w:rsidRDefault="001D01A3" w:rsidP="001D01A3">
            <w:pPr>
              <w:autoSpaceDE w:val="0"/>
              <w:autoSpaceDN w:val="0"/>
              <w:adjustRightInd w:val="0"/>
              <w:rPr>
                <w:rFonts w:ascii="Arial" w:hAnsi="Arial" w:cs="Arial"/>
                <w:b/>
                <w:bCs/>
                <w:color w:val="000000"/>
              </w:rPr>
            </w:pPr>
            <w:r w:rsidRPr="00CD4121">
              <w:rPr>
                <w:rFonts w:ascii="Arial" w:hAnsi="Arial" w:cs="Arial"/>
                <w:b/>
                <w:bCs/>
                <w:color w:val="000000"/>
              </w:rPr>
              <w:t xml:space="preserve">Citizenship requirements </w:t>
            </w:r>
          </w:p>
          <w:p w14:paraId="465C29B8" w14:textId="77777777" w:rsidR="001D01A3" w:rsidRPr="00CD4121" w:rsidRDefault="001D01A3" w:rsidP="001D01A3">
            <w:pPr>
              <w:autoSpaceDE w:val="0"/>
              <w:autoSpaceDN w:val="0"/>
              <w:adjustRightInd w:val="0"/>
              <w:rPr>
                <w:rFonts w:ascii="Arial" w:hAnsi="Arial" w:cs="Arial"/>
              </w:rPr>
            </w:pPr>
            <w:r w:rsidRPr="00CD4121">
              <w:rPr>
                <w:rFonts w:ascii="Arial" w:hAnsi="Arial" w:cs="Arial"/>
              </w:rPr>
              <w:t xml:space="preserve">Eligible candidates must be: </w:t>
            </w:r>
          </w:p>
          <w:p w14:paraId="58B94000" w14:textId="77777777" w:rsidR="001D01A3" w:rsidRPr="00CD4121" w:rsidRDefault="001D01A3" w:rsidP="001D01A3">
            <w:pPr>
              <w:numPr>
                <w:ilvl w:val="0"/>
                <w:numId w:val="30"/>
              </w:numPr>
              <w:spacing w:after="120"/>
              <w:rPr>
                <w:rFonts w:ascii="Arial" w:hAnsi="Arial" w:cs="Arial"/>
              </w:rPr>
            </w:pPr>
            <w:r w:rsidRPr="00CD4121">
              <w:rPr>
                <w:rFonts w:ascii="Arial" w:hAnsi="Arial" w:cs="Arial"/>
              </w:rPr>
              <w:t xml:space="preserve">EEA, Swiss, or British citizens </w:t>
            </w:r>
          </w:p>
          <w:p w14:paraId="55D916C4" w14:textId="77777777" w:rsidR="001D01A3" w:rsidRPr="00CD4121" w:rsidRDefault="001D01A3" w:rsidP="001D01A3">
            <w:pPr>
              <w:spacing w:after="120"/>
              <w:ind w:left="360"/>
              <w:rPr>
                <w:rFonts w:ascii="Arial" w:hAnsi="Arial" w:cs="Arial"/>
                <w:b/>
              </w:rPr>
            </w:pPr>
            <w:r w:rsidRPr="00CD4121">
              <w:rPr>
                <w:rFonts w:ascii="Arial" w:hAnsi="Arial" w:cs="Arial"/>
                <w:b/>
              </w:rPr>
              <w:t>OR</w:t>
            </w:r>
          </w:p>
          <w:p w14:paraId="044B4415" w14:textId="6EAF1FE2" w:rsidR="001D01A3" w:rsidRPr="00CD4121" w:rsidRDefault="001D01A3" w:rsidP="001D01A3">
            <w:pPr>
              <w:numPr>
                <w:ilvl w:val="0"/>
                <w:numId w:val="42"/>
              </w:numPr>
              <w:jc w:val="both"/>
              <w:rPr>
                <w:rFonts w:ascii="Arial" w:hAnsi="Arial" w:cs="Arial"/>
              </w:rPr>
            </w:pPr>
            <w:r w:rsidRPr="00CD4121">
              <w:rPr>
                <w:rFonts w:ascii="Arial" w:hAnsi="Arial" w:cs="Arial"/>
              </w:rPr>
              <w:t xml:space="preserve">Non-European Economic Area citizens with permission to reside and work in the State </w:t>
            </w:r>
          </w:p>
          <w:p w14:paraId="4F670AC0" w14:textId="77777777" w:rsidR="001D01A3" w:rsidRPr="00CD4121" w:rsidRDefault="001D01A3" w:rsidP="001D01A3">
            <w:pPr>
              <w:ind w:left="720"/>
              <w:jc w:val="both"/>
              <w:rPr>
                <w:rFonts w:ascii="Arial" w:hAnsi="Arial" w:cs="Arial"/>
              </w:rPr>
            </w:pPr>
          </w:p>
          <w:p w14:paraId="567F9C2A" w14:textId="77777777" w:rsidR="001D01A3" w:rsidRPr="00CD4121" w:rsidRDefault="001D01A3" w:rsidP="001D01A3">
            <w:pPr>
              <w:autoSpaceDE w:val="0"/>
              <w:autoSpaceDN w:val="0"/>
              <w:adjustRightInd w:val="0"/>
              <w:rPr>
                <w:rFonts w:ascii="Arial" w:hAnsi="Arial" w:cs="Arial"/>
              </w:rPr>
            </w:pPr>
            <w:r w:rsidRPr="00CD4121">
              <w:rPr>
                <w:rFonts w:ascii="Arial" w:hAnsi="Arial" w:cs="Arial"/>
              </w:rPr>
              <w:t>Read Appendix 2 of the Additional Campaign Information for further information on accepted Stamps for Non-EEA citizens resident in the State, including those with refugee status.</w:t>
            </w:r>
          </w:p>
          <w:p w14:paraId="7896DC7C" w14:textId="77777777" w:rsidR="001D01A3" w:rsidRPr="00CD4121" w:rsidRDefault="001D01A3" w:rsidP="001D01A3">
            <w:pPr>
              <w:spacing w:after="120"/>
              <w:ind w:left="1080"/>
              <w:contextualSpacing/>
              <w:rPr>
                <w:rFonts w:ascii="Arial" w:hAnsi="Arial" w:cs="Arial"/>
              </w:rPr>
            </w:pPr>
          </w:p>
          <w:p w14:paraId="55140E08" w14:textId="481E1DF6" w:rsidR="001D01A3" w:rsidRPr="00CD4121" w:rsidRDefault="001D01A3" w:rsidP="001D01A3">
            <w:pPr>
              <w:autoSpaceDE w:val="0"/>
              <w:autoSpaceDN w:val="0"/>
              <w:adjustRightInd w:val="0"/>
              <w:rPr>
                <w:rFonts w:ascii="Arial" w:hAnsi="Arial" w:cs="Arial"/>
              </w:rPr>
            </w:pPr>
            <w:r w:rsidRPr="00CD4121">
              <w:rPr>
                <w:rFonts w:ascii="Arial" w:hAnsi="Arial" w:cs="Arial"/>
              </w:rPr>
              <w:t xml:space="preserve">To qualify candidates must be eligible by the closing date of the campaign. </w:t>
            </w:r>
          </w:p>
          <w:p w14:paraId="2EA09EEE" w14:textId="13F943D7" w:rsidR="001D01A3" w:rsidRPr="00CD4121" w:rsidRDefault="001D01A3" w:rsidP="001D01A3">
            <w:pPr>
              <w:rPr>
                <w:rFonts w:ascii="Arial" w:hAnsi="Arial" w:cs="Arial"/>
                <w:b/>
                <w:iCs/>
                <w:color w:val="FF0000"/>
              </w:rPr>
            </w:pPr>
          </w:p>
        </w:tc>
      </w:tr>
      <w:tr w:rsidR="001D01A3" w:rsidRPr="00CD4121" w14:paraId="4CEBEE4A" w14:textId="77777777" w:rsidTr="00BC346B">
        <w:tc>
          <w:tcPr>
            <w:tcW w:w="2364" w:type="dxa"/>
          </w:tcPr>
          <w:p w14:paraId="406EB087" w14:textId="77777777" w:rsidR="001D01A3" w:rsidRPr="00CD4121" w:rsidRDefault="001D01A3" w:rsidP="001D01A3">
            <w:pPr>
              <w:rPr>
                <w:rFonts w:ascii="Arial" w:hAnsi="Arial" w:cs="Arial"/>
                <w:b/>
                <w:bCs/>
              </w:rPr>
            </w:pPr>
            <w:r w:rsidRPr="00CD4121">
              <w:rPr>
                <w:rFonts w:ascii="Arial" w:hAnsi="Arial" w:cs="Arial"/>
                <w:b/>
                <w:bCs/>
              </w:rPr>
              <w:t>Campaign Specific Selection Process</w:t>
            </w:r>
          </w:p>
          <w:p w14:paraId="7176F84B" w14:textId="77777777" w:rsidR="001D01A3" w:rsidRPr="00CD4121" w:rsidRDefault="001D01A3" w:rsidP="001D01A3">
            <w:pPr>
              <w:rPr>
                <w:rFonts w:ascii="Arial" w:hAnsi="Arial" w:cs="Arial"/>
                <w:b/>
                <w:bCs/>
              </w:rPr>
            </w:pPr>
          </w:p>
          <w:p w14:paraId="7C20397F" w14:textId="77777777" w:rsidR="001D01A3" w:rsidRPr="00CD4121" w:rsidRDefault="001D01A3" w:rsidP="001D01A3">
            <w:pPr>
              <w:rPr>
                <w:rFonts w:ascii="Arial" w:hAnsi="Arial" w:cs="Arial"/>
                <w:b/>
                <w:bCs/>
              </w:rPr>
            </w:pPr>
            <w:r w:rsidRPr="00CD4121">
              <w:rPr>
                <w:rFonts w:ascii="Arial" w:hAnsi="Arial" w:cs="Arial"/>
                <w:b/>
                <w:bCs/>
              </w:rPr>
              <w:t>Ranking/Shortlisting/ Interview</w:t>
            </w:r>
          </w:p>
        </w:tc>
        <w:tc>
          <w:tcPr>
            <w:tcW w:w="8394" w:type="dxa"/>
          </w:tcPr>
          <w:p w14:paraId="7B4ABED6" w14:textId="77777777" w:rsidR="001D01A3" w:rsidRPr="00CD4121" w:rsidRDefault="001D01A3" w:rsidP="001D01A3">
            <w:pPr>
              <w:rPr>
                <w:rFonts w:ascii="Arial" w:hAnsi="Arial" w:cs="Arial"/>
              </w:rPr>
            </w:pPr>
            <w:r w:rsidRPr="00CD4121">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CD4121">
              <w:rPr>
                <w:rFonts w:ascii="Arial" w:hAnsi="Arial" w:cs="Arial"/>
              </w:rPr>
              <w:t>Therefore</w:t>
            </w:r>
            <w:proofErr w:type="gramEnd"/>
            <w:r w:rsidRPr="00CD4121">
              <w:rPr>
                <w:rFonts w:ascii="Arial" w:hAnsi="Arial" w:cs="Arial"/>
              </w:rPr>
              <w:t xml:space="preserve"> it is very important that you think about your experience in light of those requirements.  </w:t>
            </w:r>
          </w:p>
          <w:p w14:paraId="7D8801C3" w14:textId="77777777" w:rsidR="001D01A3" w:rsidRPr="00CD4121" w:rsidRDefault="001D01A3" w:rsidP="001D01A3">
            <w:pPr>
              <w:rPr>
                <w:rFonts w:ascii="Arial" w:hAnsi="Arial" w:cs="Arial"/>
              </w:rPr>
            </w:pPr>
          </w:p>
          <w:p w14:paraId="65B896F0" w14:textId="77777777" w:rsidR="001D01A3" w:rsidRPr="00CD4121" w:rsidRDefault="001D01A3" w:rsidP="001D01A3">
            <w:pPr>
              <w:rPr>
                <w:rFonts w:ascii="Arial" w:hAnsi="Arial" w:cs="Arial"/>
                <w:u w:val="single"/>
              </w:rPr>
            </w:pPr>
            <w:r w:rsidRPr="00CD4121">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1D01A3" w:rsidRPr="00CD4121" w:rsidRDefault="001D01A3" w:rsidP="001D01A3">
            <w:pPr>
              <w:rPr>
                <w:rFonts w:ascii="Arial" w:hAnsi="Arial" w:cs="Arial"/>
                <w:i/>
                <w:iCs/>
              </w:rPr>
            </w:pPr>
          </w:p>
          <w:p w14:paraId="4F0D5112" w14:textId="77777777" w:rsidR="001D01A3" w:rsidRPr="00CD4121" w:rsidRDefault="001D01A3" w:rsidP="001D01A3">
            <w:pPr>
              <w:rPr>
                <w:rFonts w:ascii="Arial" w:hAnsi="Arial" w:cs="Arial"/>
                <w:iCs/>
              </w:rPr>
            </w:pPr>
            <w:r w:rsidRPr="00CD4121">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1D01A3" w:rsidRPr="00CD4121" w14:paraId="54E866B9" w14:textId="77777777" w:rsidTr="00BC346B">
        <w:tc>
          <w:tcPr>
            <w:tcW w:w="2364" w:type="dxa"/>
          </w:tcPr>
          <w:p w14:paraId="1221630E" w14:textId="77777777" w:rsidR="001D01A3" w:rsidRPr="00CD4121" w:rsidRDefault="001D01A3" w:rsidP="001D01A3">
            <w:pPr>
              <w:rPr>
                <w:rFonts w:ascii="Arial" w:hAnsi="Arial" w:cs="Arial"/>
                <w:b/>
                <w:bCs/>
              </w:rPr>
            </w:pPr>
            <w:r w:rsidRPr="00CD4121">
              <w:rPr>
                <w:rFonts w:ascii="Arial" w:hAnsi="Arial" w:cs="Arial"/>
                <w:b/>
                <w:bCs/>
              </w:rPr>
              <w:t xml:space="preserve">Diversity, Equality and Inclusion </w:t>
            </w:r>
          </w:p>
          <w:p w14:paraId="25E1BF38" w14:textId="77777777" w:rsidR="001D01A3" w:rsidRPr="00CD4121" w:rsidRDefault="001D01A3" w:rsidP="001D01A3">
            <w:pPr>
              <w:jc w:val="right"/>
              <w:rPr>
                <w:rFonts w:ascii="Arial" w:hAnsi="Arial" w:cs="Arial"/>
                <w:b/>
                <w:bCs/>
              </w:rPr>
            </w:pPr>
          </w:p>
        </w:tc>
        <w:tc>
          <w:tcPr>
            <w:tcW w:w="8394" w:type="dxa"/>
          </w:tcPr>
          <w:p w14:paraId="6071847C" w14:textId="77777777" w:rsidR="001D01A3" w:rsidRPr="00CD4121" w:rsidRDefault="001D01A3" w:rsidP="001D01A3">
            <w:pPr>
              <w:rPr>
                <w:rFonts w:ascii="Arial" w:hAnsi="Arial" w:cs="Arial"/>
                <w:iCs/>
              </w:rPr>
            </w:pPr>
            <w:r w:rsidRPr="00CD4121">
              <w:rPr>
                <w:rFonts w:ascii="Arial" w:hAnsi="Arial" w:cs="Arial"/>
                <w:iCs/>
              </w:rPr>
              <w:t>The HSE is an equal opportunities employer.</w:t>
            </w:r>
          </w:p>
          <w:p w14:paraId="7DF46B46" w14:textId="77777777" w:rsidR="001D01A3" w:rsidRPr="00CD4121" w:rsidRDefault="001D01A3" w:rsidP="001D01A3">
            <w:pPr>
              <w:rPr>
                <w:rFonts w:ascii="Arial" w:hAnsi="Arial" w:cs="Arial"/>
                <w:iCs/>
              </w:rPr>
            </w:pPr>
          </w:p>
          <w:p w14:paraId="24C461A7" w14:textId="77777777" w:rsidR="001D01A3" w:rsidRPr="00CD4121" w:rsidRDefault="001D01A3" w:rsidP="001D01A3">
            <w:pPr>
              <w:rPr>
                <w:rFonts w:ascii="Arial" w:hAnsi="Arial" w:cs="Arial"/>
                <w:iCs/>
              </w:rPr>
            </w:pPr>
            <w:r w:rsidRPr="00CD4121">
              <w:rPr>
                <w:rFonts w:ascii="Arial" w:hAnsi="Arial" w:cs="Arial"/>
                <w:iCs/>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of </w:t>
            </w:r>
            <w:r w:rsidRPr="00CD4121">
              <w:rPr>
                <w:rFonts w:ascii="Arial" w:hAnsi="Arial" w:cs="Arial"/>
                <w:iCs/>
              </w:rPr>
              <w:lastRenderedPageBreak/>
              <w:t>HSE service users and to strengthen it through accommodating and valuing different perspectives. Ultimately this will result in improved service user and employee experience. </w:t>
            </w:r>
          </w:p>
          <w:p w14:paraId="1CE31C03" w14:textId="77777777" w:rsidR="001D01A3" w:rsidRPr="00CD4121" w:rsidRDefault="001D01A3" w:rsidP="001D01A3">
            <w:pPr>
              <w:rPr>
                <w:rFonts w:ascii="Arial" w:hAnsi="Arial" w:cs="Arial"/>
                <w:iCs/>
              </w:rPr>
            </w:pPr>
          </w:p>
          <w:p w14:paraId="4FB6587C" w14:textId="77777777" w:rsidR="001D01A3" w:rsidRPr="00CD4121" w:rsidRDefault="001D01A3" w:rsidP="001D01A3">
            <w:pPr>
              <w:rPr>
                <w:rFonts w:ascii="Arial" w:hAnsi="Arial" w:cs="Arial"/>
                <w:iCs/>
              </w:rPr>
            </w:pPr>
            <w:r w:rsidRPr="00CD4121">
              <w:rPr>
                <w:rFonts w:ascii="Arial" w:hAnsi="Arial" w:cs="Arial"/>
                <w:iCs/>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1D01A3" w:rsidRPr="00CD4121" w:rsidRDefault="001D01A3" w:rsidP="001D01A3">
            <w:pPr>
              <w:rPr>
                <w:rFonts w:ascii="Arial" w:hAnsi="Arial" w:cs="Arial"/>
                <w:iCs/>
              </w:rPr>
            </w:pPr>
          </w:p>
          <w:p w14:paraId="7DDA1B15" w14:textId="77777777" w:rsidR="001D01A3" w:rsidRPr="00CD4121" w:rsidRDefault="001D01A3" w:rsidP="001D01A3">
            <w:pPr>
              <w:rPr>
                <w:rFonts w:ascii="Arial" w:hAnsi="Arial" w:cs="Arial"/>
                <w:iCs/>
              </w:rPr>
            </w:pPr>
            <w:r w:rsidRPr="00CD4121">
              <w:rPr>
                <w:rFonts w:ascii="Arial" w:hAnsi="Arial" w:cs="Arial"/>
                <w:iCs/>
              </w:rPr>
              <w:t xml:space="preserve">The HSE welcomes people with diverse backgrounds and offers a range of supports and resources to staff, such as those who require a reasonable accommodation at work because of a disability or </w:t>
            </w:r>
            <w:proofErr w:type="gramStart"/>
            <w:r w:rsidRPr="00CD4121">
              <w:rPr>
                <w:rFonts w:ascii="Arial" w:hAnsi="Arial" w:cs="Arial"/>
                <w:iCs/>
              </w:rPr>
              <w:t>long term</w:t>
            </w:r>
            <w:proofErr w:type="gramEnd"/>
            <w:r w:rsidRPr="00CD4121">
              <w:rPr>
                <w:rFonts w:ascii="Arial" w:hAnsi="Arial" w:cs="Arial"/>
                <w:iCs/>
              </w:rPr>
              <w:t xml:space="preserve"> health condition. </w:t>
            </w:r>
          </w:p>
          <w:p w14:paraId="334DE074" w14:textId="77777777" w:rsidR="001D01A3" w:rsidRPr="00CD4121" w:rsidRDefault="001D01A3" w:rsidP="001D01A3">
            <w:pPr>
              <w:rPr>
                <w:rFonts w:ascii="Arial" w:hAnsi="Arial" w:cs="Arial"/>
                <w:iCs/>
              </w:rPr>
            </w:pPr>
          </w:p>
          <w:p w14:paraId="4DA8844D" w14:textId="77777777" w:rsidR="001D01A3" w:rsidRPr="00CD4121" w:rsidRDefault="001D01A3" w:rsidP="001D01A3">
            <w:pPr>
              <w:rPr>
                <w:rFonts w:ascii="Arial" w:hAnsi="Arial" w:cs="Arial"/>
              </w:rPr>
            </w:pPr>
            <w:r w:rsidRPr="00CD4121">
              <w:rPr>
                <w:rFonts w:ascii="Arial" w:hAnsi="Arial" w:cs="Arial"/>
                <w:iCs/>
              </w:rPr>
              <w:t>For further information on the HSE commitment to Diversity, Equality and Inclusion, please visit the Diversity, Equality and Inclusion web page at</w:t>
            </w:r>
            <w:r w:rsidRPr="00CD4121">
              <w:rPr>
                <w:rFonts w:ascii="Arial" w:hAnsi="Arial" w:cs="Arial"/>
              </w:rPr>
              <w:t xml:space="preserve"> </w:t>
            </w:r>
            <w:hyperlink r:id="rId18" w:history="1">
              <w:r w:rsidRPr="00CD4121">
                <w:rPr>
                  <w:rFonts w:ascii="Arial" w:hAnsi="Arial" w:cs="Arial"/>
                  <w:color w:val="0000FF"/>
                  <w:u w:val="single"/>
                </w:rPr>
                <w:t>https://www.hse.ie/eng/staff/resources/diversity/</w:t>
              </w:r>
            </w:hyperlink>
            <w:r w:rsidRPr="00CD4121">
              <w:rPr>
                <w:rFonts w:ascii="Arial" w:hAnsi="Arial" w:cs="Arial"/>
              </w:rPr>
              <w:t xml:space="preserve"> </w:t>
            </w:r>
            <w:r w:rsidRPr="00CD4121" w:rsidDel="009164B8">
              <w:rPr>
                <w:rFonts w:ascii="Arial" w:hAnsi="Arial" w:cs="Arial"/>
              </w:rPr>
              <w:t xml:space="preserve"> </w:t>
            </w:r>
          </w:p>
        </w:tc>
      </w:tr>
      <w:tr w:rsidR="001D01A3" w:rsidRPr="00CD4121" w14:paraId="5FD002F2" w14:textId="77777777" w:rsidTr="00BC346B">
        <w:tc>
          <w:tcPr>
            <w:tcW w:w="2364" w:type="dxa"/>
          </w:tcPr>
          <w:p w14:paraId="72B99E7F" w14:textId="77777777" w:rsidR="001D01A3" w:rsidRPr="00CD4121" w:rsidRDefault="001D01A3" w:rsidP="001D01A3">
            <w:pPr>
              <w:rPr>
                <w:rFonts w:ascii="Arial" w:hAnsi="Arial" w:cs="Arial"/>
                <w:b/>
                <w:bCs/>
              </w:rPr>
            </w:pPr>
            <w:r w:rsidRPr="00CD4121">
              <w:rPr>
                <w:rFonts w:ascii="Arial" w:hAnsi="Arial" w:cs="Arial"/>
                <w:b/>
                <w:bCs/>
              </w:rPr>
              <w:lastRenderedPageBreak/>
              <w:t>Code of Practice</w:t>
            </w:r>
          </w:p>
        </w:tc>
        <w:tc>
          <w:tcPr>
            <w:tcW w:w="8394" w:type="dxa"/>
          </w:tcPr>
          <w:p w14:paraId="56025F6D" w14:textId="77777777" w:rsidR="001D01A3" w:rsidRPr="00CD4121" w:rsidRDefault="001D01A3" w:rsidP="001D01A3">
            <w:pPr>
              <w:rPr>
                <w:rFonts w:ascii="Arial" w:hAnsi="Arial" w:cs="Arial"/>
              </w:rPr>
            </w:pPr>
            <w:r w:rsidRPr="00CD4121">
              <w:rPr>
                <w:rFonts w:ascii="Arial" w:hAnsi="Arial" w:cs="Arial"/>
              </w:rPr>
              <w:t xml:space="preserve">The </w:t>
            </w:r>
            <w:r w:rsidRPr="00CD4121">
              <w:rPr>
                <w:rFonts w:ascii="Arial" w:hAnsi="Arial" w:cs="Arial"/>
                <w:lang w:val="en-IE"/>
              </w:rPr>
              <w:t xml:space="preserve">Health Service Executive / Public Appointments Service </w:t>
            </w:r>
            <w:r w:rsidRPr="00CD4121">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CD4121">
              <w:rPr>
                <w:rFonts w:ascii="Arial" w:hAnsi="Arial" w:cs="Arial"/>
              </w:rPr>
              <w:t>principle</w:t>
            </w:r>
            <w:proofErr w:type="gramEnd"/>
            <w:r w:rsidRPr="00CD4121">
              <w:rPr>
                <w:rFonts w:ascii="Arial" w:hAnsi="Arial" w:cs="Arial"/>
              </w:rPr>
              <w:t xml:space="preserve"> basis. The Code also specifies the responsibilities placed on candidates, </w:t>
            </w:r>
            <w:r w:rsidRPr="00CD4121">
              <w:rPr>
                <w:rFonts w:ascii="Arial" w:hAnsi="Arial" w:cs="Arial"/>
                <w:iCs/>
              </w:rPr>
              <w:t xml:space="preserve">facilities for feedback to applicants </w:t>
            </w:r>
            <w:r w:rsidRPr="00CD4121">
              <w:rPr>
                <w:rFonts w:ascii="Arial" w:hAnsi="Arial" w:cs="Arial"/>
              </w:rPr>
              <w:t xml:space="preserve">on matters relating to their application when requested, and </w:t>
            </w:r>
            <w:r w:rsidRPr="00CD4121">
              <w:rPr>
                <w:rFonts w:ascii="Arial" w:hAnsi="Arial" w:cs="Arial"/>
                <w:lang w:val="en-US"/>
              </w:rPr>
              <w:t xml:space="preserve">outlines procedures in relation to requests for a review of the recruitment and selection process and review in relation to allegations of a breach of the Code of Practice. </w:t>
            </w:r>
            <w:r w:rsidRPr="00CD4121">
              <w:rPr>
                <w:rFonts w:ascii="Arial" w:hAnsi="Arial" w:cs="Arial"/>
              </w:rPr>
              <w:t xml:space="preserve"> Additional information on the </w:t>
            </w:r>
            <w:smartTag w:uri="urn:schemas-microsoft-com:office:smarttags" w:element="stockticker">
              <w:r w:rsidRPr="00CD4121">
                <w:rPr>
                  <w:rFonts w:ascii="Arial" w:hAnsi="Arial" w:cs="Arial"/>
                </w:rPr>
                <w:t>HSE</w:t>
              </w:r>
            </w:smartTag>
            <w:r w:rsidRPr="00CD4121">
              <w:rPr>
                <w:rFonts w:ascii="Arial" w:hAnsi="Arial" w:cs="Arial"/>
              </w:rPr>
              <w:t>’s review process is available in the document posted with each vacancy entitled “Code of Practice, information for candidates”.</w:t>
            </w:r>
          </w:p>
          <w:p w14:paraId="3413CB04" w14:textId="77777777" w:rsidR="001D01A3" w:rsidRPr="00CD4121" w:rsidRDefault="001D01A3" w:rsidP="001D01A3">
            <w:pPr>
              <w:ind w:firstLine="720"/>
              <w:rPr>
                <w:rFonts w:ascii="Arial" w:hAnsi="Arial" w:cs="Arial"/>
              </w:rPr>
            </w:pPr>
          </w:p>
          <w:p w14:paraId="766019F0" w14:textId="77777777" w:rsidR="001D01A3" w:rsidRPr="00CD4121" w:rsidRDefault="001D01A3" w:rsidP="001D01A3">
            <w:pPr>
              <w:rPr>
                <w:rFonts w:ascii="Arial" w:hAnsi="Arial" w:cs="Arial"/>
              </w:rPr>
            </w:pPr>
            <w:r w:rsidRPr="00CD4121">
              <w:rPr>
                <w:rFonts w:ascii="Arial" w:hAnsi="Arial" w:cs="Arial"/>
              </w:rPr>
              <w:t xml:space="preserve">Codes of practice are published by the CPSA and are available on </w:t>
            </w:r>
            <w:hyperlink r:id="rId19" w:history="1">
              <w:r w:rsidRPr="00CD4121">
                <w:rPr>
                  <w:rFonts w:ascii="Arial" w:hAnsi="Arial" w:cs="Arial"/>
                  <w:color w:val="0000FF"/>
                  <w:u w:val="single"/>
                </w:rPr>
                <w:t>www.cpsa.ie</w:t>
              </w:r>
            </w:hyperlink>
          </w:p>
        </w:tc>
      </w:tr>
      <w:tr w:rsidR="001D01A3" w:rsidRPr="00CD4121" w14:paraId="6CCCF80C" w14:textId="77777777" w:rsidTr="00BC346B">
        <w:tc>
          <w:tcPr>
            <w:tcW w:w="10758" w:type="dxa"/>
            <w:gridSpan w:val="2"/>
          </w:tcPr>
          <w:p w14:paraId="4A0DFA5F" w14:textId="77777777" w:rsidR="001D01A3" w:rsidRPr="00CD4121" w:rsidRDefault="001D01A3" w:rsidP="001D01A3">
            <w:pPr>
              <w:rPr>
                <w:rFonts w:ascii="Arial" w:hAnsi="Arial" w:cs="Arial"/>
              </w:rPr>
            </w:pPr>
            <w:r w:rsidRPr="00CD4121">
              <w:rPr>
                <w:rFonts w:ascii="Arial" w:hAnsi="Arial" w:cs="Arial"/>
              </w:rPr>
              <w:t>The reform programme outlined for the Health Services may impact on this role and as structures change the job description may be reviewed.</w:t>
            </w:r>
          </w:p>
          <w:p w14:paraId="154ADD0A" w14:textId="77777777" w:rsidR="001D01A3" w:rsidRPr="00CD4121" w:rsidRDefault="001D01A3" w:rsidP="001D01A3">
            <w:pPr>
              <w:rPr>
                <w:rFonts w:ascii="Arial" w:hAnsi="Arial" w:cs="Arial"/>
              </w:rPr>
            </w:pPr>
          </w:p>
          <w:p w14:paraId="740E89E4" w14:textId="77777777" w:rsidR="001D01A3" w:rsidRPr="00CD4121" w:rsidRDefault="001D01A3" w:rsidP="001D01A3">
            <w:pPr>
              <w:rPr>
                <w:rFonts w:ascii="Arial" w:hAnsi="Arial" w:cs="Arial"/>
              </w:rPr>
            </w:pPr>
            <w:r w:rsidRPr="00CD4121">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00CA37DB">
      <w:pPr>
        <w:rPr>
          <w:rFonts w:ascii="Calibri" w:hAnsi="Calibri" w:cs="Arial"/>
          <w:b/>
          <w:sz w:val="22"/>
          <w:szCs w:val="22"/>
        </w:rPr>
        <w:sectPr w:rsidR="00CA37DB" w:rsidRPr="00CA37DB"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CA37DB" w:rsidRDefault="00CA37DB" w:rsidP="00CA37DB">
      <w:pPr>
        <w:jc w:val="both"/>
        <w:rPr>
          <w:rFonts w:ascii="Calibri" w:hAnsi="Calibri" w:cs="Arial"/>
          <w:sz w:val="22"/>
          <w:szCs w:val="22"/>
        </w:rPr>
      </w:pPr>
    </w:p>
    <w:p w14:paraId="67508C01" w14:textId="77777777" w:rsidR="00CA37DB" w:rsidRPr="00CA37DB" w:rsidRDefault="00CA37DB" w:rsidP="00CA37DB">
      <w:pPr>
        <w:jc w:val="center"/>
        <w:rPr>
          <w:rFonts w:ascii="Calibri" w:hAnsi="Calibri" w:cs="Arial"/>
          <w:b/>
          <w:sz w:val="22"/>
          <w:szCs w:val="22"/>
        </w:rPr>
      </w:pPr>
      <w:r w:rsidRPr="00CA37DB">
        <w:rPr>
          <w:rFonts w:ascii="Calibri" w:hAnsi="Calibri" w:cs="Arial"/>
          <w:b/>
          <w:sz w:val="22"/>
          <w:szCs w:val="22"/>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CA37DB" w14:paraId="6D39C21B" w14:textId="77777777" w:rsidTr="001D01A3">
        <w:tc>
          <w:tcPr>
            <w:tcW w:w="3374" w:type="dxa"/>
            <w:shd w:val="clear" w:color="auto" w:fill="auto"/>
          </w:tcPr>
          <w:p w14:paraId="18180258" w14:textId="77777777" w:rsidR="00CA37DB" w:rsidRPr="00CA37DB" w:rsidRDefault="00CA37DB" w:rsidP="00CA37DB">
            <w:pPr>
              <w:jc w:val="both"/>
              <w:rPr>
                <w:rFonts w:ascii="Calibri" w:hAnsi="Calibri" w:cs="Arial"/>
                <w:b/>
                <w:bCs/>
                <w:sz w:val="22"/>
                <w:szCs w:val="22"/>
              </w:rPr>
            </w:pPr>
            <w:r w:rsidRPr="001D01A3">
              <w:rPr>
                <w:rFonts w:ascii="Calibri" w:hAnsi="Calibri" w:cs="Arial"/>
                <w:b/>
                <w:bCs/>
                <w:sz w:val="22"/>
                <w:szCs w:val="22"/>
              </w:rPr>
              <w:t>Tenure</w:t>
            </w:r>
            <w:r w:rsidRPr="00CA37DB">
              <w:rPr>
                <w:rFonts w:ascii="Calibri" w:hAnsi="Calibri" w:cs="Arial"/>
                <w:b/>
                <w:bCs/>
                <w:sz w:val="22"/>
                <w:szCs w:val="22"/>
              </w:rPr>
              <w:t xml:space="preserve"> </w:t>
            </w:r>
          </w:p>
        </w:tc>
        <w:tc>
          <w:tcPr>
            <w:tcW w:w="7144" w:type="dxa"/>
          </w:tcPr>
          <w:p w14:paraId="08DEFAAF" w14:textId="77777777" w:rsidR="001D01A3" w:rsidRPr="00634456" w:rsidRDefault="001D01A3" w:rsidP="001D01A3">
            <w:pPr>
              <w:tabs>
                <w:tab w:val="left" w:pos="-720"/>
                <w:tab w:val="left" w:pos="0"/>
                <w:tab w:val="left" w:pos="720"/>
              </w:tabs>
              <w:suppressAutoHyphens/>
              <w:jc w:val="both"/>
              <w:rPr>
                <w:rFonts w:ascii="Calibri" w:hAnsi="Calibri" w:cs="Arial"/>
                <w:color w:val="000000"/>
                <w:spacing w:val="-3"/>
                <w:sz w:val="22"/>
                <w:szCs w:val="22"/>
              </w:rPr>
            </w:pPr>
            <w:r w:rsidRPr="006C5C6C">
              <w:rPr>
                <w:rFonts w:ascii="Calibri" w:hAnsi="Calibri" w:cs="Arial"/>
                <w:spacing w:val="-3"/>
                <w:sz w:val="22"/>
                <w:szCs w:val="22"/>
              </w:rPr>
              <w:t xml:space="preserve">The </w:t>
            </w:r>
            <w:r w:rsidRPr="00634456">
              <w:rPr>
                <w:rFonts w:ascii="Calibri" w:hAnsi="Calibri" w:cs="Arial"/>
                <w:color w:val="000000"/>
                <w:spacing w:val="-3"/>
                <w:sz w:val="22"/>
                <w:szCs w:val="22"/>
              </w:rPr>
              <w:t xml:space="preserve">current vacancy available is pensionable, permanent and whole time. </w:t>
            </w:r>
          </w:p>
          <w:p w14:paraId="6D43D3CD" w14:textId="77777777" w:rsidR="001D01A3" w:rsidRPr="00634456" w:rsidRDefault="001D01A3" w:rsidP="001D01A3">
            <w:pPr>
              <w:tabs>
                <w:tab w:val="left" w:pos="-720"/>
                <w:tab w:val="left" w:pos="0"/>
                <w:tab w:val="left" w:pos="720"/>
              </w:tabs>
              <w:suppressAutoHyphens/>
              <w:jc w:val="both"/>
              <w:rPr>
                <w:rFonts w:ascii="Calibri" w:hAnsi="Calibri" w:cs="Arial"/>
                <w:color w:val="000000"/>
                <w:spacing w:val="-3"/>
                <w:sz w:val="22"/>
                <w:szCs w:val="22"/>
              </w:rPr>
            </w:pPr>
            <w:r w:rsidRPr="00634456">
              <w:rPr>
                <w:rFonts w:ascii="Calibri" w:hAnsi="Calibri" w:cs="Arial"/>
                <w:color w:val="000000"/>
                <w:spacing w:val="-3"/>
                <w:sz w:val="22"/>
                <w:szCs w:val="22"/>
              </w:rPr>
              <w:t xml:space="preserve"> </w:t>
            </w:r>
          </w:p>
          <w:p w14:paraId="5E216392" w14:textId="77777777" w:rsidR="001D01A3" w:rsidRPr="00634456" w:rsidRDefault="001D01A3" w:rsidP="001D01A3">
            <w:pPr>
              <w:tabs>
                <w:tab w:val="left" w:pos="-720"/>
                <w:tab w:val="left" w:pos="0"/>
                <w:tab w:val="left" w:pos="720"/>
              </w:tabs>
              <w:suppressAutoHyphens/>
              <w:jc w:val="both"/>
              <w:rPr>
                <w:rFonts w:ascii="Calibri" w:hAnsi="Calibri" w:cs="Arial"/>
                <w:color w:val="000000"/>
                <w:spacing w:val="-3"/>
                <w:sz w:val="22"/>
                <w:szCs w:val="22"/>
              </w:rPr>
            </w:pPr>
            <w:r w:rsidRPr="00634456">
              <w:rPr>
                <w:rFonts w:ascii="Calibri" w:hAnsi="Calibri" w:cs="Helvetica"/>
                <w:color w:val="000000"/>
                <w:sz w:val="22"/>
                <w:szCs w:val="22"/>
              </w:rPr>
              <w:t>A panel may be created for Deputy General Manager, Galway University Hospitals from which permanent and specified purpose vacancies of full or part time duration may be filled</w:t>
            </w:r>
            <w:r w:rsidRPr="00634456">
              <w:rPr>
                <w:rFonts w:ascii="Calibri" w:hAnsi="Calibri" w:cs="Arial"/>
                <w:color w:val="000000"/>
                <w:spacing w:val="-3"/>
                <w:sz w:val="22"/>
                <w:szCs w:val="22"/>
              </w:rPr>
              <w:t xml:space="preserve"> </w:t>
            </w:r>
          </w:p>
          <w:p w14:paraId="41F5BADF" w14:textId="77777777" w:rsidR="001D01A3" w:rsidRPr="006C5C6C" w:rsidRDefault="001D01A3" w:rsidP="001D01A3">
            <w:pPr>
              <w:tabs>
                <w:tab w:val="left" w:pos="-720"/>
                <w:tab w:val="left" w:pos="0"/>
                <w:tab w:val="left" w:pos="720"/>
              </w:tabs>
              <w:suppressAutoHyphens/>
              <w:jc w:val="both"/>
              <w:rPr>
                <w:rFonts w:ascii="Calibri" w:hAnsi="Calibri" w:cs="Arial"/>
                <w:spacing w:val="-3"/>
                <w:sz w:val="22"/>
                <w:szCs w:val="22"/>
              </w:rPr>
            </w:pPr>
          </w:p>
          <w:p w14:paraId="6063BC40" w14:textId="0B0EC6E5" w:rsidR="00CA37DB" w:rsidRPr="00CA37DB" w:rsidRDefault="001D01A3" w:rsidP="001D01A3">
            <w:pPr>
              <w:tabs>
                <w:tab w:val="left" w:pos="-720"/>
                <w:tab w:val="left" w:pos="0"/>
                <w:tab w:val="left" w:pos="720"/>
              </w:tabs>
              <w:suppressAutoHyphens/>
              <w:jc w:val="both"/>
              <w:rPr>
                <w:rFonts w:ascii="Calibri" w:hAnsi="Calibri" w:cs="Arial"/>
                <w:spacing w:val="-3"/>
                <w:sz w:val="22"/>
                <w:szCs w:val="22"/>
              </w:rPr>
            </w:pPr>
            <w:r w:rsidRPr="00B41581">
              <w:rPr>
                <w:rFonts w:ascii="Calibri" w:hAnsi="Calibri" w:cs="Arial"/>
                <w:spacing w:val="-3"/>
                <w:sz w:val="22"/>
                <w:szCs w:val="22"/>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CA37DB" w14:paraId="355EBA3C" w14:textId="77777777" w:rsidTr="001D01A3">
        <w:tc>
          <w:tcPr>
            <w:tcW w:w="3374" w:type="dxa"/>
          </w:tcPr>
          <w:p w14:paraId="5BD8845C" w14:textId="77777777" w:rsidR="00CA37DB" w:rsidRPr="00CA37DB" w:rsidRDefault="00CA37DB" w:rsidP="00CA37DB">
            <w:pPr>
              <w:jc w:val="both"/>
              <w:rPr>
                <w:rFonts w:ascii="Calibri" w:hAnsi="Calibri" w:cs="Arial"/>
                <w:b/>
                <w:bCs/>
                <w:sz w:val="22"/>
                <w:szCs w:val="22"/>
              </w:rPr>
            </w:pPr>
            <w:r w:rsidRPr="001D01A3">
              <w:rPr>
                <w:rFonts w:ascii="Calibri" w:hAnsi="Calibri" w:cs="Arial"/>
                <w:b/>
                <w:bCs/>
                <w:sz w:val="22"/>
                <w:szCs w:val="22"/>
              </w:rPr>
              <w:t>Remuneration</w:t>
            </w:r>
            <w:r w:rsidRPr="00CA37DB">
              <w:rPr>
                <w:rFonts w:ascii="Calibri" w:hAnsi="Calibri" w:cs="Arial"/>
                <w:b/>
                <w:bCs/>
                <w:sz w:val="22"/>
                <w:szCs w:val="22"/>
              </w:rPr>
              <w:t xml:space="preserve"> </w:t>
            </w:r>
          </w:p>
        </w:tc>
        <w:tc>
          <w:tcPr>
            <w:tcW w:w="7144" w:type="dxa"/>
          </w:tcPr>
          <w:p w14:paraId="0AEEBAD5" w14:textId="77777777" w:rsidR="001D01A3" w:rsidRPr="00924810" w:rsidRDefault="001D01A3" w:rsidP="001D01A3">
            <w:pPr>
              <w:spacing w:after="120"/>
              <w:jc w:val="both"/>
              <w:rPr>
                <w:rFonts w:ascii="Calibri" w:hAnsi="Calibri" w:cs="Arial"/>
                <w:iCs/>
                <w:color w:val="000000"/>
                <w:sz w:val="22"/>
                <w:szCs w:val="22"/>
              </w:rPr>
            </w:pPr>
            <w:r w:rsidRPr="00924810">
              <w:rPr>
                <w:rFonts w:ascii="Calibri" w:hAnsi="Calibri" w:cs="Arial"/>
                <w:iCs/>
                <w:color w:val="000000"/>
                <w:sz w:val="22"/>
                <w:szCs w:val="22"/>
              </w:rPr>
              <w:t xml:space="preserve">The salary scale for the post at (01/06/2026) is: </w:t>
            </w:r>
          </w:p>
          <w:p w14:paraId="5EF8C281" w14:textId="2ADB9B87" w:rsidR="00CA37DB" w:rsidRPr="00247C6A" w:rsidRDefault="00247C6A" w:rsidP="00CA37DB">
            <w:pPr>
              <w:jc w:val="both"/>
              <w:rPr>
                <w:rFonts w:ascii="Calibri" w:hAnsi="Calibri" w:cs="Arial"/>
                <w:sz w:val="22"/>
                <w:szCs w:val="22"/>
              </w:rPr>
            </w:pPr>
            <w:r w:rsidRPr="00247C6A">
              <w:rPr>
                <w:rFonts w:ascii="Calibri" w:hAnsi="Calibri" w:cs="Arial"/>
                <w:sz w:val="22"/>
                <w:szCs w:val="22"/>
              </w:rPr>
              <w:t>108,012 112,813 117,612 122,413 127,215 132,014</w:t>
            </w:r>
          </w:p>
          <w:p w14:paraId="45EA6083" w14:textId="77777777" w:rsidR="00247C6A" w:rsidRPr="00CA37DB" w:rsidRDefault="00247C6A" w:rsidP="00CA37DB">
            <w:pPr>
              <w:jc w:val="both"/>
              <w:rPr>
                <w:rFonts w:ascii="Calibri" w:hAnsi="Calibri" w:cs="Arial"/>
                <w:color w:val="FF0000"/>
                <w:sz w:val="22"/>
                <w:szCs w:val="22"/>
              </w:rPr>
            </w:pPr>
          </w:p>
          <w:p w14:paraId="084AB718"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CA37DB" w14:paraId="5EC819D8" w14:textId="77777777" w:rsidTr="001D01A3">
        <w:tc>
          <w:tcPr>
            <w:tcW w:w="3374" w:type="dxa"/>
          </w:tcPr>
          <w:p w14:paraId="0E1B5136" w14:textId="77777777" w:rsidR="00CA37DB" w:rsidRPr="00CA37DB" w:rsidRDefault="00CA37DB" w:rsidP="00CA37DB">
            <w:pPr>
              <w:jc w:val="both"/>
              <w:rPr>
                <w:rFonts w:ascii="Calibri" w:hAnsi="Calibri" w:cs="Arial"/>
                <w:b/>
                <w:bCs/>
                <w:sz w:val="22"/>
                <w:szCs w:val="22"/>
              </w:rPr>
            </w:pPr>
            <w:r w:rsidRPr="001D01A3">
              <w:rPr>
                <w:rFonts w:ascii="Calibri" w:hAnsi="Calibri" w:cs="Arial"/>
                <w:b/>
                <w:bCs/>
                <w:sz w:val="22"/>
                <w:szCs w:val="22"/>
              </w:rPr>
              <w:t>Working Week</w:t>
            </w:r>
          </w:p>
          <w:p w14:paraId="49074E0C" w14:textId="77777777" w:rsidR="00CA37DB" w:rsidRPr="00CA37DB" w:rsidRDefault="00CA37DB" w:rsidP="00CA37DB">
            <w:pPr>
              <w:jc w:val="both"/>
              <w:rPr>
                <w:rFonts w:ascii="Calibri" w:hAnsi="Calibri" w:cs="Arial"/>
                <w:b/>
                <w:bCs/>
                <w:sz w:val="22"/>
                <w:szCs w:val="22"/>
              </w:rPr>
            </w:pPr>
          </w:p>
        </w:tc>
        <w:tc>
          <w:tcPr>
            <w:tcW w:w="7144" w:type="dxa"/>
          </w:tcPr>
          <w:p w14:paraId="268725D9" w14:textId="14589FF6" w:rsidR="001D01A3" w:rsidRPr="006C5C6C" w:rsidRDefault="001D01A3" w:rsidP="001D01A3">
            <w:pPr>
              <w:jc w:val="both"/>
              <w:rPr>
                <w:rFonts w:ascii="Calibri" w:hAnsi="Calibri" w:cs="Arial"/>
                <w:sz w:val="22"/>
                <w:szCs w:val="22"/>
              </w:rPr>
            </w:pPr>
            <w:r w:rsidRPr="006C5C6C">
              <w:rPr>
                <w:rFonts w:ascii="Calibri" w:hAnsi="Calibri" w:cs="Arial"/>
                <w:sz w:val="22"/>
                <w:szCs w:val="22"/>
              </w:rPr>
              <w:t>The standard working week applying to the pos</w:t>
            </w:r>
            <w:r>
              <w:rPr>
                <w:rFonts w:ascii="Calibri" w:hAnsi="Calibri" w:cs="Arial"/>
                <w:sz w:val="22"/>
                <w:szCs w:val="22"/>
              </w:rPr>
              <w:t xml:space="preserve">t is </w:t>
            </w:r>
            <w:r w:rsidR="00C76A8E">
              <w:rPr>
                <w:rFonts w:ascii="Calibri" w:hAnsi="Calibri" w:cs="Arial"/>
                <w:sz w:val="22"/>
                <w:szCs w:val="22"/>
              </w:rPr>
              <w:t xml:space="preserve">35 hours per week. </w:t>
            </w:r>
          </w:p>
          <w:p w14:paraId="29C3BE4A" w14:textId="77777777" w:rsidR="001D01A3" w:rsidRPr="006C5C6C" w:rsidRDefault="001D01A3" w:rsidP="001D01A3">
            <w:pPr>
              <w:jc w:val="both"/>
              <w:rPr>
                <w:rFonts w:ascii="Calibri" w:hAnsi="Calibri" w:cs="Arial"/>
                <w:sz w:val="22"/>
                <w:szCs w:val="22"/>
              </w:rPr>
            </w:pPr>
          </w:p>
          <w:p w14:paraId="3849FC80" w14:textId="6354CB4C" w:rsidR="00CA37DB" w:rsidRPr="001D01A3" w:rsidRDefault="00CA37DB" w:rsidP="00CA37DB">
            <w:pPr>
              <w:spacing w:line="276" w:lineRule="auto"/>
              <w:jc w:val="both"/>
              <w:textAlignment w:val="baseline"/>
              <w:rPr>
                <w:rFonts w:ascii="Calibri" w:hAnsi="Calibri" w:cs="Arial"/>
                <w:sz w:val="22"/>
                <w:szCs w:val="22"/>
              </w:rPr>
            </w:pPr>
            <w:r w:rsidRPr="001D01A3">
              <w:rPr>
                <w:rFonts w:ascii="Calibri" w:hAnsi="Calibri" w:cs="Arial"/>
                <w:sz w:val="22"/>
                <w:szCs w:val="22"/>
              </w:rPr>
              <w:t xml:space="preserve">Your normal weekly working hours are </w:t>
            </w:r>
            <w:r w:rsidR="001D01A3" w:rsidRPr="001D01A3">
              <w:rPr>
                <w:rFonts w:ascii="Calibri" w:hAnsi="Calibri" w:cs="Arial"/>
                <w:sz w:val="22"/>
                <w:szCs w:val="22"/>
              </w:rPr>
              <w:t>3</w:t>
            </w:r>
            <w:r w:rsidR="00C76A8E">
              <w:rPr>
                <w:rFonts w:ascii="Calibri" w:hAnsi="Calibri" w:cs="Arial"/>
                <w:sz w:val="22"/>
                <w:szCs w:val="22"/>
              </w:rPr>
              <w:t>5</w:t>
            </w:r>
            <w:r w:rsidRPr="001D01A3">
              <w:rPr>
                <w:rFonts w:ascii="Calibri" w:hAnsi="Calibri" w:cs="Arial"/>
                <w:sz w:val="22"/>
                <w:szCs w:val="22"/>
              </w:rPr>
              <w:t xml:space="preserve"> hours. Contracted hours that are less than the standard weekly working hours for your grade will be paid pro rata to the full time equivalent.</w:t>
            </w:r>
          </w:p>
          <w:p w14:paraId="4E52EFD8" w14:textId="29CFAF6B" w:rsidR="00CA37DB" w:rsidRPr="00CA37DB" w:rsidRDefault="00CA37DB" w:rsidP="00CA37DB">
            <w:pPr>
              <w:spacing w:line="276" w:lineRule="auto"/>
              <w:jc w:val="both"/>
              <w:textAlignment w:val="baseline"/>
              <w:rPr>
                <w:rFonts w:ascii="Calibri" w:eastAsia="Calibri" w:hAnsi="Calibri" w:cs="Arial"/>
                <w:sz w:val="22"/>
                <w:szCs w:val="22"/>
                <w:lang w:val="en-IE" w:eastAsia="en-IE"/>
              </w:rPr>
            </w:pPr>
          </w:p>
        </w:tc>
      </w:tr>
      <w:tr w:rsidR="00CA37DB" w:rsidRPr="00CA37DB" w14:paraId="7EDCF37A" w14:textId="77777777" w:rsidTr="001D01A3">
        <w:tc>
          <w:tcPr>
            <w:tcW w:w="3374" w:type="dxa"/>
          </w:tcPr>
          <w:p w14:paraId="3D944E48"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Annual Leave</w:t>
            </w:r>
          </w:p>
        </w:tc>
        <w:tc>
          <w:tcPr>
            <w:tcW w:w="7144" w:type="dxa"/>
          </w:tcPr>
          <w:p w14:paraId="7D8BFFB0" w14:textId="77777777" w:rsidR="00CA37DB" w:rsidRPr="00CA37DB" w:rsidRDefault="00CA37DB" w:rsidP="00CA37DB">
            <w:pPr>
              <w:rPr>
                <w:rFonts w:ascii="Calibri" w:hAnsi="Calibri" w:cs="Arial"/>
                <w:sz w:val="22"/>
                <w:szCs w:val="22"/>
              </w:rPr>
            </w:pPr>
            <w:r w:rsidRPr="00CA37DB">
              <w:rPr>
                <w:rFonts w:ascii="Calibri" w:hAnsi="Calibri" w:cs="Arial"/>
                <w:sz w:val="22"/>
                <w:szCs w:val="22"/>
              </w:rPr>
              <w:t>The annual leave associated with the post will be confirmed at contracting stage.</w:t>
            </w:r>
          </w:p>
        </w:tc>
      </w:tr>
      <w:tr w:rsidR="00CA37DB" w:rsidRPr="00CA37DB" w14:paraId="1278239C" w14:textId="77777777" w:rsidTr="001D01A3">
        <w:tc>
          <w:tcPr>
            <w:tcW w:w="3374" w:type="dxa"/>
          </w:tcPr>
          <w:p w14:paraId="7D7588ED"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Superannuation</w:t>
            </w:r>
          </w:p>
          <w:p w14:paraId="2112E4CF" w14:textId="77777777" w:rsidR="00CA37DB" w:rsidRPr="00CA37DB" w:rsidRDefault="00CA37DB" w:rsidP="00CA37DB">
            <w:pPr>
              <w:jc w:val="both"/>
              <w:rPr>
                <w:rFonts w:ascii="Calibri" w:hAnsi="Calibri" w:cs="Arial"/>
                <w:b/>
                <w:bCs/>
                <w:sz w:val="22"/>
                <w:szCs w:val="22"/>
              </w:rPr>
            </w:pPr>
          </w:p>
          <w:p w14:paraId="6CE0A4A6" w14:textId="77777777" w:rsidR="00CA37DB" w:rsidRPr="00CA37DB" w:rsidRDefault="00CA37DB" w:rsidP="00CA37DB">
            <w:pPr>
              <w:jc w:val="both"/>
              <w:rPr>
                <w:rFonts w:ascii="Calibri" w:hAnsi="Calibri" w:cs="Arial"/>
                <w:b/>
                <w:bCs/>
                <w:sz w:val="22"/>
                <w:szCs w:val="22"/>
              </w:rPr>
            </w:pPr>
          </w:p>
        </w:tc>
        <w:tc>
          <w:tcPr>
            <w:tcW w:w="7144" w:type="dxa"/>
          </w:tcPr>
          <w:p w14:paraId="01197124"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CA37DB" w:rsidRDefault="00CA37DB" w:rsidP="00CA37DB">
            <w:pPr>
              <w:jc w:val="both"/>
              <w:rPr>
                <w:rFonts w:ascii="Calibri" w:hAnsi="Calibri" w:cs="Arial"/>
                <w:bCs/>
                <w:iCs/>
                <w:sz w:val="22"/>
                <w:szCs w:val="22"/>
              </w:rPr>
            </w:pPr>
          </w:p>
        </w:tc>
      </w:tr>
      <w:tr w:rsidR="00CA37DB" w:rsidRPr="00CA37DB" w14:paraId="2B467A61" w14:textId="77777777" w:rsidTr="001D01A3">
        <w:tc>
          <w:tcPr>
            <w:tcW w:w="3374" w:type="dxa"/>
          </w:tcPr>
          <w:p w14:paraId="25FAD84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Age</w:t>
            </w:r>
          </w:p>
        </w:tc>
        <w:tc>
          <w:tcPr>
            <w:tcW w:w="7144" w:type="dxa"/>
          </w:tcPr>
          <w:p w14:paraId="23474BD9" w14:textId="77777777" w:rsidR="00CA37DB" w:rsidRPr="00CA37DB" w:rsidRDefault="00CA37DB" w:rsidP="00CA37DB">
            <w:pPr>
              <w:autoSpaceDE w:val="0"/>
              <w:autoSpaceDN w:val="0"/>
              <w:spacing w:line="276" w:lineRule="auto"/>
              <w:rPr>
                <w:rFonts w:ascii="Calibri" w:eastAsia="Calibri" w:hAnsi="Calibri" w:cs="Arial"/>
                <w:i/>
                <w:iCs/>
                <w:color w:val="000000"/>
                <w:sz w:val="22"/>
                <w:szCs w:val="22"/>
                <w:lang w:eastAsia="en-US"/>
              </w:rPr>
            </w:pPr>
            <w:r w:rsidRPr="00CA37DB">
              <w:rPr>
                <w:rFonts w:ascii="Calibri" w:hAnsi="Calibri" w:cs="Arial"/>
                <w:color w:val="000000"/>
                <w:sz w:val="22"/>
                <w:szCs w:val="22"/>
              </w:rPr>
              <w:t>The Public Service Superannuation (Age of Retirement) Act, 2018* set 70 years as the compulsory retirement age for public servants.</w:t>
            </w:r>
            <w:r w:rsidRPr="00CA37DB">
              <w:rPr>
                <w:rFonts w:ascii="Calibri" w:hAnsi="Calibri" w:cs="Arial"/>
                <w:i/>
                <w:iCs/>
                <w:color w:val="000000"/>
                <w:sz w:val="22"/>
                <w:szCs w:val="22"/>
              </w:rPr>
              <w:t xml:space="preserve"> </w:t>
            </w:r>
          </w:p>
          <w:p w14:paraId="01357E94" w14:textId="77777777" w:rsidR="00CA37DB" w:rsidRPr="00CA37DB" w:rsidRDefault="00CA37DB" w:rsidP="00CA37DB">
            <w:pPr>
              <w:autoSpaceDE w:val="0"/>
              <w:autoSpaceDN w:val="0"/>
              <w:spacing w:line="276" w:lineRule="auto"/>
              <w:rPr>
                <w:rFonts w:ascii="Calibri" w:hAnsi="Calibri" w:cs="Arial"/>
                <w:i/>
                <w:iCs/>
                <w:color w:val="000000"/>
                <w:sz w:val="22"/>
                <w:szCs w:val="22"/>
              </w:rPr>
            </w:pPr>
          </w:p>
          <w:p w14:paraId="7C45B6D3" w14:textId="77777777" w:rsidR="00CA37DB" w:rsidRPr="00CA37DB" w:rsidRDefault="00CA37DB" w:rsidP="00CA37DB">
            <w:pPr>
              <w:autoSpaceDE w:val="0"/>
              <w:autoSpaceDN w:val="0"/>
              <w:spacing w:line="276" w:lineRule="auto"/>
              <w:rPr>
                <w:rFonts w:ascii="Calibri" w:hAnsi="Calibri" w:cs="Arial"/>
                <w:b/>
                <w:bCs/>
                <w:i/>
                <w:iCs/>
                <w:color w:val="000000"/>
                <w:sz w:val="22"/>
                <w:szCs w:val="22"/>
                <w:u w:val="single"/>
              </w:rPr>
            </w:pPr>
            <w:r w:rsidRPr="00CA37DB">
              <w:rPr>
                <w:rFonts w:ascii="Calibri" w:hAnsi="Calibri" w:cs="Arial"/>
                <w:b/>
                <w:bCs/>
                <w:i/>
                <w:iCs/>
                <w:color w:val="000000"/>
                <w:sz w:val="22"/>
                <w:szCs w:val="22"/>
              </w:rPr>
              <w:t xml:space="preserve">* </w:t>
            </w:r>
            <w:r w:rsidRPr="00CA37DB">
              <w:rPr>
                <w:rFonts w:ascii="Calibri" w:hAnsi="Calibri" w:cs="Arial"/>
                <w:b/>
                <w:bCs/>
                <w:i/>
                <w:iCs/>
                <w:color w:val="000000"/>
                <w:sz w:val="22"/>
                <w:szCs w:val="22"/>
                <w:u w:val="single"/>
              </w:rPr>
              <w:t>Public Servants not affected by this legislation:</w:t>
            </w:r>
          </w:p>
          <w:p w14:paraId="1983AC4D" w14:textId="77777777" w:rsidR="00CA37DB" w:rsidRPr="00CA37DB" w:rsidRDefault="00CA37DB" w:rsidP="00CA37DB">
            <w:pPr>
              <w:autoSpaceDE w:val="0"/>
              <w:autoSpaceDN w:val="0"/>
              <w:spacing w:line="276" w:lineRule="auto"/>
              <w:rPr>
                <w:rFonts w:ascii="Calibri" w:hAnsi="Calibri" w:cs="Arial"/>
                <w:color w:val="000000"/>
                <w:sz w:val="22"/>
                <w:szCs w:val="22"/>
              </w:rPr>
            </w:pPr>
            <w:r w:rsidRPr="00CA37DB">
              <w:rPr>
                <w:rFonts w:ascii="Calibri" w:hAnsi="Calibri" w:cs="Arial"/>
                <w:color w:val="000000"/>
                <w:sz w:val="22"/>
                <w:szCs w:val="22"/>
              </w:rPr>
              <w:t>Public servants joining the public service or re-joining the public service with a 26 week break in service, between 1 April 2004 and 31 December 2012 (new entrants) have no compulsory retirement age.</w:t>
            </w:r>
          </w:p>
          <w:p w14:paraId="6B75B759" w14:textId="77777777" w:rsidR="00CA37DB" w:rsidRPr="00CA37DB" w:rsidRDefault="00CA37DB" w:rsidP="00CA37DB">
            <w:pPr>
              <w:autoSpaceDE w:val="0"/>
              <w:autoSpaceDN w:val="0"/>
              <w:spacing w:line="276" w:lineRule="auto"/>
              <w:rPr>
                <w:rFonts w:ascii="Calibri" w:hAnsi="Calibri" w:cs="Arial"/>
                <w:color w:val="000000"/>
                <w:sz w:val="22"/>
                <w:szCs w:val="22"/>
              </w:rPr>
            </w:pPr>
          </w:p>
          <w:p w14:paraId="1E07C613" w14:textId="77777777" w:rsidR="00CA37DB" w:rsidRPr="00CA37DB" w:rsidRDefault="00CA37DB" w:rsidP="00CA37DB">
            <w:pPr>
              <w:keepNext/>
              <w:tabs>
                <w:tab w:val="left" w:pos="-720"/>
                <w:tab w:val="left" w:pos="0"/>
                <w:tab w:val="left" w:pos="720"/>
              </w:tabs>
              <w:suppressAutoHyphens/>
              <w:jc w:val="both"/>
              <w:outlineLvl w:val="6"/>
              <w:rPr>
                <w:rFonts w:ascii="Calibri" w:hAnsi="Calibri" w:cs="Arial"/>
                <w:spacing w:val="-3"/>
                <w:sz w:val="22"/>
                <w:szCs w:val="22"/>
                <w:lang w:eastAsia="en-US"/>
              </w:rPr>
            </w:pPr>
            <w:r w:rsidRPr="00CA37DB">
              <w:rPr>
                <w:rFonts w:ascii="Calibri" w:hAnsi="Calibri" w:cs="Arial"/>
                <w:color w:val="000000"/>
                <w:spacing w:val="-3"/>
                <w:sz w:val="22"/>
                <w:szCs w:val="22"/>
                <w:lang w:eastAsia="en-US"/>
              </w:rPr>
              <w:t>Public servants, joining the public service or re-joining the public service after a 26 week break, after 1 January 2013 are members of the Single Pension Scheme and have a compulsory retirement age of 70.</w:t>
            </w:r>
          </w:p>
        </w:tc>
      </w:tr>
      <w:tr w:rsidR="00CA37DB" w:rsidRPr="00CA37DB" w14:paraId="281C677F" w14:textId="77777777" w:rsidTr="001D01A3">
        <w:tc>
          <w:tcPr>
            <w:tcW w:w="3374" w:type="dxa"/>
          </w:tcPr>
          <w:p w14:paraId="49D1ACE9"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Probation</w:t>
            </w:r>
          </w:p>
        </w:tc>
        <w:tc>
          <w:tcPr>
            <w:tcW w:w="7144" w:type="dxa"/>
          </w:tcPr>
          <w:p w14:paraId="0BE3400A" w14:textId="77777777" w:rsidR="00CA37DB" w:rsidRPr="00CA37DB" w:rsidRDefault="00CA37DB" w:rsidP="00CA37DB">
            <w:pPr>
              <w:keepNext/>
              <w:tabs>
                <w:tab w:val="left" w:pos="-720"/>
                <w:tab w:val="left" w:pos="0"/>
                <w:tab w:val="left" w:pos="720"/>
              </w:tabs>
              <w:suppressAutoHyphens/>
              <w:jc w:val="both"/>
              <w:outlineLvl w:val="6"/>
              <w:rPr>
                <w:rFonts w:ascii="Calibri" w:hAnsi="Calibri" w:cs="Arial"/>
                <w:spacing w:val="-3"/>
                <w:sz w:val="22"/>
                <w:szCs w:val="22"/>
                <w:lang w:eastAsia="en-US"/>
              </w:rPr>
            </w:pPr>
            <w:r w:rsidRPr="00CA37DB">
              <w:rPr>
                <w:rFonts w:ascii="Calibri" w:hAnsi="Calibri" w:cs="Arial"/>
                <w:spacing w:val="-3"/>
                <w:sz w:val="22"/>
                <w:szCs w:val="22"/>
                <w:lang w:eastAsia="en-US"/>
              </w:rPr>
              <w:t xml:space="preserve">Every appointment of a person who is not already a permanent officer of the </w:t>
            </w:r>
            <w:r w:rsidRPr="00CA37DB">
              <w:rPr>
                <w:rFonts w:ascii="Calibri" w:hAnsi="Calibri" w:cs="Arial"/>
                <w:spacing w:val="-3"/>
                <w:sz w:val="22"/>
                <w:szCs w:val="22"/>
                <w:shd w:val="clear" w:color="auto" w:fill="FFFFFF"/>
                <w:lang w:eastAsia="en-US"/>
              </w:rPr>
              <w:t>Health Service Executive or of a Local Authority</w:t>
            </w:r>
            <w:r w:rsidRPr="00CA37DB">
              <w:rPr>
                <w:rFonts w:ascii="Calibri" w:hAnsi="Calibri" w:cs="Arial"/>
                <w:spacing w:val="-3"/>
                <w:sz w:val="22"/>
                <w:szCs w:val="22"/>
                <w:lang w:eastAsia="en-US"/>
              </w:rPr>
              <w:t xml:space="preserve"> shall be subject to a probationary period of 12 months as stipulated in the Department of Health Circular No.10/71.</w:t>
            </w:r>
          </w:p>
        </w:tc>
      </w:tr>
      <w:tr w:rsidR="00CA37DB" w:rsidRPr="00CA37DB" w14:paraId="582C7DBD" w14:textId="77777777" w:rsidTr="001D01A3">
        <w:tc>
          <w:tcPr>
            <w:tcW w:w="3374" w:type="dxa"/>
          </w:tcPr>
          <w:p w14:paraId="64BB3EE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lastRenderedPageBreak/>
              <w:t>Protection of Children Guidance and Legislation</w:t>
            </w:r>
          </w:p>
          <w:p w14:paraId="7E687CCD" w14:textId="77777777" w:rsidR="00CA37DB" w:rsidRPr="00CA37DB" w:rsidRDefault="00CA37DB" w:rsidP="00CA37DB">
            <w:pPr>
              <w:rPr>
                <w:rFonts w:ascii="Arial" w:hAnsi="Arial" w:cs="Arial"/>
                <w:b/>
                <w:bCs/>
              </w:rPr>
            </w:pPr>
          </w:p>
        </w:tc>
        <w:tc>
          <w:tcPr>
            <w:tcW w:w="7144" w:type="dxa"/>
          </w:tcPr>
          <w:p w14:paraId="0988CBB9"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You should check if you are a </w:t>
            </w:r>
            <w:hyperlink r:id="rId22" w:history="1">
              <w:r w:rsidRPr="00CA37DB">
                <w:rPr>
                  <w:rFonts w:ascii="Calibri" w:hAnsi="Calibri" w:cs="Calibri"/>
                  <w:color w:val="0000FF"/>
                  <w:sz w:val="22"/>
                  <w:szCs w:val="22"/>
                  <w:u w:val="single"/>
                  <w:lang w:val="en-IE" w:eastAsia="en-IE"/>
                </w:rPr>
                <w:t>Mandated Person</w:t>
              </w:r>
            </w:hyperlink>
            <w:r w:rsidRPr="00CA37DB">
              <w:rPr>
                <w:rFonts w:ascii="Calibri" w:hAnsi="Calibri" w:cs="Calibri"/>
                <w:color w:val="000000"/>
                <w:sz w:val="22"/>
                <w:szCs w:val="22"/>
                <w:lang w:val="en-IE" w:eastAsia="en-IE"/>
              </w:rPr>
              <w:t xml:space="preserve"> and be familiar with the related roles and legal responsibilities.</w:t>
            </w:r>
          </w:p>
          <w:p w14:paraId="0699DFD4"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Visit </w:t>
            </w:r>
            <w:hyperlink r:id="rId23" w:history="1">
              <w:r w:rsidRPr="00CA37DB">
                <w:rPr>
                  <w:rFonts w:ascii="Calibri" w:hAnsi="Calibri" w:cs="Calibri"/>
                  <w:color w:val="0000FF"/>
                  <w:sz w:val="22"/>
                  <w:szCs w:val="22"/>
                  <w:u w:val="single"/>
                  <w:lang w:val="en-IE" w:eastAsia="en-IE"/>
                </w:rPr>
                <w:t>HSE Children First</w:t>
              </w:r>
            </w:hyperlink>
            <w:r w:rsidRPr="00CA37DB">
              <w:rPr>
                <w:rFonts w:ascii="Calibri" w:hAnsi="Calibri" w:cs="Calibri"/>
                <w:color w:val="000000"/>
                <w:sz w:val="22"/>
                <w:szCs w:val="22"/>
                <w:lang w:val="en-IE" w:eastAsia="en-IE"/>
              </w:rPr>
              <w:t xml:space="preserve"> for further information, guidance and resources.</w:t>
            </w:r>
          </w:p>
        </w:tc>
      </w:tr>
      <w:tr w:rsidR="00CA37DB" w:rsidRPr="00CA37DB" w14:paraId="47EE0FC9" w14:textId="77777777" w:rsidTr="001D01A3">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CA37DB" w:rsidRDefault="00CA37DB" w:rsidP="00CA37DB">
            <w:pPr>
              <w:jc w:val="both"/>
              <w:rPr>
                <w:rFonts w:ascii="Calibri" w:hAnsi="Calibri" w:cs="Arial"/>
                <w:sz w:val="22"/>
                <w:szCs w:val="22"/>
              </w:rPr>
            </w:pPr>
          </w:p>
        </w:tc>
      </w:tr>
      <w:tr w:rsidR="00CA37DB" w:rsidRPr="00CA37DB" w14:paraId="68DC3EF6" w14:textId="77777777" w:rsidTr="001D01A3">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CA37DB" w:rsidRDefault="00CA37DB" w:rsidP="00CA37DB">
            <w:pPr>
              <w:jc w:val="both"/>
              <w:rPr>
                <w:rFonts w:ascii="Calibri" w:hAnsi="Calibri" w:cs="Arial"/>
                <w:sz w:val="22"/>
                <w:szCs w:val="22"/>
              </w:rPr>
            </w:pPr>
          </w:p>
          <w:p w14:paraId="03295B58"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Key responsibilities include:</w:t>
            </w:r>
          </w:p>
          <w:p w14:paraId="64A1ED46" w14:textId="77777777" w:rsidR="00CA37DB" w:rsidRPr="00CA37DB" w:rsidRDefault="00CA37DB" w:rsidP="00CA37DB">
            <w:pPr>
              <w:jc w:val="both"/>
              <w:rPr>
                <w:rFonts w:ascii="Calibri" w:hAnsi="Calibri" w:cs="Arial"/>
                <w:sz w:val="22"/>
                <w:szCs w:val="22"/>
              </w:rPr>
            </w:pPr>
          </w:p>
          <w:p w14:paraId="33187A03"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Developing a SSSS for the department/service</w:t>
            </w:r>
            <w:r w:rsidRPr="00CA37DB">
              <w:rPr>
                <w:rFonts w:ascii="Calibri" w:eastAsia="Calibri" w:hAnsi="Calibri" w:cs="Arial"/>
                <w:sz w:val="22"/>
                <w:szCs w:val="22"/>
                <w:vertAlign w:val="superscript"/>
              </w:rPr>
              <w:footnoteReference w:id="1"/>
            </w:r>
            <w:r w:rsidRPr="00CA37DB">
              <w:rPr>
                <w:rFonts w:ascii="Calibri" w:hAnsi="Calibri"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Consulting and communicating with staff and safety representatives on OSH matters.</w:t>
            </w:r>
          </w:p>
          <w:p w14:paraId="1D6E0BBE"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Ensuring a training needs assessment (TNA) is undertaken for employees, facilitating their attendance at statutory OSH training, and ensuring records are maintained for each employee.</w:t>
            </w:r>
          </w:p>
          <w:p w14:paraId="21C54640"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Ensuring that all incidents occurring within the relevant department/service are appropriately managed and investigated in accordance with HSE procedures</w:t>
            </w:r>
            <w:r w:rsidRPr="00CA37DB">
              <w:rPr>
                <w:rFonts w:ascii="Calibri" w:eastAsia="Calibri" w:hAnsi="Calibri" w:cs="Arial"/>
                <w:sz w:val="22"/>
                <w:szCs w:val="22"/>
                <w:vertAlign w:val="superscript"/>
              </w:rPr>
              <w:footnoteReference w:id="2"/>
            </w:r>
            <w:r w:rsidRPr="00CA37DB">
              <w:rPr>
                <w:rFonts w:ascii="Calibri" w:hAnsi="Calibri" w:cs="Arial"/>
                <w:sz w:val="22"/>
                <w:szCs w:val="22"/>
              </w:rPr>
              <w:t>.</w:t>
            </w:r>
          </w:p>
          <w:p w14:paraId="2824D101"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Seeking advice from health and safety professionals through the National Health and Safety Function Helpdesk as appropriate.</w:t>
            </w:r>
          </w:p>
          <w:p w14:paraId="2772DF58"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lastRenderedPageBreak/>
              <w:t>Reviewing the health and safety performance of the ward/department/service and staff through, respectively, local audit and performance achievement meetings for example.</w:t>
            </w:r>
          </w:p>
          <w:p w14:paraId="7CEEED7C" w14:textId="77777777" w:rsidR="00CA37DB" w:rsidRPr="00CA37DB" w:rsidRDefault="00CA37DB" w:rsidP="00CA37DB">
            <w:pPr>
              <w:jc w:val="both"/>
              <w:rPr>
                <w:rFonts w:ascii="Calibri" w:hAnsi="Calibri" w:cs="Arial"/>
                <w:sz w:val="22"/>
                <w:szCs w:val="22"/>
              </w:rPr>
            </w:pPr>
          </w:p>
          <w:p w14:paraId="7519A8ED"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 xml:space="preserve">Note: Detailed roles and responsibilities of Line Managers are outlined in local SSSS. </w:t>
            </w:r>
          </w:p>
          <w:p w14:paraId="7472881A" w14:textId="77777777" w:rsidR="00CA37DB" w:rsidRPr="00CA37DB" w:rsidRDefault="00CA37DB" w:rsidP="00CA37DB">
            <w:pPr>
              <w:jc w:val="both"/>
              <w:rPr>
                <w:rFonts w:ascii="Calibri" w:hAnsi="Calibri" w:cs="Arial"/>
                <w:sz w:val="22"/>
                <w:szCs w:val="22"/>
              </w:rPr>
            </w:pPr>
          </w:p>
        </w:tc>
      </w:tr>
      <w:tr w:rsidR="00CA37DB" w:rsidRPr="00CA37DB" w14:paraId="73E64F29" w14:textId="77777777" w:rsidTr="001D01A3">
        <w:trPr>
          <w:trHeight w:val="1138"/>
        </w:trPr>
        <w:tc>
          <w:tcPr>
            <w:tcW w:w="3374" w:type="dxa"/>
            <w:tcBorders>
              <w:top w:val="single" w:sz="4" w:space="0" w:color="auto"/>
              <w:left w:val="single" w:sz="4" w:space="0" w:color="auto"/>
              <w:bottom w:val="single" w:sz="4" w:space="0" w:color="auto"/>
              <w:right w:val="single" w:sz="4" w:space="0" w:color="auto"/>
            </w:tcBorders>
          </w:tcPr>
          <w:p w14:paraId="64684466" w14:textId="77777777" w:rsidR="00CA37DB" w:rsidRPr="001D01A3" w:rsidRDefault="00CA37DB" w:rsidP="00CA37DB">
            <w:pPr>
              <w:jc w:val="both"/>
              <w:rPr>
                <w:rFonts w:ascii="Calibri" w:hAnsi="Calibri" w:cs="Arial"/>
                <w:b/>
                <w:bCs/>
                <w:sz w:val="22"/>
                <w:szCs w:val="22"/>
              </w:rPr>
            </w:pPr>
            <w:r w:rsidRPr="001D01A3">
              <w:rPr>
                <w:rFonts w:ascii="Calibri" w:hAnsi="Calibri" w:cs="Arial"/>
                <w:b/>
                <w:bCs/>
                <w:sz w:val="22"/>
                <w:szCs w:val="22"/>
              </w:rPr>
              <w:lastRenderedPageBreak/>
              <w:t>Ethics in Public Office 1995 and 2001</w:t>
            </w:r>
          </w:p>
          <w:p w14:paraId="0F14DF84" w14:textId="77777777" w:rsidR="00CA37DB" w:rsidRPr="001D01A3" w:rsidRDefault="00CA37DB" w:rsidP="00CA37DB">
            <w:pPr>
              <w:jc w:val="both"/>
              <w:rPr>
                <w:rFonts w:ascii="Calibri" w:hAnsi="Calibri" w:cs="Arial"/>
                <w:b/>
                <w:bCs/>
                <w:sz w:val="22"/>
                <w:szCs w:val="22"/>
              </w:rPr>
            </w:pPr>
          </w:p>
          <w:p w14:paraId="2ECF71FE" w14:textId="77777777" w:rsidR="00CA37DB" w:rsidRPr="001D01A3" w:rsidRDefault="00CA37DB" w:rsidP="00CA37DB">
            <w:pPr>
              <w:jc w:val="both"/>
              <w:rPr>
                <w:rFonts w:ascii="Calibri" w:hAnsi="Calibri" w:cs="Arial"/>
                <w:b/>
                <w:bCs/>
                <w:sz w:val="22"/>
                <w:szCs w:val="22"/>
              </w:rPr>
            </w:pPr>
          </w:p>
          <w:p w14:paraId="3F7F5D64" w14:textId="77777777" w:rsidR="00CA37DB" w:rsidRPr="001D01A3" w:rsidRDefault="00CA37DB" w:rsidP="00CA37DB">
            <w:pPr>
              <w:jc w:val="both"/>
              <w:rPr>
                <w:rFonts w:ascii="Calibri" w:hAnsi="Calibri" w:cs="Arial"/>
                <w:b/>
                <w:sz w:val="22"/>
                <w:szCs w:val="22"/>
              </w:rPr>
            </w:pPr>
          </w:p>
          <w:p w14:paraId="5C812759" w14:textId="77777777" w:rsidR="00CA37DB" w:rsidRPr="001D01A3" w:rsidRDefault="00CA37DB" w:rsidP="00CA37DB">
            <w:pPr>
              <w:tabs>
                <w:tab w:val="left" w:pos="8730"/>
              </w:tabs>
              <w:autoSpaceDE w:val="0"/>
              <w:autoSpaceDN w:val="0"/>
              <w:adjustRightInd w:val="0"/>
              <w:spacing w:line="240" w:lineRule="atLeast"/>
              <w:rPr>
                <w:rFonts w:ascii="Arial" w:hAnsi="Arial" w:cs="Arial"/>
                <w:b/>
                <w:color w:val="000099"/>
                <w:u w:val="single"/>
              </w:rPr>
            </w:pPr>
          </w:p>
          <w:p w14:paraId="6B39F508" w14:textId="77777777" w:rsidR="00CA37DB" w:rsidRPr="001D01A3" w:rsidRDefault="00CA37DB" w:rsidP="00CA37DB">
            <w:pPr>
              <w:jc w:val="both"/>
              <w:rPr>
                <w:rFonts w:ascii="Calibri" w:hAnsi="Calibri" w:cs="Arial"/>
                <w:b/>
                <w:bCs/>
                <w:sz w:val="22"/>
                <w:szCs w:val="22"/>
              </w:rPr>
            </w:pPr>
          </w:p>
          <w:p w14:paraId="297A335C" w14:textId="77777777" w:rsidR="00CA37DB" w:rsidRPr="001D01A3" w:rsidRDefault="00CA37DB" w:rsidP="00CA37DB">
            <w:pPr>
              <w:jc w:val="both"/>
              <w:rPr>
                <w:rFonts w:ascii="Calibri" w:hAnsi="Calibri" w:cs="Arial"/>
                <w:b/>
                <w:bCs/>
                <w:sz w:val="22"/>
                <w:szCs w:val="22"/>
              </w:rPr>
            </w:pPr>
          </w:p>
          <w:p w14:paraId="50112936" w14:textId="77777777" w:rsidR="00CA37DB" w:rsidRPr="001D01A3" w:rsidRDefault="00CA37DB" w:rsidP="00CA37DB">
            <w:pPr>
              <w:jc w:val="both"/>
              <w:rPr>
                <w:rFonts w:ascii="Calibri" w:hAnsi="Calibri" w:cs="Arial"/>
                <w:b/>
                <w:bCs/>
                <w:sz w:val="22"/>
                <w:szCs w:val="22"/>
              </w:rPr>
            </w:pPr>
          </w:p>
          <w:p w14:paraId="3D66DFD3" w14:textId="77777777" w:rsidR="00CA37DB" w:rsidRPr="001D01A3" w:rsidRDefault="00CA37DB" w:rsidP="00CA37DB">
            <w:pPr>
              <w:jc w:val="both"/>
              <w:rPr>
                <w:rFonts w:ascii="Calibri" w:hAnsi="Calibri" w:cs="Arial"/>
                <w:b/>
                <w:bCs/>
                <w:sz w:val="22"/>
                <w:szCs w:val="22"/>
              </w:rPr>
            </w:pPr>
          </w:p>
          <w:p w14:paraId="2EA56803" w14:textId="77777777" w:rsidR="00CA37DB" w:rsidRPr="001D01A3" w:rsidRDefault="00CA37DB" w:rsidP="00CA37DB">
            <w:pPr>
              <w:jc w:val="both"/>
              <w:rPr>
                <w:rFonts w:ascii="Calibri" w:hAnsi="Calibri" w:cs="Arial"/>
                <w:b/>
                <w:bCs/>
                <w:sz w:val="22"/>
                <w:szCs w:val="22"/>
              </w:rPr>
            </w:pPr>
          </w:p>
          <w:p w14:paraId="1A940413" w14:textId="77777777" w:rsidR="00CA37DB" w:rsidRPr="001D01A3" w:rsidRDefault="00CA37DB" w:rsidP="00CA37DB">
            <w:pPr>
              <w:jc w:val="both"/>
              <w:rPr>
                <w:rFonts w:ascii="Calibri" w:hAnsi="Calibri" w:cs="Arial"/>
                <w:b/>
                <w:bCs/>
                <w:sz w:val="22"/>
                <w:szCs w:val="22"/>
              </w:rPr>
            </w:pPr>
          </w:p>
          <w:p w14:paraId="3B6CFD3B" w14:textId="77777777" w:rsidR="00CA37DB" w:rsidRPr="001D01A3" w:rsidRDefault="00CA37DB" w:rsidP="00CA37DB">
            <w:pPr>
              <w:jc w:val="both"/>
              <w:rPr>
                <w:rFonts w:ascii="Calibri" w:hAnsi="Calibri" w:cs="Arial"/>
                <w:b/>
                <w:bCs/>
                <w:sz w:val="22"/>
                <w:szCs w:val="22"/>
              </w:rPr>
            </w:pPr>
          </w:p>
          <w:p w14:paraId="5F3BA057" w14:textId="77777777" w:rsidR="00CA37DB" w:rsidRPr="001D01A3" w:rsidRDefault="00CA37DB" w:rsidP="00CA37DB">
            <w:pPr>
              <w:jc w:val="both"/>
              <w:rPr>
                <w:rFonts w:ascii="Calibri" w:hAnsi="Calibri" w:cs="Arial"/>
                <w:b/>
                <w:bCs/>
                <w:sz w:val="22"/>
                <w:szCs w:val="22"/>
              </w:rPr>
            </w:pPr>
          </w:p>
          <w:p w14:paraId="0D8316A1" w14:textId="77777777" w:rsidR="00CA37DB" w:rsidRPr="001D01A3" w:rsidRDefault="00CA37DB" w:rsidP="00CA37DB">
            <w:pPr>
              <w:jc w:val="both"/>
              <w:rPr>
                <w:rFonts w:ascii="Calibri" w:hAnsi="Calibri" w:cs="Arial"/>
                <w:b/>
                <w:bCs/>
                <w:sz w:val="22"/>
                <w:szCs w:val="22"/>
              </w:rPr>
            </w:pPr>
          </w:p>
          <w:p w14:paraId="7907DCFA" w14:textId="77777777" w:rsidR="00CA37DB" w:rsidRPr="001D01A3" w:rsidRDefault="00CA37DB" w:rsidP="00CA37DB">
            <w:pPr>
              <w:jc w:val="both"/>
              <w:rPr>
                <w:rFonts w:ascii="Calibri" w:hAnsi="Calibri" w:cs="Arial"/>
                <w:b/>
                <w:bCs/>
                <w:sz w:val="22"/>
                <w:szCs w:val="22"/>
              </w:rPr>
            </w:pPr>
          </w:p>
        </w:tc>
        <w:tc>
          <w:tcPr>
            <w:tcW w:w="7144" w:type="dxa"/>
            <w:tcBorders>
              <w:top w:val="single" w:sz="4" w:space="0" w:color="auto"/>
              <w:left w:val="single" w:sz="4" w:space="0" w:color="auto"/>
              <w:bottom w:val="single" w:sz="4" w:space="0" w:color="auto"/>
              <w:right w:val="single" w:sz="4" w:space="0" w:color="auto"/>
            </w:tcBorders>
          </w:tcPr>
          <w:p w14:paraId="56C73B1A" w14:textId="77777777" w:rsidR="00CA37DB" w:rsidRPr="001D01A3" w:rsidRDefault="00CA37DB" w:rsidP="00CA37DB">
            <w:pPr>
              <w:jc w:val="both"/>
              <w:rPr>
                <w:rFonts w:ascii="Calibri" w:hAnsi="Calibri" w:cs="Arial"/>
                <w:sz w:val="22"/>
                <w:szCs w:val="22"/>
              </w:rPr>
            </w:pPr>
            <w:r w:rsidRPr="001D01A3">
              <w:rPr>
                <w:rFonts w:ascii="Calibri" w:hAnsi="Calibri" w:cs="Arial"/>
                <w:sz w:val="22"/>
                <w:szCs w:val="22"/>
              </w:rPr>
              <w:t>Positions remunerated at or above the minimum point of the Grade VIII salary scale (€ 70,373 as at 01.10.2021) are designated positions under Section 18 of the Ethics in Public Office Act 1995.  Any person appointed to a designated position must comply with the requirements of the Ethics in Public Office Acts 1995 and 2001 as outlined below;</w:t>
            </w:r>
          </w:p>
          <w:p w14:paraId="34332F7C" w14:textId="77777777" w:rsidR="00CA37DB" w:rsidRPr="001D01A3" w:rsidRDefault="00CA37DB" w:rsidP="00CA37DB">
            <w:pPr>
              <w:jc w:val="both"/>
              <w:rPr>
                <w:rFonts w:ascii="Calibri" w:hAnsi="Calibri" w:cs="Arial"/>
                <w:sz w:val="22"/>
                <w:szCs w:val="22"/>
              </w:rPr>
            </w:pPr>
          </w:p>
          <w:p w14:paraId="2AB17620" w14:textId="77777777" w:rsidR="00CA37DB" w:rsidRPr="001D01A3" w:rsidRDefault="00CA37DB" w:rsidP="00CA37DB">
            <w:pPr>
              <w:jc w:val="both"/>
              <w:rPr>
                <w:rFonts w:ascii="Calibri" w:hAnsi="Calibri" w:cs="Arial"/>
                <w:sz w:val="22"/>
                <w:szCs w:val="22"/>
              </w:rPr>
            </w:pPr>
            <w:r w:rsidRPr="001D01A3">
              <w:rPr>
                <w:rFonts w:ascii="Calibri" w:hAnsi="Calibri"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1D01A3">
              <w:rPr>
                <w:rFonts w:ascii="Calibri" w:hAnsi="Calibri" w:cs="Arial"/>
                <w:sz w:val="22"/>
                <w:szCs w:val="22"/>
                <w:vertAlign w:val="superscript"/>
              </w:rPr>
              <w:t>st</w:t>
            </w:r>
            <w:r w:rsidRPr="001D01A3">
              <w:rPr>
                <w:rFonts w:ascii="Calibri" w:hAnsi="Calibri" w:cs="Arial"/>
                <w:sz w:val="22"/>
                <w:szCs w:val="22"/>
              </w:rPr>
              <w:t xml:space="preserve"> January in the following year.</w:t>
            </w:r>
          </w:p>
          <w:p w14:paraId="750D6770" w14:textId="77777777" w:rsidR="00CA37DB" w:rsidRPr="001D01A3" w:rsidRDefault="00CA37DB" w:rsidP="00CA37DB">
            <w:pPr>
              <w:jc w:val="both"/>
              <w:rPr>
                <w:rFonts w:ascii="Calibri" w:hAnsi="Calibri" w:cs="Arial"/>
                <w:sz w:val="22"/>
                <w:szCs w:val="22"/>
              </w:rPr>
            </w:pPr>
          </w:p>
          <w:p w14:paraId="1E462E46" w14:textId="77777777" w:rsidR="00CA37DB" w:rsidRPr="001D01A3" w:rsidRDefault="00CA37DB" w:rsidP="00CA37DB">
            <w:pPr>
              <w:jc w:val="both"/>
              <w:rPr>
                <w:rFonts w:ascii="Calibri" w:hAnsi="Calibri" w:cs="Arial"/>
                <w:sz w:val="22"/>
                <w:szCs w:val="22"/>
              </w:rPr>
            </w:pPr>
            <w:r w:rsidRPr="001D01A3">
              <w:rPr>
                <w:rFonts w:ascii="Calibri" w:hAnsi="Calibri" w:cs="Arial"/>
                <w:sz w:val="22"/>
                <w:szCs w:val="22"/>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569ED34" w14:textId="77777777" w:rsidR="00CA37DB" w:rsidRPr="001D01A3" w:rsidRDefault="00CA37DB" w:rsidP="00CA37DB">
            <w:pPr>
              <w:jc w:val="both"/>
              <w:rPr>
                <w:rFonts w:ascii="Calibri" w:hAnsi="Calibri" w:cs="Arial"/>
                <w:sz w:val="22"/>
                <w:szCs w:val="22"/>
              </w:rPr>
            </w:pPr>
          </w:p>
          <w:p w14:paraId="4BBD9917" w14:textId="77777777" w:rsidR="00CA37DB" w:rsidRPr="001D01A3" w:rsidRDefault="00CA37DB" w:rsidP="00CA37DB">
            <w:pPr>
              <w:jc w:val="both"/>
              <w:rPr>
                <w:rFonts w:ascii="Calibri" w:hAnsi="Calibri" w:cs="Arial"/>
                <w:sz w:val="22"/>
                <w:szCs w:val="22"/>
              </w:rPr>
            </w:pPr>
            <w:r w:rsidRPr="001D01A3">
              <w:rPr>
                <w:rFonts w:ascii="Calibri" w:hAnsi="Calibri"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24" w:history="1">
              <w:r w:rsidRPr="001D01A3">
                <w:rPr>
                  <w:rFonts w:ascii="Calibri" w:hAnsi="Calibri" w:cs="Arial"/>
                  <w:color w:val="0000FF"/>
                  <w:sz w:val="22"/>
                  <w:szCs w:val="22"/>
                  <w:u w:val="single"/>
                </w:rPr>
                <w:t>http://www.sipo.gov.ie/</w:t>
              </w:r>
            </w:hyperlink>
          </w:p>
          <w:p w14:paraId="43A6DFD9" w14:textId="77777777" w:rsidR="00CA37DB" w:rsidRPr="001D01A3" w:rsidRDefault="00CA37DB" w:rsidP="00CA37DB">
            <w:pPr>
              <w:jc w:val="both"/>
              <w:rPr>
                <w:rFonts w:ascii="Calibri" w:hAnsi="Calibri" w:cs="Arial"/>
                <w:sz w:val="22"/>
                <w:szCs w:val="22"/>
                <w:lang w:val="en-US"/>
              </w:rPr>
            </w:pPr>
          </w:p>
        </w:tc>
      </w:tr>
    </w:tbl>
    <w:p w14:paraId="2F030F2D" w14:textId="236A0C63" w:rsidR="00CA37DB" w:rsidRDefault="00CA37DB" w:rsidP="00CA37DB">
      <w:pPr>
        <w:tabs>
          <w:tab w:val="left" w:pos="8364"/>
        </w:tabs>
        <w:rPr>
          <w:rFonts w:ascii="Calibri" w:hAnsi="Calibri" w:cs="Arial"/>
          <w:sz w:val="22"/>
          <w:szCs w:val="22"/>
        </w:rPr>
      </w:pPr>
    </w:p>
    <w:p w14:paraId="366A000B" w14:textId="1B9063D1" w:rsidR="00CA37DB" w:rsidRDefault="00CA37DB" w:rsidP="00CA37DB">
      <w:pPr>
        <w:tabs>
          <w:tab w:val="left" w:pos="8364"/>
        </w:tabs>
        <w:rPr>
          <w:rFonts w:ascii="Calibri" w:hAnsi="Calibri" w:cs="Arial"/>
          <w:sz w:val="22"/>
          <w:szCs w:val="22"/>
        </w:rPr>
      </w:pPr>
    </w:p>
    <w:p w14:paraId="0D51F6C9" w14:textId="1C7536CB" w:rsidR="00CA37DB" w:rsidRDefault="00CA37DB" w:rsidP="00CA37DB">
      <w:pPr>
        <w:tabs>
          <w:tab w:val="left" w:pos="8364"/>
        </w:tabs>
        <w:rPr>
          <w:rFonts w:ascii="Calibri" w:hAnsi="Calibri" w:cs="Arial"/>
          <w:sz w:val="22"/>
          <w:szCs w:val="22"/>
        </w:rPr>
      </w:pPr>
    </w:p>
    <w:p w14:paraId="57C3BEF2" w14:textId="0B812268" w:rsidR="00CA37DB" w:rsidRDefault="00CA37DB" w:rsidP="00CA37DB">
      <w:pPr>
        <w:tabs>
          <w:tab w:val="left" w:pos="8364"/>
        </w:tabs>
        <w:rPr>
          <w:rFonts w:ascii="Calibri" w:hAnsi="Calibri" w:cs="Arial"/>
          <w:sz w:val="22"/>
          <w:szCs w:val="22"/>
        </w:rPr>
      </w:pPr>
    </w:p>
    <w:p w14:paraId="7411B71C" w14:textId="66AAAA60" w:rsidR="00CA37DB" w:rsidRDefault="00CA37DB" w:rsidP="00CA37DB">
      <w:pPr>
        <w:tabs>
          <w:tab w:val="left" w:pos="8364"/>
        </w:tabs>
        <w:rPr>
          <w:rFonts w:ascii="Calibri" w:hAnsi="Calibri" w:cs="Arial"/>
          <w:sz w:val="22"/>
          <w:szCs w:val="22"/>
        </w:rPr>
      </w:pPr>
    </w:p>
    <w:p w14:paraId="3C5712CC" w14:textId="7378E17D" w:rsidR="00CA37DB" w:rsidRDefault="00CA37DB" w:rsidP="00CA37DB">
      <w:pPr>
        <w:tabs>
          <w:tab w:val="left" w:pos="8364"/>
        </w:tabs>
        <w:rPr>
          <w:rFonts w:ascii="Calibri" w:hAnsi="Calibri" w:cs="Arial"/>
          <w:sz w:val="22"/>
          <w:szCs w:val="22"/>
        </w:rPr>
      </w:pPr>
    </w:p>
    <w:p w14:paraId="7F6F8040" w14:textId="73982396" w:rsidR="00CA37DB" w:rsidRDefault="00CA37DB" w:rsidP="00CA37DB">
      <w:pPr>
        <w:tabs>
          <w:tab w:val="left" w:pos="8364"/>
        </w:tabs>
        <w:rPr>
          <w:rFonts w:ascii="Calibri" w:hAnsi="Calibri" w:cs="Arial"/>
          <w:sz w:val="22"/>
          <w:szCs w:val="22"/>
        </w:rPr>
      </w:pPr>
    </w:p>
    <w:p w14:paraId="2E9A39F0" w14:textId="6DAD7D2F" w:rsidR="00CA37DB" w:rsidRDefault="00CA37DB" w:rsidP="00CA37DB">
      <w:pPr>
        <w:tabs>
          <w:tab w:val="left" w:pos="8364"/>
        </w:tabs>
        <w:rPr>
          <w:rFonts w:ascii="Calibri" w:hAnsi="Calibri" w:cs="Arial"/>
          <w:sz w:val="22"/>
          <w:szCs w:val="22"/>
        </w:rPr>
      </w:pPr>
    </w:p>
    <w:p w14:paraId="33A85B7A" w14:textId="5CCA2445" w:rsidR="00CA37DB" w:rsidRDefault="00CA37DB" w:rsidP="00CA37DB">
      <w:pPr>
        <w:tabs>
          <w:tab w:val="left" w:pos="8364"/>
        </w:tabs>
        <w:rPr>
          <w:rFonts w:ascii="Calibri" w:hAnsi="Calibri" w:cs="Arial"/>
          <w:sz w:val="22"/>
          <w:szCs w:val="22"/>
        </w:rPr>
      </w:pPr>
    </w:p>
    <w:p w14:paraId="51DE59CF" w14:textId="5A2845DF" w:rsidR="00CA37DB" w:rsidRDefault="00CA37DB" w:rsidP="00CA37DB">
      <w:pPr>
        <w:tabs>
          <w:tab w:val="left" w:pos="8364"/>
        </w:tabs>
        <w:rPr>
          <w:rFonts w:ascii="Calibri" w:hAnsi="Calibri" w:cs="Arial"/>
          <w:sz w:val="22"/>
          <w:szCs w:val="22"/>
        </w:rPr>
      </w:pPr>
    </w:p>
    <w:p w14:paraId="560D5686" w14:textId="58BD3CB4" w:rsidR="00CA37DB" w:rsidRDefault="00CA37DB" w:rsidP="00CA37DB">
      <w:pPr>
        <w:tabs>
          <w:tab w:val="left" w:pos="8364"/>
        </w:tabs>
        <w:rPr>
          <w:rFonts w:ascii="Calibri" w:hAnsi="Calibri" w:cs="Arial"/>
          <w:sz w:val="22"/>
          <w:szCs w:val="22"/>
        </w:rPr>
      </w:pPr>
    </w:p>
    <w:p w14:paraId="6ECEA00D" w14:textId="07DF0AB0" w:rsidR="00CA37DB" w:rsidRDefault="00CA37DB" w:rsidP="00CA37DB">
      <w:pPr>
        <w:tabs>
          <w:tab w:val="left" w:pos="8364"/>
        </w:tabs>
        <w:rPr>
          <w:rFonts w:ascii="Calibri" w:hAnsi="Calibri" w:cs="Arial"/>
          <w:sz w:val="22"/>
          <w:szCs w:val="22"/>
        </w:rPr>
      </w:pPr>
    </w:p>
    <w:p w14:paraId="12A9AE13" w14:textId="1287C1DB" w:rsidR="00CA37DB" w:rsidRDefault="00CA37DB" w:rsidP="00CA37DB">
      <w:pPr>
        <w:tabs>
          <w:tab w:val="left" w:pos="8364"/>
        </w:tabs>
        <w:rPr>
          <w:rFonts w:ascii="Calibri" w:hAnsi="Calibri" w:cs="Arial"/>
          <w:sz w:val="22"/>
          <w:szCs w:val="22"/>
        </w:rPr>
      </w:pPr>
    </w:p>
    <w:p w14:paraId="7D24B5D0" w14:textId="045FE2CE" w:rsidR="00CA37DB" w:rsidRDefault="00CA37DB" w:rsidP="00CA37DB">
      <w:pPr>
        <w:tabs>
          <w:tab w:val="left" w:pos="8364"/>
        </w:tabs>
        <w:rPr>
          <w:rFonts w:ascii="Calibri" w:hAnsi="Calibri" w:cs="Arial"/>
          <w:sz w:val="22"/>
          <w:szCs w:val="22"/>
        </w:rPr>
      </w:pPr>
    </w:p>
    <w:p w14:paraId="6D8C9E39" w14:textId="469EE30C" w:rsidR="00CA37DB" w:rsidRDefault="00CA37DB" w:rsidP="00CA37DB">
      <w:pPr>
        <w:tabs>
          <w:tab w:val="left" w:pos="8364"/>
        </w:tabs>
        <w:rPr>
          <w:rFonts w:ascii="Calibri" w:hAnsi="Calibri" w:cs="Arial"/>
          <w:sz w:val="22"/>
          <w:szCs w:val="22"/>
        </w:rPr>
      </w:pPr>
    </w:p>
    <w:p w14:paraId="58792464" w14:textId="3A75F2C9" w:rsidR="00CA37DB" w:rsidRDefault="00CA37DB" w:rsidP="00CA37DB">
      <w:pPr>
        <w:tabs>
          <w:tab w:val="left" w:pos="8364"/>
        </w:tabs>
        <w:rPr>
          <w:rFonts w:ascii="Calibri" w:hAnsi="Calibri" w:cs="Arial"/>
          <w:sz w:val="22"/>
          <w:szCs w:val="22"/>
        </w:rPr>
      </w:pPr>
    </w:p>
    <w:p w14:paraId="59EFD66B" w14:textId="6101B90F" w:rsidR="00CA37DB" w:rsidRDefault="00CA37DB" w:rsidP="00CA37DB">
      <w:pPr>
        <w:tabs>
          <w:tab w:val="left" w:pos="8364"/>
        </w:tabs>
        <w:rPr>
          <w:rFonts w:ascii="Calibri" w:hAnsi="Calibri" w:cs="Arial"/>
          <w:sz w:val="22"/>
          <w:szCs w:val="22"/>
        </w:rPr>
      </w:pPr>
    </w:p>
    <w:p w14:paraId="1A256DC3" w14:textId="28F0883D" w:rsidR="00CA37DB" w:rsidRDefault="00CA37DB" w:rsidP="00CA37DB">
      <w:pPr>
        <w:tabs>
          <w:tab w:val="left" w:pos="8364"/>
        </w:tabs>
        <w:rPr>
          <w:rFonts w:ascii="Calibri" w:hAnsi="Calibri" w:cs="Arial"/>
          <w:sz w:val="22"/>
          <w:szCs w:val="22"/>
        </w:rPr>
      </w:pPr>
    </w:p>
    <w:p w14:paraId="48E724C8" w14:textId="77777777" w:rsidR="001D01A3" w:rsidRPr="00CA37DB" w:rsidRDefault="001D01A3" w:rsidP="00CA37DB">
      <w:pPr>
        <w:spacing w:after="160"/>
        <w:rPr>
          <w:rFonts w:ascii="Arial" w:eastAsia="Arial" w:hAnsi="Arial" w:cs="Arial"/>
          <w:b/>
          <w:bCs/>
          <w:color w:val="000099"/>
        </w:rPr>
      </w:pPr>
    </w:p>
    <w:sectPr w:rsidR="001D01A3"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D7A1E" w14:textId="77777777" w:rsidR="00E91CA6" w:rsidRDefault="00E91CA6">
      <w:r>
        <w:separator/>
      </w:r>
    </w:p>
  </w:endnote>
  <w:endnote w:type="continuationSeparator" w:id="0">
    <w:p w14:paraId="5008B09B" w14:textId="77777777" w:rsidR="00E91CA6" w:rsidRDefault="00E9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F8F49" w14:textId="77777777" w:rsidR="00E91CA6" w:rsidRDefault="00E91CA6">
      <w:r>
        <w:separator/>
      </w:r>
    </w:p>
  </w:footnote>
  <w:footnote w:type="continuationSeparator" w:id="0">
    <w:p w14:paraId="5D25D106" w14:textId="77777777" w:rsidR="00E91CA6" w:rsidRDefault="00E91CA6">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9B605AA"/>
    <w:multiLevelType w:val="hybridMultilevel"/>
    <w:tmpl w:val="1B16A1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3A35723"/>
    <w:multiLevelType w:val="hybridMultilevel"/>
    <w:tmpl w:val="53C40C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D0A25C8"/>
    <w:multiLevelType w:val="hybridMultilevel"/>
    <w:tmpl w:val="5B44CC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1D15D14"/>
    <w:multiLevelType w:val="hybridMultilevel"/>
    <w:tmpl w:val="45DEC1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AD06C6"/>
    <w:multiLevelType w:val="hybridMultilevel"/>
    <w:tmpl w:val="2730DF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F9C05B2"/>
    <w:multiLevelType w:val="hybridMultilevel"/>
    <w:tmpl w:val="68B0B3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7A4251D"/>
    <w:multiLevelType w:val="hybridMultilevel"/>
    <w:tmpl w:val="2B8016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BE07C49"/>
    <w:multiLevelType w:val="hybridMultilevel"/>
    <w:tmpl w:val="7FB84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9B87964"/>
    <w:multiLevelType w:val="hybridMultilevel"/>
    <w:tmpl w:val="823CC8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BBF4FE7"/>
    <w:multiLevelType w:val="hybridMultilevel"/>
    <w:tmpl w:val="1A9071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C693DAD"/>
    <w:multiLevelType w:val="hybridMultilevel"/>
    <w:tmpl w:val="21203EA8"/>
    <w:lvl w:ilvl="0" w:tplc="A6909026">
      <w:start w:val="1"/>
      <w:numFmt w:val="bullet"/>
      <w:lvlText w:val=""/>
      <w:lvlJc w:val="left"/>
      <w:pPr>
        <w:tabs>
          <w:tab w:val="num" w:pos="360"/>
        </w:tabs>
        <w:ind w:left="360" w:hanging="360"/>
      </w:pPr>
      <w:rPr>
        <w:rFonts w:ascii="Symbol" w:hAnsi="Symbol" w:hint="default"/>
        <w:color w:val="auto"/>
        <w:sz w:val="18"/>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2F63A5"/>
    <w:multiLevelType w:val="hybridMultilevel"/>
    <w:tmpl w:val="FB8E1B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4"/>
  </w:num>
  <w:num w:numId="3">
    <w:abstractNumId w:val="26"/>
  </w:num>
  <w:num w:numId="4">
    <w:abstractNumId w:val="23"/>
  </w:num>
  <w:num w:numId="5">
    <w:abstractNumId w:val="31"/>
  </w:num>
  <w:num w:numId="6">
    <w:abstractNumId w:val="4"/>
  </w:num>
  <w:num w:numId="7">
    <w:abstractNumId w:val="41"/>
  </w:num>
  <w:num w:numId="8">
    <w:abstractNumId w:val="45"/>
  </w:num>
  <w:num w:numId="9">
    <w:abstractNumId w:val="44"/>
  </w:num>
  <w:num w:numId="10">
    <w:abstractNumId w:val="20"/>
  </w:num>
  <w:num w:numId="11">
    <w:abstractNumId w:val="33"/>
  </w:num>
  <w:num w:numId="12">
    <w:abstractNumId w:val="5"/>
  </w:num>
  <w:num w:numId="13">
    <w:abstractNumId w:val="8"/>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28"/>
  </w:num>
  <w:num w:numId="17">
    <w:abstractNumId w:val="36"/>
  </w:num>
  <w:num w:numId="18">
    <w:abstractNumId w:val="25"/>
  </w:num>
  <w:num w:numId="19">
    <w:abstractNumId w:val="35"/>
  </w:num>
  <w:num w:numId="20">
    <w:abstractNumId w:val="7"/>
  </w:num>
  <w:num w:numId="21">
    <w:abstractNumId w:val="32"/>
  </w:num>
  <w:num w:numId="22">
    <w:abstractNumId w:val="18"/>
  </w:num>
  <w:num w:numId="23">
    <w:abstractNumId w:val="3"/>
  </w:num>
  <w:num w:numId="24">
    <w:abstractNumId w:val="12"/>
  </w:num>
  <w:num w:numId="25">
    <w:abstractNumId w:val="37"/>
  </w:num>
  <w:num w:numId="26">
    <w:abstractNumId w:val="19"/>
  </w:num>
  <w:num w:numId="27">
    <w:abstractNumId w:val="28"/>
  </w:num>
  <w:num w:numId="28">
    <w:abstractNumId w:val="34"/>
  </w:num>
  <w:num w:numId="29">
    <w:abstractNumId w:val="10"/>
  </w:num>
  <w:num w:numId="30">
    <w:abstractNumId w:val="11"/>
  </w:num>
  <w:num w:numId="31">
    <w:abstractNumId w:val="27"/>
  </w:num>
  <w:num w:numId="32">
    <w:abstractNumId w:val="6"/>
  </w:num>
  <w:num w:numId="33">
    <w:abstractNumId w:val="40"/>
  </w:num>
  <w:num w:numId="34">
    <w:abstractNumId w:val="39"/>
  </w:num>
  <w:num w:numId="35">
    <w:abstractNumId w:val="42"/>
  </w:num>
  <w:num w:numId="36">
    <w:abstractNumId w:val="38"/>
  </w:num>
  <w:num w:numId="37">
    <w:abstractNumId w:val="13"/>
  </w:num>
  <w:num w:numId="38">
    <w:abstractNumId w:val="9"/>
  </w:num>
  <w:num w:numId="39">
    <w:abstractNumId w:val="17"/>
  </w:num>
  <w:num w:numId="40">
    <w:abstractNumId w:val="30"/>
  </w:num>
  <w:num w:numId="41">
    <w:abstractNumId w:val="21"/>
  </w:num>
  <w:num w:numId="42">
    <w:abstractNumId w:val="22"/>
  </w:num>
  <w:num w:numId="43">
    <w:abstractNumId w:val="24"/>
  </w:num>
  <w:num w:numId="44">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36550"/>
    <w:rsid w:val="00047F2B"/>
    <w:rsid w:val="00084562"/>
    <w:rsid w:val="000A5514"/>
    <w:rsid w:val="000C2BAF"/>
    <w:rsid w:val="000C604D"/>
    <w:rsid w:val="000E2CBF"/>
    <w:rsid w:val="000E4C1D"/>
    <w:rsid w:val="000E512B"/>
    <w:rsid w:val="000F048B"/>
    <w:rsid w:val="00121DD1"/>
    <w:rsid w:val="00126C83"/>
    <w:rsid w:val="00135AB8"/>
    <w:rsid w:val="0014041D"/>
    <w:rsid w:val="00140D27"/>
    <w:rsid w:val="00146DAE"/>
    <w:rsid w:val="0019117D"/>
    <w:rsid w:val="001970D5"/>
    <w:rsid w:val="001B0006"/>
    <w:rsid w:val="001B500A"/>
    <w:rsid w:val="001C686C"/>
    <w:rsid w:val="001D01A3"/>
    <w:rsid w:val="001F2FA9"/>
    <w:rsid w:val="001F64A3"/>
    <w:rsid w:val="00216FCB"/>
    <w:rsid w:val="002214CA"/>
    <w:rsid w:val="00243D2B"/>
    <w:rsid w:val="00247C6A"/>
    <w:rsid w:val="00252016"/>
    <w:rsid w:val="002C769E"/>
    <w:rsid w:val="002D5D1F"/>
    <w:rsid w:val="002F0E0B"/>
    <w:rsid w:val="00301E98"/>
    <w:rsid w:val="00301FD7"/>
    <w:rsid w:val="00324823"/>
    <w:rsid w:val="0034039D"/>
    <w:rsid w:val="00342F86"/>
    <w:rsid w:val="00363F42"/>
    <w:rsid w:val="003640A1"/>
    <w:rsid w:val="00381A4D"/>
    <w:rsid w:val="003C344F"/>
    <w:rsid w:val="003D32A6"/>
    <w:rsid w:val="003E145E"/>
    <w:rsid w:val="004041F5"/>
    <w:rsid w:val="0041620B"/>
    <w:rsid w:val="00424B6D"/>
    <w:rsid w:val="0042735B"/>
    <w:rsid w:val="00431EDD"/>
    <w:rsid w:val="00435F45"/>
    <w:rsid w:val="00446F1C"/>
    <w:rsid w:val="0046483A"/>
    <w:rsid w:val="00477496"/>
    <w:rsid w:val="0048129F"/>
    <w:rsid w:val="00492C50"/>
    <w:rsid w:val="00493248"/>
    <w:rsid w:val="004A0C66"/>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73F37"/>
    <w:rsid w:val="00577917"/>
    <w:rsid w:val="00582C55"/>
    <w:rsid w:val="005855F8"/>
    <w:rsid w:val="00591B79"/>
    <w:rsid w:val="005B1134"/>
    <w:rsid w:val="005C25F5"/>
    <w:rsid w:val="005D2AA7"/>
    <w:rsid w:val="00600CE5"/>
    <w:rsid w:val="00612084"/>
    <w:rsid w:val="00620E7E"/>
    <w:rsid w:val="00625F5A"/>
    <w:rsid w:val="0062623C"/>
    <w:rsid w:val="00641533"/>
    <w:rsid w:val="00641FAB"/>
    <w:rsid w:val="00652681"/>
    <w:rsid w:val="00654150"/>
    <w:rsid w:val="00655B40"/>
    <w:rsid w:val="00670C4A"/>
    <w:rsid w:val="00697E3A"/>
    <w:rsid w:val="006A52B1"/>
    <w:rsid w:val="006A6785"/>
    <w:rsid w:val="006C5C6C"/>
    <w:rsid w:val="006C7C36"/>
    <w:rsid w:val="006E618B"/>
    <w:rsid w:val="007003EB"/>
    <w:rsid w:val="00703B35"/>
    <w:rsid w:val="00721D6D"/>
    <w:rsid w:val="00725909"/>
    <w:rsid w:val="00746659"/>
    <w:rsid w:val="00756D60"/>
    <w:rsid w:val="00775A8E"/>
    <w:rsid w:val="00785296"/>
    <w:rsid w:val="007870E6"/>
    <w:rsid w:val="0079303C"/>
    <w:rsid w:val="007A3333"/>
    <w:rsid w:val="007A58F5"/>
    <w:rsid w:val="007B194B"/>
    <w:rsid w:val="007B54B6"/>
    <w:rsid w:val="007C7EDE"/>
    <w:rsid w:val="007D11D5"/>
    <w:rsid w:val="007D1377"/>
    <w:rsid w:val="007D3D74"/>
    <w:rsid w:val="007E6D42"/>
    <w:rsid w:val="007E79D1"/>
    <w:rsid w:val="00817DD7"/>
    <w:rsid w:val="00844A25"/>
    <w:rsid w:val="00850B8D"/>
    <w:rsid w:val="008547AB"/>
    <w:rsid w:val="00854E73"/>
    <w:rsid w:val="0086265E"/>
    <w:rsid w:val="008B35C4"/>
    <w:rsid w:val="008B59EF"/>
    <w:rsid w:val="008B5D57"/>
    <w:rsid w:val="008D6E67"/>
    <w:rsid w:val="008E101B"/>
    <w:rsid w:val="008E129C"/>
    <w:rsid w:val="008E6892"/>
    <w:rsid w:val="00924810"/>
    <w:rsid w:val="00941A68"/>
    <w:rsid w:val="00941CCE"/>
    <w:rsid w:val="00946371"/>
    <w:rsid w:val="00952CA6"/>
    <w:rsid w:val="0096487F"/>
    <w:rsid w:val="00967E41"/>
    <w:rsid w:val="00971285"/>
    <w:rsid w:val="00975484"/>
    <w:rsid w:val="009A2C1C"/>
    <w:rsid w:val="009B223A"/>
    <w:rsid w:val="009B7A7C"/>
    <w:rsid w:val="009C6660"/>
    <w:rsid w:val="009D0C49"/>
    <w:rsid w:val="009D4252"/>
    <w:rsid w:val="009E47C4"/>
    <w:rsid w:val="009E5756"/>
    <w:rsid w:val="00A11675"/>
    <w:rsid w:val="00A14B87"/>
    <w:rsid w:val="00A14C53"/>
    <w:rsid w:val="00A27CB0"/>
    <w:rsid w:val="00A33873"/>
    <w:rsid w:val="00A35173"/>
    <w:rsid w:val="00A64EDC"/>
    <w:rsid w:val="00A725F7"/>
    <w:rsid w:val="00A74A2D"/>
    <w:rsid w:val="00A81DC0"/>
    <w:rsid w:val="00A907E5"/>
    <w:rsid w:val="00AA025C"/>
    <w:rsid w:val="00AA6D48"/>
    <w:rsid w:val="00AC134C"/>
    <w:rsid w:val="00AC619B"/>
    <w:rsid w:val="00AD3E2F"/>
    <w:rsid w:val="00AE16DB"/>
    <w:rsid w:val="00AF093B"/>
    <w:rsid w:val="00B204A9"/>
    <w:rsid w:val="00B316CF"/>
    <w:rsid w:val="00B3376B"/>
    <w:rsid w:val="00B34241"/>
    <w:rsid w:val="00B41581"/>
    <w:rsid w:val="00B53145"/>
    <w:rsid w:val="00B82D6A"/>
    <w:rsid w:val="00BB004F"/>
    <w:rsid w:val="00BB15F7"/>
    <w:rsid w:val="00BB3BD1"/>
    <w:rsid w:val="00BC489C"/>
    <w:rsid w:val="00BC5A28"/>
    <w:rsid w:val="00BD06A5"/>
    <w:rsid w:val="00BD6544"/>
    <w:rsid w:val="00BE62F9"/>
    <w:rsid w:val="00BF04DE"/>
    <w:rsid w:val="00BF0C99"/>
    <w:rsid w:val="00C078FB"/>
    <w:rsid w:val="00C110BC"/>
    <w:rsid w:val="00C53465"/>
    <w:rsid w:val="00C541CA"/>
    <w:rsid w:val="00C557F9"/>
    <w:rsid w:val="00C57B71"/>
    <w:rsid w:val="00C67A92"/>
    <w:rsid w:val="00C707BD"/>
    <w:rsid w:val="00C7113C"/>
    <w:rsid w:val="00C76A8E"/>
    <w:rsid w:val="00C778BC"/>
    <w:rsid w:val="00C80783"/>
    <w:rsid w:val="00C850E5"/>
    <w:rsid w:val="00C928E9"/>
    <w:rsid w:val="00CA37DB"/>
    <w:rsid w:val="00CD4121"/>
    <w:rsid w:val="00CE6E04"/>
    <w:rsid w:val="00CF049C"/>
    <w:rsid w:val="00CF0F7C"/>
    <w:rsid w:val="00D15C21"/>
    <w:rsid w:val="00D1602C"/>
    <w:rsid w:val="00D2427F"/>
    <w:rsid w:val="00D26FA1"/>
    <w:rsid w:val="00D34A41"/>
    <w:rsid w:val="00D46269"/>
    <w:rsid w:val="00D50A67"/>
    <w:rsid w:val="00D7158E"/>
    <w:rsid w:val="00D86E41"/>
    <w:rsid w:val="00DA5DD7"/>
    <w:rsid w:val="00DA6966"/>
    <w:rsid w:val="00DC32D4"/>
    <w:rsid w:val="00DC6975"/>
    <w:rsid w:val="00E040B4"/>
    <w:rsid w:val="00E05444"/>
    <w:rsid w:val="00E23C0E"/>
    <w:rsid w:val="00E30ABA"/>
    <w:rsid w:val="00E30FF1"/>
    <w:rsid w:val="00E311BA"/>
    <w:rsid w:val="00E34EAC"/>
    <w:rsid w:val="00E35A34"/>
    <w:rsid w:val="00E520CB"/>
    <w:rsid w:val="00E53E3E"/>
    <w:rsid w:val="00E64ACD"/>
    <w:rsid w:val="00E64E18"/>
    <w:rsid w:val="00E71333"/>
    <w:rsid w:val="00E835A6"/>
    <w:rsid w:val="00E91CA6"/>
    <w:rsid w:val="00E9429F"/>
    <w:rsid w:val="00EA0B7E"/>
    <w:rsid w:val="00EA4D2F"/>
    <w:rsid w:val="00EC0220"/>
    <w:rsid w:val="00EC513D"/>
    <w:rsid w:val="00EC5B3B"/>
    <w:rsid w:val="00EE7704"/>
    <w:rsid w:val="00EF118C"/>
    <w:rsid w:val="00EF7B87"/>
    <w:rsid w:val="00F272AB"/>
    <w:rsid w:val="00F42AA7"/>
    <w:rsid w:val="00F4759C"/>
    <w:rsid w:val="00F60B8D"/>
    <w:rsid w:val="00F6709A"/>
    <w:rsid w:val="00F74C49"/>
    <w:rsid w:val="00F85A40"/>
    <w:rsid w:val="00F86AF3"/>
    <w:rsid w:val="00FB706F"/>
    <w:rsid w:val="00FC56F4"/>
    <w:rsid w:val="00FD0620"/>
    <w:rsid w:val="00FD0B32"/>
    <w:rsid w:val="00FE01FF"/>
    <w:rsid w:val="00FF6837"/>
    <w:rsid w:val="00FF7B95"/>
    <w:rsid w:val="028574BB"/>
    <w:rsid w:val="2C991D9C"/>
    <w:rsid w:val="41E69C4E"/>
    <w:rsid w:val="4E529A30"/>
    <w:rsid w:val="529A435E"/>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paragraph" w:customStyle="1" w:styleId="CharCharCharCharCharCharCharChar0">
    <w:name w:val="Char Char Char Char Char Char Char Char"/>
    <w:basedOn w:val="Normal"/>
    <w:rsid w:val="00924810"/>
    <w:pPr>
      <w:autoSpaceDE w:val="0"/>
      <w:autoSpaceDN w:val="0"/>
      <w:spacing w:after="160" w:line="240" w:lineRule="exact"/>
    </w:pPr>
    <w:rPr>
      <w:rFonts w:ascii="Arial" w:hAnsi="Arial" w:cs="Arial"/>
      <w:lang w:val="en-US" w:eastAsia="en-US"/>
    </w:rPr>
  </w:style>
  <w:style w:type="character" w:styleId="UnresolvedMention">
    <w:name w:val="Unresolved Mention"/>
    <w:basedOn w:val="DefaultParagraphFont"/>
    <w:uiPriority w:val="99"/>
    <w:semiHidden/>
    <w:unhideWhenUsed/>
    <w:rsid w:val="00221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1570188214">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 w:id="203734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Chris.Kane@hse.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2.healthservice.hse.ie/organisation/national-pppgs/guidelines-on-terms-and-conditions-of-employ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ipo.gov.ie/" TargetMode="External"/><Relationship Id="rId5" Type="http://schemas.openxmlformats.org/officeDocument/2006/relationships/numbering" Target="numbering.xml"/><Relationship Id="rId15" Type="http://schemas.openxmlformats.org/officeDocument/2006/relationships/hyperlink" Target="https://healthservice.hse.ie/staff/benefits-services/pay/pay-scales.html"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3.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5181</Words>
  <Characters>30569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Lauren Smith3</cp:lastModifiedBy>
  <cp:revision>6</cp:revision>
  <cp:lastPrinted>2026-07-23T08:10:00Z</cp:lastPrinted>
  <dcterms:created xsi:type="dcterms:W3CDTF">2026-07-24T11:48:00Z</dcterms:created>
  <dcterms:modified xsi:type="dcterms:W3CDTF">2026-07-24T14:38:00Z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