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754B7AC9" w14:textId="51DF5CF0" w:rsidR="006F0040" w:rsidRPr="00B746D9" w:rsidRDefault="006F0040" w:rsidP="69F386EC">
      <w:pPr>
        <w:widowControl w:val="0"/>
        <w:autoSpaceDE w:val="0"/>
        <w:autoSpaceDN w:val="0"/>
        <w:adjustRightInd w:val="0"/>
        <w:spacing w:before="240" w:after="0" w:line="240" w:lineRule="auto"/>
        <w:jc w:val="center"/>
        <w:rPr>
          <w:rFonts w:eastAsia="Times New Roman" w:cs="Arial"/>
          <w:b/>
          <w:bCs/>
          <w:color w:val="000099"/>
          <w:sz w:val="24"/>
          <w:szCs w:val="24"/>
          <w:lang w:eastAsia="en-IE"/>
        </w:rPr>
      </w:pPr>
      <w:r w:rsidRPr="69F386EC">
        <w:rPr>
          <w:rFonts w:eastAsia="Times New Roman" w:cs="Arial"/>
          <w:b/>
          <w:bCs/>
          <w:sz w:val="24"/>
          <w:szCs w:val="24"/>
          <w:lang w:eastAsia="en-IE"/>
        </w:rPr>
        <w:t xml:space="preserve">Recruitment reference no: </w:t>
      </w:r>
      <w:r w:rsidR="00133B7D" w:rsidRPr="00133B7D">
        <w:rPr>
          <w:rFonts w:eastAsia="Times New Roman" w:cs="Arial"/>
          <w:b/>
          <w:bCs/>
          <w:sz w:val="24"/>
          <w:szCs w:val="24"/>
          <w:lang w:eastAsia="en-IE"/>
        </w:rPr>
        <w:t>G12600</w:t>
      </w:r>
      <w:r w:rsidRPr="00133B7D">
        <w:rPr>
          <w:rFonts w:eastAsia="Times New Roman" w:cs="Arial"/>
          <w:b/>
          <w:bCs/>
          <w:sz w:val="24"/>
          <w:szCs w:val="24"/>
          <w:lang w:eastAsia="en-IE"/>
        </w:rPr>
        <w:t xml:space="preserve"> </w:t>
      </w:r>
      <w:r w:rsidR="00133B7D" w:rsidRPr="00133B7D">
        <w:rPr>
          <w:rFonts w:eastAsia="Times New Roman" w:cs="Arial"/>
          <w:b/>
          <w:bCs/>
          <w:sz w:val="24"/>
          <w:szCs w:val="24"/>
          <w:lang w:eastAsia="en-IE"/>
        </w:rPr>
        <w:t xml:space="preserve">Radiation Therapy Services Manager 1 // </w:t>
      </w:r>
      <w:proofErr w:type="spellStart"/>
      <w:r w:rsidR="00133B7D" w:rsidRPr="00133B7D">
        <w:rPr>
          <w:rFonts w:eastAsia="Times New Roman" w:cs="Arial"/>
          <w:b/>
          <w:bCs/>
          <w:sz w:val="24"/>
          <w:szCs w:val="24"/>
          <w:lang w:eastAsia="en-IE"/>
        </w:rPr>
        <w:t>Bainisteoir</w:t>
      </w:r>
      <w:proofErr w:type="spellEnd"/>
      <w:r w:rsidR="00133B7D" w:rsidRPr="00133B7D">
        <w:rPr>
          <w:rFonts w:eastAsia="Times New Roman" w:cs="Arial"/>
          <w:b/>
          <w:bCs/>
          <w:sz w:val="24"/>
          <w:szCs w:val="24"/>
          <w:lang w:eastAsia="en-IE"/>
        </w:rPr>
        <w:t xml:space="preserve"> </w:t>
      </w:r>
      <w:proofErr w:type="spellStart"/>
      <w:r w:rsidR="00133B7D" w:rsidRPr="00133B7D">
        <w:rPr>
          <w:rFonts w:eastAsia="Times New Roman" w:cs="Arial"/>
          <w:b/>
          <w:bCs/>
          <w:sz w:val="24"/>
          <w:szCs w:val="24"/>
          <w:lang w:eastAsia="en-IE"/>
        </w:rPr>
        <w:t>Seirbhíse</w:t>
      </w:r>
      <w:proofErr w:type="spellEnd"/>
      <w:r w:rsidR="00133B7D" w:rsidRPr="00133B7D">
        <w:rPr>
          <w:rFonts w:eastAsia="Times New Roman" w:cs="Arial"/>
          <w:b/>
          <w:bCs/>
          <w:sz w:val="24"/>
          <w:szCs w:val="24"/>
          <w:lang w:eastAsia="en-IE"/>
        </w:rPr>
        <w:t xml:space="preserve"> </w:t>
      </w:r>
      <w:proofErr w:type="spellStart"/>
      <w:r w:rsidR="00133B7D" w:rsidRPr="00133B7D">
        <w:rPr>
          <w:rFonts w:eastAsia="Times New Roman" w:cs="Arial"/>
          <w:b/>
          <w:bCs/>
          <w:sz w:val="24"/>
          <w:szCs w:val="24"/>
          <w:lang w:eastAsia="en-IE"/>
        </w:rPr>
        <w:t>Teiripe</w:t>
      </w:r>
      <w:proofErr w:type="spellEnd"/>
      <w:r w:rsidR="00133B7D" w:rsidRPr="00133B7D">
        <w:rPr>
          <w:rFonts w:eastAsia="Times New Roman" w:cs="Arial"/>
          <w:b/>
          <w:bCs/>
          <w:sz w:val="24"/>
          <w:szCs w:val="24"/>
          <w:lang w:eastAsia="en-IE"/>
        </w:rPr>
        <w:t xml:space="preserve"> </w:t>
      </w:r>
      <w:proofErr w:type="spellStart"/>
      <w:r w:rsidR="00133B7D" w:rsidRPr="00133B7D">
        <w:rPr>
          <w:rFonts w:eastAsia="Times New Roman" w:cs="Arial"/>
          <w:b/>
          <w:bCs/>
          <w:sz w:val="24"/>
          <w:szCs w:val="24"/>
          <w:lang w:eastAsia="en-IE"/>
        </w:rPr>
        <w:t>Radaíochta</w:t>
      </w:r>
      <w:proofErr w:type="spellEnd"/>
      <w:r w:rsidR="00133B7D" w:rsidRPr="00133B7D">
        <w:rPr>
          <w:rFonts w:eastAsia="Times New Roman" w:cs="Arial"/>
          <w:b/>
          <w:bCs/>
          <w:sz w:val="24"/>
          <w:szCs w:val="24"/>
          <w:lang w:eastAsia="en-IE"/>
        </w:rPr>
        <w:t xml:space="preserve"> I</w:t>
      </w:r>
    </w:p>
    <w:p w14:paraId="6BB259D8" w14:textId="00D8E86B" w:rsidR="006F0040" w:rsidRPr="005E6568" w:rsidRDefault="005E6568" w:rsidP="005E6568">
      <w:pPr>
        <w:widowControl w:val="0"/>
        <w:autoSpaceDE w:val="0"/>
        <w:autoSpaceDN w:val="0"/>
        <w:adjustRightInd w:val="0"/>
        <w:spacing w:before="240" w:after="0" w:line="240" w:lineRule="auto"/>
        <w:jc w:val="center"/>
        <w:rPr>
          <w:rFonts w:eastAsia="Times New Roman" w:cs="Arial"/>
          <w:b/>
          <w:bCs/>
          <w:sz w:val="24"/>
          <w:szCs w:val="24"/>
          <w:lang w:eastAsia="en-IE"/>
        </w:rPr>
      </w:pPr>
      <w:r w:rsidRPr="00542FFB">
        <w:rPr>
          <w:rFonts w:eastAsia="Times New Roman" w:cs="Arial"/>
          <w:b/>
          <w:bCs/>
          <w:sz w:val="24"/>
          <w:szCs w:val="24"/>
          <w:lang w:eastAsia="en-IE"/>
        </w:rPr>
        <w:t xml:space="preserve">Galway University Hospitals </w:t>
      </w:r>
      <w:r>
        <w:rPr>
          <w:rFonts w:eastAsia="Times New Roman" w:cs="Arial"/>
          <w:b/>
          <w:bCs/>
          <w:sz w:val="24"/>
          <w:szCs w:val="24"/>
          <w:lang w:eastAsia="en-IE"/>
        </w:rPr>
        <w:t xml:space="preserve">/ </w:t>
      </w:r>
      <w:proofErr w:type="spellStart"/>
      <w:r w:rsidRPr="00230E1F">
        <w:rPr>
          <w:rFonts w:eastAsia="Times New Roman" w:cs="Arial"/>
          <w:b/>
          <w:bCs/>
          <w:sz w:val="24"/>
          <w:szCs w:val="24"/>
          <w:lang w:eastAsia="en-IE"/>
        </w:rPr>
        <w:t>Ospidéil</w:t>
      </w:r>
      <w:proofErr w:type="spellEnd"/>
      <w:r w:rsidRPr="00230E1F">
        <w:rPr>
          <w:rFonts w:eastAsia="Times New Roman" w:cs="Arial"/>
          <w:b/>
          <w:bCs/>
          <w:sz w:val="24"/>
          <w:szCs w:val="24"/>
          <w:lang w:eastAsia="en-IE"/>
        </w:rPr>
        <w:t xml:space="preserve"> </w:t>
      </w:r>
      <w:proofErr w:type="spellStart"/>
      <w:r w:rsidRPr="00230E1F">
        <w:rPr>
          <w:rFonts w:eastAsia="Times New Roman" w:cs="Arial"/>
          <w:b/>
          <w:bCs/>
          <w:sz w:val="24"/>
          <w:szCs w:val="24"/>
          <w:lang w:eastAsia="en-IE"/>
        </w:rPr>
        <w:t>na</w:t>
      </w:r>
      <w:proofErr w:type="spellEnd"/>
      <w:r w:rsidRPr="00230E1F">
        <w:rPr>
          <w:rFonts w:eastAsia="Times New Roman" w:cs="Arial"/>
          <w:b/>
          <w:bCs/>
          <w:sz w:val="24"/>
          <w:szCs w:val="24"/>
          <w:lang w:eastAsia="en-IE"/>
        </w:rPr>
        <w:t xml:space="preserve"> </w:t>
      </w:r>
      <w:proofErr w:type="spellStart"/>
      <w:r w:rsidRPr="00230E1F">
        <w:rPr>
          <w:rFonts w:eastAsia="Times New Roman" w:cs="Arial"/>
          <w:b/>
          <w:bCs/>
          <w:sz w:val="24"/>
          <w:szCs w:val="24"/>
          <w:lang w:eastAsia="en-IE"/>
        </w:rPr>
        <w:t>hOllscoile</w:t>
      </w:r>
      <w:proofErr w:type="spellEnd"/>
      <w:r w:rsidRPr="00230E1F">
        <w:rPr>
          <w:rFonts w:eastAsia="Times New Roman" w:cs="Arial"/>
          <w:b/>
          <w:bCs/>
          <w:sz w:val="24"/>
          <w:szCs w:val="24"/>
          <w:lang w:eastAsia="en-IE"/>
        </w:rPr>
        <w:t xml:space="preserve">, </w:t>
      </w:r>
      <w:proofErr w:type="spellStart"/>
      <w:r w:rsidRPr="00230E1F">
        <w:rPr>
          <w:rFonts w:eastAsia="Times New Roman" w:cs="Arial"/>
          <w:b/>
          <w:bCs/>
          <w:sz w:val="24"/>
          <w:szCs w:val="24"/>
          <w:lang w:eastAsia="en-IE"/>
        </w:rPr>
        <w:t>Gaillimh</w:t>
      </w:r>
      <w:proofErr w:type="spellEnd"/>
      <w:r w:rsidRPr="69F386EC">
        <w:rPr>
          <w:rFonts w:eastAsia="Times New Roman" w:cs="Arial"/>
          <w:b/>
          <w:bCs/>
          <w:color w:val="000099"/>
          <w:sz w:val="24"/>
          <w:szCs w:val="24"/>
          <w:lang w:eastAsia="en-IE"/>
        </w:rPr>
        <w:t xml:space="preserve">  </w:t>
      </w:r>
      <w:r w:rsidR="006F0040" w:rsidRPr="69F386EC">
        <w:rPr>
          <w:rFonts w:eastAsia="Times New Roman" w:cs="Arial"/>
          <w:b/>
          <w:bCs/>
          <w:color w:val="000099"/>
          <w:sz w:val="24"/>
          <w:szCs w:val="24"/>
          <w:lang w:eastAsia="en-IE"/>
        </w:rPr>
        <w:t xml:space="preserve"> </w:t>
      </w:r>
    </w:p>
    <w:p w14:paraId="342D91CE" w14:textId="6856B7D6" w:rsidR="006F0040" w:rsidRDefault="006F0040" w:rsidP="006F0040">
      <w:pPr>
        <w:spacing w:before="240" w:after="120" w:line="240" w:lineRule="auto"/>
        <w:rPr>
          <w:rFonts w:eastAsia="Times New Roman" w:cs="Arial"/>
          <w:iCs/>
          <w:szCs w:val="20"/>
          <w:lang w:eastAsia="en-IE"/>
        </w:rPr>
      </w:pPr>
      <w:r w:rsidRPr="002E719E">
        <w:rPr>
          <w:rFonts w:eastAsia="Times New Roman" w:cs="Arial"/>
          <w:szCs w:val="20"/>
          <w:lang w:eastAsia="en-IE"/>
        </w:rPr>
        <w:t>Thank you for your interest in this r</w:t>
      </w:r>
      <w:r w:rsidRPr="006A5E42">
        <w:rPr>
          <w:rFonts w:eastAsia="Times New Roman" w:cs="Arial"/>
          <w:szCs w:val="20"/>
          <w:lang w:eastAsia="en-IE"/>
        </w:rPr>
        <w:t>ole.</w:t>
      </w:r>
      <w:r w:rsidRPr="006A5E42">
        <w:rPr>
          <w:rFonts w:eastAsia="Times New Roman" w:cs="Arial"/>
          <w:iCs/>
          <w:szCs w:val="20"/>
          <w:lang w:eastAsia="en-IE"/>
        </w:rPr>
        <w:t xml:space="preserve"> We aim to form a panel from this recruitment campaign as outlined in the Job Specification.</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1BCEC33" w14:textId="1A15DA2A" w:rsidR="006F0040" w:rsidRPr="00CB6483"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r w:rsidR="005E6568">
        <w:rPr>
          <w:rFonts w:ascii="Arial" w:eastAsia="Times New Roman" w:hAnsi="Arial" w:cs="Arial"/>
          <w:sz w:val="20"/>
          <w:szCs w:val="20"/>
        </w:rPr>
        <w:t xml:space="preserve">GUH Recruitment Team – </w:t>
      </w:r>
      <w:hyperlink r:id="rId10" w:history="1">
        <w:r w:rsidR="005E6568" w:rsidRPr="00425462">
          <w:rPr>
            <w:rStyle w:val="Hyperlink"/>
            <w:rFonts w:ascii="Arial" w:eastAsia="Times New Roman" w:hAnsi="Arial" w:cs="Arial"/>
            <w:sz w:val="20"/>
            <w:szCs w:val="20"/>
          </w:rPr>
          <w:t>Recruit.GUH@hse.ie</w:t>
        </w:r>
      </w:hyperlink>
    </w:p>
    <w:p w14:paraId="57BE3F89" w14:textId="77777777" w:rsidR="006F0040" w:rsidRPr="00CB6483" w:rsidRDefault="006F0040" w:rsidP="006F0040">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1C258484" w14:textId="23D22A4C" w:rsidR="00D7127A" w:rsidRDefault="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37507474" w:history="1">
            <w:r w:rsidR="00D7127A" w:rsidRPr="009C787B">
              <w:rPr>
                <w:rStyle w:val="Hyperlink"/>
                <w:rFonts w:eastAsia="Times New Roman" w:cs="Arial"/>
                <w:noProof/>
                <w:lang w:val="en-US"/>
              </w:rPr>
              <w:t>Who should apply?</w:t>
            </w:r>
            <w:r w:rsidR="00D7127A">
              <w:rPr>
                <w:noProof/>
                <w:webHidden/>
              </w:rPr>
              <w:tab/>
            </w:r>
            <w:r w:rsidR="00D7127A">
              <w:rPr>
                <w:noProof/>
                <w:webHidden/>
              </w:rPr>
              <w:fldChar w:fldCharType="begin"/>
            </w:r>
            <w:r w:rsidR="00D7127A">
              <w:rPr>
                <w:noProof/>
                <w:webHidden/>
              </w:rPr>
              <w:instrText xml:space="preserve"> PAGEREF _Toc237507474 \h </w:instrText>
            </w:r>
            <w:r w:rsidR="00D7127A">
              <w:rPr>
                <w:noProof/>
                <w:webHidden/>
              </w:rPr>
            </w:r>
            <w:r w:rsidR="00D7127A">
              <w:rPr>
                <w:noProof/>
                <w:webHidden/>
              </w:rPr>
              <w:fldChar w:fldCharType="separate"/>
            </w:r>
            <w:r w:rsidR="00C1774B">
              <w:rPr>
                <w:noProof/>
                <w:webHidden/>
              </w:rPr>
              <w:t>2</w:t>
            </w:r>
            <w:r w:rsidR="00D7127A">
              <w:rPr>
                <w:noProof/>
                <w:webHidden/>
              </w:rPr>
              <w:fldChar w:fldCharType="end"/>
            </w:r>
          </w:hyperlink>
        </w:p>
        <w:p w14:paraId="6659812F" w14:textId="2A8955C1" w:rsidR="00D7127A" w:rsidRDefault="00617677">
          <w:pPr>
            <w:pStyle w:val="TOC1"/>
            <w:rPr>
              <w:rFonts w:asciiTheme="minorHAnsi" w:eastAsiaTheme="minorEastAsia" w:hAnsiTheme="minorHAnsi"/>
              <w:noProof/>
              <w:sz w:val="22"/>
              <w:lang w:eastAsia="en-IE"/>
            </w:rPr>
          </w:pPr>
          <w:hyperlink w:anchor="_Toc237507475" w:history="1">
            <w:r w:rsidR="00D7127A" w:rsidRPr="009C787B">
              <w:rPr>
                <w:rStyle w:val="Hyperlink"/>
                <w:rFonts w:eastAsia="Times New Roman" w:cs="Arial"/>
                <w:noProof/>
                <w:lang w:val="en-US"/>
              </w:rPr>
              <w:t>How to apply for this post.</w:t>
            </w:r>
            <w:r w:rsidR="00D7127A">
              <w:rPr>
                <w:noProof/>
                <w:webHidden/>
              </w:rPr>
              <w:tab/>
            </w:r>
            <w:r w:rsidR="00D7127A">
              <w:rPr>
                <w:noProof/>
                <w:webHidden/>
              </w:rPr>
              <w:fldChar w:fldCharType="begin"/>
            </w:r>
            <w:r w:rsidR="00D7127A">
              <w:rPr>
                <w:noProof/>
                <w:webHidden/>
              </w:rPr>
              <w:instrText xml:space="preserve"> PAGEREF _Toc237507475 \h </w:instrText>
            </w:r>
            <w:r w:rsidR="00D7127A">
              <w:rPr>
                <w:noProof/>
                <w:webHidden/>
              </w:rPr>
            </w:r>
            <w:r w:rsidR="00D7127A">
              <w:rPr>
                <w:noProof/>
                <w:webHidden/>
              </w:rPr>
              <w:fldChar w:fldCharType="separate"/>
            </w:r>
            <w:r w:rsidR="00C1774B">
              <w:rPr>
                <w:noProof/>
                <w:webHidden/>
              </w:rPr>
              <w:t>2</w:t>
            </w:r>
            <w:r w:rsidR="00D7127A">
              <w:rPr>
                <w:noProof/>
                <w:webHidden/>
              </w:rPr>
              <w:fldChar w:fldCharType="end"/>
            </w:r>
          </w:hyperlink>
        </w:p>
        <w:p w14:paraId="12BDE1FC" w14:textId="5DB2B888" w:rsidR="00D7127A" w:rsidRDefault="00617677">
          <w:pPr>
            <w:pStyle w:val="TOC1"/>
            <w:rPr>
              <w:rFonts w:asciiTheme="minorHAnsi" w:eastAsiaTheme="minorEastAsia" w:hAnsiTheme="minorHAnsi"/>
              <w:noProof/>
              <w:sz w:val="22"/>
              <w:lang w:eastAsia="en-IE"/>
            </w:rPr>
          </w:pPr>
          <w:hyperlink w:anchor="_Toc237507476" w:history="1">
            <w:r w:rsidR="00D7127A" w:rsidRPr="009C787B">
              <w:rPr>
                <w:rStyle w:val="Hyperlink"/>
                <w:rFonts w:cs="Arial"/>
                <w:bCs/>
                <w:noProof/>
              </w:rPr>
              <w:t>How we will manage the selection process.</w:t>
            </w:r>
            <w:r w:rsidR="00D7127A">
              <w:rPr>
                <w:noProof/>
                <w:webHidden/>
              </w:rPr>
              <w:tab/>
            </w:r>
            <w:r w:rsidR="00D7127A">
              <w:rPr>
                <w:noProof/>
                <w:webHidden/>
              </w:rPr>
              <w:fldChar w:fldCharType="begin"/>
            </w:r>
            <w:r w:rsidR="00D7127A">
              <w:rPr>
                <w:noProof/>
                <w:webHidden/>
              </w:rPr>
              <w:instrText xml:space="preserve"> PAGEREF _Toc237507476 \h </w:instrText>
            </w:r>
            <w:r w:rsidR="00D7127A">
              <w:rPr>
                <w:noProof/>
                <w:webHidden/>
              </w:rPr>
            </w:r>
            <w:r w:rsidR="00D7127A">
              <w:rPr>
                <w:noProof/>
                <w:webHidden/>
              </w:rPr>
              <w:fldChar w:fldCharType="separate"/>
            </w:r>
            <w:r w:rsidR="00C1774B">
              <w:rPr>
                <w:noProof/>
                <w:webHidden/>
              </w:rPr>
              <w:t>3</w:t>
            </w:r>
            <w:r w:rsidR="00D7127A">
              <w:rPr>
                <w:noProof/>
                <w:webHidden/>
              </w:rPr>
              <w:fldChar w:fldCharType="end"/>
            </w:r>
          </w:hyperlink>
        </w:p>
        <w:p w14:paraId="19934855" w14:textId="325F8F2D" w:rsidR="00D7127A" w:rsidRDefault="00617677">
          <w:pPr>
            <w:pStyle w:val="TOC1"/>
            <w:rPr>
              <w:rFonts w:asciiTheme="minorHAnsi" w:eastAsiaTheme="minorEastAsia" w:hAnsiTheme="minorHAnsi"/>
              <w:noProof/>
              <w:sz w:val="22"/>
              <w:lang w:eastAsia="en-IE"/>
            </w:rPr>
          </w:pPr>
          <w:hyperlink w:anchor="_Toc237507477" w:history="1">
            <w:r w:rsidR="00D7127A" w:rsidRPr="009C787B">
              <w:rPr>
                <w:rStyle w:val="Hyperlink"/>
                <w:rFonts w:cs="Arial"/>
                <w:noProof/>
              </w:rPr>
              <w:t>Candidate Supports</w:t>
            </w:r>
            <w:r w:rsidR="00D7127A">
              <w:rPr>
                <w:noProof/>
                <w:webHidden/>
              </w:rPr>
              <w:tab/>
            </w:r>
            <w:r w:rsidR="00D7127A">
              <w:rPr>
                <w:noProof/>
                <w:webHidden/>
              </w:rPr>
              <w:fldChar w:fldCharType="begin"/>
            </w:r>
            <w:r w:rsidR="00D7127A">
              <w:rPr>
                <w:noProof/>
                <w:webHidden/>
              </w:rPr>
              <w:instrText xml:space="preserve"> PAGEREF _Toc237507477 \h </w:instrText>
            </w:r>
            <w:r w:rsidR="00D7127A">
              <w:rPr>
                <w:noProof/>
                <w:webHidden/>
              </w:rPr>
            </w:r>
            <w:r w:rsidR="00D7127A">
              <w:rPr>
                <w:noProof/>
                <w:webHidden/>
              </w:rPr>
              <w:fldChar w:fldCharType="separate"/>
            </w:r>
            <w:r w:rsidR="00C1774B">
              <w:rPr>
                <w:noProof/>
                <w:webHidden/>
              </w:rPr>
              <w:t>3</w:t>
            </w:r>
            <w:r w:rsidR="00D7127A">
              <w:rPr>
                <w:noProof/>
                <w:webHidden/>
              </w:rPr>
              <w:fldChar w:fldCharType="end"/>
            </w:r>
          </w:hyperlink>
        </w:p>
        <w:p w14:paraId="424A98CE" w14:textId="24C9BD32" w:rsidR="00D7127A" w:rsidRDefault="00617677">
          <w:pPr>
            <w:pStyle w:val="TOC1"/>
            <w:rPr>
              <w:rFonts w:asciiTheme="minorHAnsi" w:eastAsiaTheme="minorEastAsia" w:hAnsiTheme="minorHAnsi"/>
              <w:noProof/>
              <w:sz w:val="22"/>
              <w:lang w:eastAsia="en-IE"/>
            </w:rPr>
          </w:pPr>
          <w:hyperlink w:anchor="_Toc237507478" w:history="1">
            <w:r w:rsidR="00D7127A" w:rsidRPr="009C787B">
              <w:rPr>
                <w:rStyle w:val="Hyperlink"/>
                <w:noProof/>
              </w:rPr>
              <w:t>Reasonable Accommodations Requests for Candidates with Disabilities</w:t>
            </w:r>
            <w:r w:rsidR="00D7127A">
              <w:rPr>
                <w:noProof/>
                <w:webHidden/>
              </w:rPr>
              <w:tab/>
            </w:r>
            <w:r w:rsidR="00D7127A">
              <w:rPr>
                <w:noProof/>
                <w:webHidden/>
              </w:rPr>
              <w:fldChar w:fldCharType="begin"/>
            </w:r>
            <w:r w:rsidR="00D7127A">
              <w:rPr>
                <w:noProof/>
                <w:webHidden/>
              </w:rPr>
              <w:instrText xml:space="preserve"> PAGEREF _Toc237507478 \h </w:instrText>
            </w:r>
            <w:r w:rsidR="00D7127A">
              <w:rPr>
                <w:noProof/>
                <w:webHidden/>
              </w:rPr>
            </w:r>
            <w:r w:rsidR="00D7127A">
              <w:rPr>
                <w:noProof/>
                <w:webHidden/>
              </w:rPr>
              <w:fldChar w:fldCharType="separate"/>
            </w:r>
            <w:r w:rsidR="00C1774B">
              <w:rPr>
                <w:noProof/>
                <w:webHidden/>
              </w:rPr>
              <w:t>4</w:t>
            </w:r>
            <w:r w:rsidR="00D7127A">
              <w:rPr>
                <w:noProof/>
                <w:webHidden/>
              </w:rPr>
              <w:fldChar w:fldCharType="end"/>
            </w:r>
          </w:hyperlink>
        </w:p>
        <w:p w14:paraId="42D4EBF4" w14:textId="4BE55B3E" w:rsidR="00D7127A" w:rsidRDefault="00617677">
          <w:pPr>
            <w:pStyle w:val="TOC1"/>
            <w:rPr>
              <w:rFonts w:asciiTheme="minorHAnsi" w:eastAsiaTheme="minorEastAsia" w:hAnsiTheme="minorHAnsi"/>
              <w:noProof/>
              <w:sz w:val="22"/>
              <w:lang w:eastAsia="en-IE"/>
            </w:rPr>
          </w:pPr>
          <w:hyperlink w:anchor="_Toc237507479" w:history="1">
            <w:r w:rsidR="00D7127A" w:rsidRPr="009C787B">
              <w:rPr>
                <w:rStyle w:val="Hyperlink"/>
                <w:rFonts w:cs="Arial"/>
                <w:noProof/>
              </w:rPr>
              <w:t>Interview Notes</w:t>
            </w:r>
            <w:r w:rsidR="00D7127A">
              <w:rPr>
                <w:noProof/>
                <w:webHidden/>
              </w:rPr>
              <w:tab/>
            </w:r>
            <w:r w:rsidR="00D7127A">
              <w:rPr>
                <w:noProof/>
                <w:webHidden/>
              </w:rPr>
              <w:fldChar w:fldCharType="begin"/>
            </w:r>
            <w:r w:rsidR="00D7127A">
              <w:rPr>
                <w:noProof/>
                <w:webHidden/>
              </w:rPr>
              <w:instrText xml:space="preserve"> PAGEREF _Toc237507479 \h </w:instrText>
            </w:r>
            <w:r w:rsidR="00D7127A">
              <w:rPr>
                <w:noProof/>
                <w:webHidden/>
              </w:rPr>
            </w:r>
            <w:r w:rsidR="00D7127A">
              <w:rPr>
                <w:noProof/>
                <w:webHidden/>
              </w:rPr>
              <w:fldChar w:fldCharType="separate"/>
            </w:r>
            <w:r w:rsidR="00C1774B">
              <w:rPr>
                <w:noProof/>
                <w:webHidden/>
              </w:rPr>
              <w:t>4</w:t>
            </w:r>
            <w:r w:rsidR="00D7127A">
              <w:rPr>
                <w:noProof/>
                <w:webHidden/>
              </w:rPr>
              <w:fldChar w:fldCharType="end"/>
            </w:r>
          </w:hyperlink>
        </w:p>
        <w:p w14:paraId="7D6CD6AA" w14:textId="0C95FEE4" w:rsidR="00D7127A" w:rsidRDefault="00617677">
          <w:pPr>
            <w:pStyle w:val="TOC1"/>
            <w:rPr>
              <w:rFonts w:asciiTheme="minorHAnsi" w:eastAsiaTheme="minorEastAsia" w:hAnsiTheme="minorHAnsi"/>
              <w:noProof/>
              <w:sz w:val="22"/>
              <w:lang w:eastAsia="en-IE"/>
            </w:rPr>
          </w:pPr>
          <w:hyperlink w:anchor="_Toc237507480" w:history="1">
            <w:r w:rsidR="00D7127A" w:rsidRPr="009C787B">
              <w:rPr>
                <w:rStyle w:val="Hyperlink"/>
                <w:rFonts w:cs="Arial"/>
                <w:noProof/>
              </w:rPr>
              <w:t>Formation of Panels</w:t>
            </w:r>
            <w:r w:rsidR="00D7127A">
              <w:rPr>
                <w:noProof/>
                <w:webHidden/>
              </w:rPr>
              <w:tab/>
            </w:r>
            <w:r w:rsidR="00D7127A">
              <w:rPr>
                <w:noProof/>
                <w:webHidden/>
              </w:rPr>
              <w:fldChar w:fldCharType="begin"/>
            </w:r>
            <w:r w:rsidR="00D7127A">
              <w:rPr>
                <w:noProof/>
                <w:webHidden/>
              </w:rPr>
              <w:instrText xml:space="preserve"> PAGEREF _Toc237507480 \h </w:instrText>
            </w:r>
            <w:r w:rsidR="00D7127A">
              <w:rPr>
                <w:noProof/>
                <w:webHidden/>
              </w:rPr>
            </w:r>
            <w:r w:rsidR="00D7127A">
              <w:rPr>
                <w:noProof/>
                <w:webHidden/>
              </w:rPr>
              <w:fldChar w:fldCharType="separate"/>
            </w:r>
            <w:r w:rsidR="00C1774B">
              <w:rPr>
                <w:noProof/>
                <w:webHidden/>
              </w:rPr>
              <w:t>4</w:t>
            </w:r>
            <w:r w:rsidR="00D7127A">
              <w:rPr>
                <w:noProof/>
                <w:webHidden/>
              </w:rPr>
              <w:fldChar w:fldCharType="end"/>
            </w:r>
          </w:hyperlink>
        </w:p>
        <w:p w14:paraId="53742E98" w14:textId="1097136D" w:rsidR="00D7127A" w:rsidRDefault="00617677">
          <w:pPr>
            <w:pStyle w:val="TOC1"/>
            <w:rPr>
              <w:rFonts w:asciiTheme="minorHAnsi" w:eastAsiaTheme="minorEastAsia" w:hAnsiTheme="minorHAnsi"/>
              <w:noProof/>
              <w:sz w:val="22"/>
              <w:lang w:eastAsia="en-IE"/>
            </w:rPr>
          </w:pPr>
          <w:hyperlink w:anchor="_Toc237507481" w:history="1">
            <w:r w:rsidR="00D7127A" w:rsidRPr="009C787B">
              <w:rPr>
                <w:rStyle w:val="Hyperlink"/>
                <w:noProof/>
              </w:rPr>
              <w:t>Marking System</w:t>
            </w:r>
            <w:r w:rsidR="00D7127A">
              <w:rPr>
                <w:noProof/>
                <w:webHidden/>
              </w:rPr>
              <w:tab/>
            </w:r>
            <w:r w:rsidR="00D7127A">
              <w:rPr>
                <w:noProof/>
                <w:webHidden/>
              </w:rPr>
              <w:fldChar w:fldCharType="begin"/>
            </w:r>
            <w:r w:rsidR="00D7127A">
              <w:rPr>
                <w:noProof/>
                <w:webHidden/>
              </w:rPr>
              <w:instrText xml:space="preserve"> PAGEREF _Toc237507481 \h </w:instrText>
            </w:r>
            <w:r w:rsidR="00D7127A">
              <w:rPr>
                <w:noProof/>
                <w:webHidden/>
              </w:rPr>
            </w:r>
            <w:r w:rsidR="00D7127A">
              <w:rPr>
                <w:noProof/>
                <w:webHidden/>
              </w:rPr>
              <w:fldChar w:fldCharType="separate"/>
            </w:r>
            <w:r w:rsidR="00C1774B">
              <w:rPr>
                <w:noProof/>
                <w:webHidden/>
              </w:rPr>
              <w:t>4</w:t>
            </w:r>
            <w:r w:rsidR="00D7127A">
              <w:rPr>
                <w:noProof/>
                <w:webHidden/>
              </w:rPr>
              <w:fldChar w:fldCharType="end"/>
            </w:r>
          </w:hyperlink>
        </w:p>
        <w:p w14:paraId="2B2C5A5B" w14:textId="7FB0E4EB" w:rsidR="00D7127A" w:rsidRDefault="00617677">
          <w:pPr>
            <w:pStyle w:val="TOC1"/>
            <w:rPr>
              <w:rFonts w:asciiTheme="minorHAnsi" w:eastAsiaTheme="minorEastAsia" w:hAnsiTheme="minorHAnsi"/>
              <w:noProof/>
              <w:sz w:val="22"/>
              <w:lang w:eastAsia="en-IE"/>
            </w:rPr>
          </w:pPr>
          <w:hyperlink w:anchor="_Toc237507482" w:history="1">
            <w:r w:rsidR="00D7127A" w:rsidRPr="009C787B">
              <w:rPr>
                <w:rStyle w:val="Hyperlink"/>
                <w:noProof/>
              </w:rPr>
              <w:t>Future panels</w:t>
            </w:r>
            <w:r w:rsidR="00D7127A">
              <w:rPr>
                <w:noProof/>
                <w:webHidden/>
              </w:rPr>
              <w:tab/>
            </w:r>
            <w:r w:rsidR="00D7127A">
              <w:rPr>
                <w:noProof/>
                <w:webHidden/>
              </w:rPr>
              <w:fldChar w:fldCharType="begin"/>
            </w:r>
            <w:r w:rsidR="00D7127A">
              <w:rPr>
                <w:noProof/>
                <w:webHidden/>
              </w:rPr>
              <w:instrText xml:space="preserve"> PAGEREF _Toc237507482 \h </w:instrText>
            </w:r>
            <w:r w:rsidR="00D7127A">
              <w:rPr>
                <w:noProof/>
                <w:webHidden/>
              </w:rPr>
            </w:r>
            <w:r w:rsidR="00D7127A">
              <w:rPr>
                <w:noProof/>
                <w:webHidden/>
              </w:rPr>
              <w:fldChar w:fldCharType="separate"/>
            </w:r>
            <w:r w:rsidR="00C1774B">
              <w:rPr>
                <w:noProof/>
                <w:webHidden/>
              </w:rPr>
              <w:t>5</w:t>
            </w:r>
            <w:r w:rsidR="00D7127A">
              <w:rPr>
                <w:noProof/>
                <w:webHidden/>
              </w:rPr>
              <w:fldChar w:fldCharType="end"/>
            </w:r>
          </w:hyperlink>
        </w:p>
        <w:p w14:paraId="5F93266E" w14:textId="17A0B3D4" w:rsidR="00D7127A" w:rsidRDefault="00617677">
          <w:pPr>
            <w:pStyle w:val="TOC1"/>
            <w:rPr>
              <w:rFonts w:asciiTheme="minorHAnsi" w:eastAsiaTheme="minorEastAsia" w:hAnsiTheme="minorHAnsi"/>
              <w:noProof/>
              <w:sz w:val="22"/>
              <w:lang w:eastAsia="en-IE"/>
            </w:rPr>
          </w:pPr>
          <w:hyperlink w:anchor="_Toc237507483" w:history="1">
            <w:r w:rsidR="00D7127A" w:rsidRPr="009C787B">
              <w:rPr>
                <w:rStyle w:val="Hyperlink"/>
                <w:rFonts w:eastAsia="Times New Roman" w:cs="Arial"/>
                <w:noProof/>
                <w:lang w:val="en-US"/>
              </w:rPr>
              <w:t>Acceptance / Declination of a Recommendation to Proceed</w:t>
            </w:r>
            <w:r w:rsidR="00D7127A">
              <w:rPr>
                <w:noProof/>
                <w:webHidden/>
              </w:rPr>
              <w:tab/>
            </w:r>
            <w:r w:rsidR="00D7127A">
              <w:rPr>
                <w:noProof/>
                <w:webHidden/>
              </w:rPr>
              <w:fldChar w:fldCharType="begin"/>
            </w:r>
            <w:r w:rsidR="00D7127A">
              <w:rPr>
                <w:noProof/>
                <w:webHidden/>
              </w:rPr>
              <w:instrText xml:space="preserve"> PAGEREF _Toc237507483 \h </w:instrText>
            </w:r>
            <w:r w:rsidR="00D7127A">
              <w:rPr>
                <w:noProof/>
                <w:webHidden/>
              </w:rPr>
            </w:r>
            <w:r w:rsidR="00D7127A">
              <w:rPr>
                <w:noProof/>
                <w:webHidden/>
              </w:rPr>
              <w:fldChar w:fldCharType="separate"/>
            </w:r>
            <w:r w:rsidR="00C1774B">
              <w:rPr>
                <w:noProof/>
                <w:webHidden/>
              </w:rPr>
              <w:t>5</w:t>
            </w:r>
            <w:r w:rsidR="00D7127A">
              <w:rPr>
                <w:noProof/>
                <w:webHidden/>
              </w:rPr>
              <w:fldChar w:fldCharType="end"/>
            </w:r>
          </w:hyperlink>
        </w:p>
        <w:p w14:paraId="2B362DD8" w14:textId="5353ABF8" w:rsidR="00D7127A" w:rsidRDefault="00617677">
          <w:pPr>
            <w:pStyle w:val="TOC1"/>
            <w:rPr>
              <w:rFonts w:asciiTheme="minorHAnsi" w:eastAsiaTheme="minorEastAsia" w:hAnsiTheme="minorHAnsi"/>
              <w:noProof/>
              <w:sz w:val="22"/>
              <w:lang w:eastAsia="en-IE"/>
            </w:rPr>
          </w:pPr>
          <w:hyperlink w:anchor="_Toc237507484" w:history="1">
            <w:r w:rsidR="00D7127A" w:rsidRPr="009C787B">
              <w:rPr>
                <w:rStyle w:val="Hyperlink"/>
                <w:rFonts w:eastAsia="Times New Roman" w:cs="Arial"/>
                <w:noProof/>
                <w:lang w:val="en-US"/>
              </w:rPr>
              <w:t>Recruitment Process Time Scales</w:t>
            </w:r>
            <w:r w:rsidR="00D7127A">
              <w:rPr>
                <w:noProof/>
                <w:webHidden/>
              </w:rPr>
              <w:tab/>
            </w:r>
            <w:r w:rsidR="00D7127A">
              <w:rPr>
                <w:noProof/>
                <w:webHidden/>
              </w:rPr>
              <w:fldChar w:fldCharType="begin"/>
            </w:r>
            <w:r w:rsidR="00D7127A">
              <w:rPr>
                <w:noProof/>
                <w:webHidden/>
              </w:rPr>
              <w:instrText xml:space="preserve"> PAGEREF _Toc237507484 \h </w:instrText>
            </w:r>
            <w:r w:rsidR="00D7127A">
              <w:rPr>
                <w:noProof/>
                <w:webHidden/>
              </w:rPr>
            </w:r>
            <w:r w:rsidR="00D7127A">
              <w:rPr>
                <w:noProof/>
                <w:webHidden/>
              </w:rPr>
              <w:fldChar w:fldCharType="separate"/>
            </w:r>
            <w:r w:rsidR="00C1774B">
              <w:rPr>
                <w:noProof/>
                <w:webHidden/>
              </w:rPr>
              <w:t>5</w:t>
            </w:r>
            <w:r w:rsidR="00D7127A">
              <w:rPr>
                <w:noProof/>
                <w:webHidden/>
              </w:rPr>
              <w:fldChar w:fldCharType="end"/>
            </w:r>
          </w:hyperlink>
        </w:p>
        <w:p w14:paraId="58896FD0" w14:textId="3164897D" w:rsidR="00D7127A" w:rsidRDefault="00617677">
          <w:pPr>
            <w:pStyle w:val="TOC1"/>
            <w:rPr>
              <w:rFonts w:asciiTheme="minorHAnsi" w:eastAsiaTheme="minorEastAsia" w:hAnsiTheme="minorHAnsi"/>
              <w:noProof/>
              <w:sz w:val="22"/>
              <w:lang w:eastAsia="en-IE"/>
            </w:rPr>
          </w:pPr>
          <w:hyperlink w:anchor="_Toc237507485" w:history="1">
            <w:r w:rsidR="00D7127A" w:rsidRPr="009C787B">
              <w:rPr>
                <w:rStyle w:val="Hyperlink"/>
                <w:rFonts w:eastAsia="Times New Roman" w:cs="Arial"/>
                <w:noProof/>
                <w:lang w:val="en-US"/>
              </w:rPr>
              <w:t>Security Clearance</w:t>
            </w:r>
            <w:r w:rsidR="00D7127A">
              <w:rPr>
                <w:noProof/>
                <w:webHidden/>
              </w:rPr>
              <w:tab/>
            </w:r>
            <w:r w:rsidR="00D7127A">
              <w:rPr>
                <w:noProof/>
                <w:webHidden/>
              </w:rPr>
              <w:fldChar w:fldCharType="begin"/>
            </w:r>
            <w:r w:rsidR="00D7127A">
              <w:rPr>
                <w:noProof/>
                <w:webHidden/>
              </w:rPr>
              <w:instrText xml:space="preserve"> PAGEREF _Toc237507485 \h </w:instrText>
            </w:r>
            <w:r w:rsidR="00D7127A">
              <w:rPr>
                <w:noProof/>
                <w:webHidden/>
              </w:rPr>
            </w:r>
            <w:r w:rsidR="00D7127A">
              <w:rPr>
                <w:noProof/>
                <w:webHidden/>
              </w:rPr>
              <w:fldChar w:fldCharType="separate"/>
            </w:r>
            <w:r w:rsidR="00C1774B">
              <w:rPr>
                <w:noProof/>
                <w:webHidden/>
              </w:rPr>
              <w:t>5</w:t>
            </w:r>
            <w:r w:rsidR="00D7127A">
              <w:rPr>
                <w:noProof/>
                <w:webHidden/>
              </w:rPr>
              <w:fldChar w:fldCharType="end"/>
            </w:r>
          </w:hyperlink>
        </w:p>
        <w:p w14:paraId="2B936F2E" w14:textId="5924B013" w:rsidR="00D7127A" w:rsidRDefault="00617677">
          <w:pPr>
            <w:pStyle w:val="TOC1"/>
            <w:rPr>
              <w:rFonts w:asciiTheme="minorHAnsi" w:eastAsiaTheme="minorEastAsia" w:hAnsiTheme="minorHAnsi"/>
              <w:noProof/>
              <w:sz w:val="22"/>
              <w:lang w:eastAsia="en-IE"/>
            </w:rPr>
          </w:pPr>
          <w:hyperlink w:anchor="_Toc237507486" w:history="1">
            <w:r w:rsidR="00D7127A" w:rsidRPr="009C787B">
              <w:rPr>
                <w:rStyle w:val="Hyperlink"/>
                <w:rFonts w:cs="Arial"/>
                <w:noProof/>
              </w:rPr>
              <w:t>Review and Complaint Procedure (CPSA)</w:t>
            </w:r>
            <w:r w:rsidR="00D7127A">
              <w:rPr>
                <w:noProof/>
                <w:webHidden/>
              </w:rPr>
              <w:tab/>
            </w:r>
            <w:r w:rsidR="00D7127A">
              <w:rPr>
                <w:noProof/>
                <w:webHidden/>
              </w:rPr>
              <w:fldChar w:fldCharType="begin"/>
            </w:r>
            <w:r w:rsidR="00D7127A">
              <w:rPr>
                <w:noProof/>
                <w:webHidden/>
              </w:rPr>
              <w:instrText xml:space="preserve"> PAGEREF _Toc237507486 \h </w:instrText>
            </w:r>
            <w:r w:rsidR="00D7127A">
              <w:rPr>
                <w:noProof/>
                <w:webHidden/>
              </w:rPr>
            </w:r>
            <w:r w:rsidR="00D7127A">
              <w:rPr>
                <w:noProof/>
                <w:webHidden/>
              </w:rPr>
              <w:fldChar w:fldCharType="separate"/>
            </w:r>
            <w:r w:rsidR="00C1774B">
              <w:rPr>
                <w:noProof/>
                <w:webHidden/>
              </w:rPr>
              <w:t>5</w:t>
            </w:r>
            <w:r w:rsidR="00D7127A">
              <w:rPr>
                <w:noProof/>
                <w:webHidden/>
              </w:rPr>
              <w:fldChar w:fldCharType="end"/>
            </w:r>
          </w:hyperlink>
        </w:p>
        <w:p w14:paraId="521D11C6" w14:textId="28D61B63" w:rsidR="00D7127A" w:rsidRDefault="00617677">
          <w:pPr>
            <w:pStyle w:val="TOC1"/>
            <w:rPr>
              <w:rFonts w:asciiTheme="minorHAnsi" w:eastAsiaTheme="minorEastAsia" w:hAnsiTheme="minorHAnsi"/>
              <w:noProof/>
              <w:sz w:val="22"/>
              <w:lang w:eastAsia="en-IE"/>
            </w:rPr>
          </w:pPr>
          <w:hyperlink w:anchor="_Toc237507487" w:history="1">
            <w:r w:rsidR="00D7127A" w:rsidRPr="009C787B">
              <w:rPr>
                <w:rStyle w:val="Hyperlink"/>
                <w:rFonts w:cs="Arial"/>
                <w:noProof/>
              </w:rPr>
              <w:t>HSE Privacy Policy</w:t>
            </w:r>
            <w:r w:rsidR="00D7127A">
              <w:rPr>
                <w:noProof/>
                <w:webHidden/>
              </w:rPr>
              <w:tab/>
            </w:r>
            <w:r w:rsidR="00D7127A">
              <w:rPr>
                <w:noProof/>
                <w:webHidden/>
              </w:rPr>
              <w:fldChar w:fldCharType="begin"/>
            </w:r>
            <w:r w:rsidR="00D7127A">
              <w:rPr>
                <w:noProof/>
                <w:webHidden/>
              </w:rPr>
              <w:instrText xml:space="preserve"> PAGEREF _Toc237507487 \h </w:instrText>
            </w:r>
            <w:r w:rsidR="00D7127A">
              <w:rPr>
                <w:noProof/>
                <w:webHidden/>
              </w:rPr>
            </w:r>
            <w:r w:rsidR="00D7127A">
              <w:rPr>
                <w:noProof/>
                <w:webHidden/>
              </w:rPr>
              <w:fldChar w:fldCharType="separate"/>
            </w:r>
            <w:r w:rsidR="00C1774B">
              <w:rPr>
                <w:noProof/>
                <w:webHidden/>
              </w:rPr>
              <w:t>6</w:t>
            </w:r>
            <w:r w:rsidR="00D7127A">
              <w:rPr>
                <w:noProof/>
                <w:webHidden/>
              </w:rPr>
              <w:fldChar w:fldCharType="end"/>
            </w:r>
          </w:hyperlink>
        </w:p>
        <w:p w14:paraId="403FBF82" w14:textId="52FA27A7" w:rsidR="00D7127A" w:rsidRDefault="00617677">
          <w:pPr>
            <w:pStyle w:val="TOC1"/>
            <w:rPr>
              <w:rFonts w:asciiTheme="minorHAnsi" w:eastAsiaTheme="minorEastAsia" w:hAnsiTheme="minorHAnsi"/>
              <w:noProof/>
              <w:sz w:val="22"/>
              <w:lang w:eastAsia="en-IE"/>
            </w:rPr>
          </w:pPr>
          <w:hyperlink w:anchor="_Toc237507488" w:history="1">
            <w:r w:rsidR="00D7127A" w:rsidRPr="009C787B">
              <w:rPr>
                <w:rStyle w:val="Hyperlink"/>
                <w:noProof/>
              </w:rPr>
              <w:t>Superannuation / Pension Information</w:t>
            </w:r>
            <w:r w:rsidR="00D7127A">
              <w:rPr>
                <w:noProof/>
                <w:webHidden/>
              </w:rPr>
              <w:tab/>
            </w:r>
            <w:r w:rsidR="00D7127A">
              <w:rPr>
                <w:noProof/>
                <w:webHidden/>
              </w:rPr>
              <w:fldChar w:fldCharType="begin"/>
            </w:r>
            <w:r w:rsidR="00D7127A">
              <w:rPr>
                <w:noProof/>
                <w:webHidden/>
              </w:rPr>
              <w:instrText xml:space="preserve"> PAGEREF _Toc237507488 \h </w:instrText>
            </w:r>
            <w:r w:rsidR="00D7127A">
              <w:rPr>
                <w:noProof/>
                <w:webHidden/>
              </w:rPr>
            </w:r>
            <w:r w:rsidR="00D7127A">
              <w:rPr>
                <w:noProof/>
                <w:webHidden/>
              </w:rPr>
              <w:fldChar w:fldCharType="separate"/>
            </w:r>
            <w:r w:rsidR="00C1774B">
              <w:rPr>
                <w:noProof/>
                <w:webHidden/>
              </w:rPr>
              <w:t>6</w:t>
            </w:r>
            <w:r w:rsidR="00D7127A">
              <w:rPr>
                <w:noProof/>
                <w:webHidden/>
              </w:rPr>
              <w:fldChar w:fldCharType="end"/>
            </w:r>
          </w:hyperlink>
        </w:p>
        <w:p w14:paraId="68A2AB40" w14:textId="043C9894" w:rsidR="00D7127A" w:rsidRDefault="00617677">
          <w:pPr>
            <w:pStyle w:val="TOC1"/>
            <w:rPr>
              <w:rFonts w:asciiTheme="minorHAnsi" w:eastAsiaTheme="minorEastAsia" w:hAnsiTheme="minorHAnsi"/>
              <w:noProof/>
              <w:sz w:val="22"/>
              <w:lang w:eastAsia="en-IE"/>
            </w:rPr>
          </w:pPr>
          <w:hyperlink w:anchor="_Toc237507489" w:history="1">
            <w:r w:rsidR="00D7127A" w:rsidRPr="009C787B">
              <w:rPr>
                <w:rStyle w:val="Hyperlink"/>
                <w:rFonts w:cs="Arial"/>
                <w:noProof/>
              </w:rPr>
              <w:t>Appendices: Supplementary recruitment and selection process information</w:t>
            </w:r>
            <w:r w:rsidR="00D7127A">
              <w:rPr>
                <w:noProof/>
                <w:webHidden/>
              </w:rPr>
              <w:tab/>
            </w:r>
            <w:r w:rsidR="00D7127A">
              <w:rPr>
                <w:noProof/>
                <w:webHidden/>
              </w:rPr>
              <w:fldChar w:fldCharType="begin"/>
            </w:r>
            <w:r w:rsidR="00D7127A">
              <w:rPr>
                <w:noProof/>
                <w:webHidden/>
              </w:rPr>
              <w:instrText xml:space="preserve"> PAGEREF _Toc237507489 \h </w:instrText>
            </w:r>
            <w:r w:rsidR="00D7127A">
              <w:rPr>
                <w:noProof/>
                <w:webHidden/>
              </w:rPr>
            </w:r>
            <w:r w:rsidR="00D7127A">
              <w:rPr>
                <w:noProof/>
                <w:webHidden/>
              </w:rPr>
              <w:fldChar w:fldCharType="separate"/>
            </w:r>
            <w:r w:rsidR="00C1774B">
              <w:rPr>
                <w:noProof/>
                <w:webHidden/>
              </w:rPr>
              <w:t>8</w:t>
            </w:r>
            <w:r w:rsidR="00D7127A">
              <w:rPr>
                <w:noProof/>
                <w:webHidden/>
              </w:rPr>
              <w:fldChar w:fldCharType="end"/>
            </w:r>
          </w:hyperlink>
        </w:p>
        <w:p w14:paraId="4390ABF6" w14:textId="192A5145" w:rsidR="00D7127A" w:rsidRDefault="00617677">
          <w:pPr>
            <w:pStyle w:val="TOC2"/>
            <w:tabs>
              <w:tab w:val="right" w:leader="dot" w:pos="9288"/>
            </w:tabs>
            <w:rPr>
              <w:rFonts w:asciiTheme="minorHAnsi" w:eastAsiaTheme="minorEastAsia" w:hAnsiTheme="minorHAnsi"/>
              <w:noProof/>
              <w:sz w:val="22"/>
              <w:lang w:eastAsia="en-IE"/>
            </w:rPr>
          </w:pPr>
          <w:hyperlink w:anchor="_Toc237507490" w:history="1">
            <w:r w:rsidR="00D7127A" w:rsidRPr="009C787B">
              <w:rPr>
                <w:rStyle w:val="Hyperlink"/>
                <w:noProof/>
              </w:rPr>
              <w:t>Appendix 1: Eligibility Criteria</w:t>
            </w:r>
            <w:r w:rsidR="00D7127A">
              <w:rPr>
                <w:noProof/>
                <w:webHidden/>
              </w:rPr>
              <w:tab/>
            </w:r>
            <w:r w:rsidR="00D7127A">
              <w:rPr>
                <w:noProof/>
                <w:webHidden/>
              </w:rPr>
              <w:fldChar w:fldCharType="begin"/>
            </w:r>
            <w:r w:rsidR="00D7127A">
              <w:rPr>
                <w:noProof/>
                <w:webHidden/>
              </w:rPr>
              <w:instrText xml:space="preserve"> PAGEREF _Toc237507490 \h </w:instrText>
            </w:r>
            <w:r w:rsidR="00D7127A">
              <w:rPr>
                <w:noProof/>
                <w:webHidden/>
              </w:rPr>
            </w:r>
            <w:r w:rsidR="00D7127A">
              <w:rPr>
                <w:noProof/>
                <w:webHidden/>
              </w:rPr>
              <w:fldChar w:fldCharType="separate"/>
            </w:r>
            <w:r w:rsidR="00C1774B">
              <w:rPr>
                <w:noProof/>
                <w:webHidden/>
              </w:rPr>
              <w:t>8</w:t>
            </w:r>
            <w:r w:rsidR="00D7127A">
              <w:rPr>
                <w:noProof/>
                <w:webHidden/>
              </w:rPr>
              <w:fldChar w:fldCharType="end"/>
            </w:r>
          </w:hyperlink>
        </w:p>
        <w:p w14:paraId="2021E3EC" w14:textId="50A07786" w:rsidR="00D7127A" w:rsidRDefault="00617677">
          <w:pPr>
            <w:pStyle w:val="TOC2"/>
            <w:tabs>
              <w:tab w:val="right" w:leader="dot" w:pos="9288"/>
            </w:tabs>
            <w:rPr>
              <w:rFonts w:asciiTheme="minorHAnsi" w:eastAsiaTheme="minorEastAsia" w:hAnsiTheme="minorHAnsi"/>
              <w:noProof/>
              <w:sz w:val="22"/>
              <w:lang w:eastAsia="en-IE"/>
            </w:rPr>
          </w:pPr>
          <w:hyperlink w:anchor="_Toc237507491" w:history="1">
            <w:r w:rsidR="00D7127A" w:rsidRPr="009C787B">
              <w:rPr>
                <w:rStyle w:val="Hyperlink"/>
                <w:noProof/>
              </w:rPr>
              <w:t>Appendix 2: EEA, Swiss, British and Non-EEA Applicants</w:t>
            </w:r>
            <w:r w:rsidR="00D7127A">
              <w:rPr>
                <w:noProof/>
                <w:webHidden/>
              </w:rPr>
              <w:tab/>
            </w:r>
            <w:r w:rsidR="00D7127A">
              <w:rPr>
                <w:noProof/>
                <w:webHidden/>
              </w:rPr>
              <w:fldChar w:fldCharType="begin"/>
            </w:r>
            <w:r w:rsidR="00D7127A">
              <w:rPr>
                <w:noProof/>
                <w:webHidden/>
              </w:rPr>
              <w:instrText xml:space="preserve"> PAGEREF _Toc237507491 \h </w:instrText>
            </w:r>
            <w:r w:rsidR="00D7127A">
              <w:rPr>
                <w:noProof/>
                <w:webHidden/>
              </w:rPr>
            </w:r>
            <w:r w:rsidR="00D7127A">
              <w:rPr>
                <w:noProof/>
                <w:webHidden/>
              </w:rPr>
              <w:fldChar w:fldCharType="separate"/>
            </w:r>
            <w:r w:rsidR="00C1774B">
              <w:rPr>
                <w:noProof/>
                <w:webHidden/>
              </w:rPr>
              <w:t>10</w:t>
            </w:r>
            <w:r w:rsidR="00D7127A">
              <w:rPr>
                <w:noProof/>
                <w:webHidden/>
              </w:rPr>
              <w:fldChar w:fldCharType="end"/>
            </w:r>
          </w:hyperlink>
        </w:p>
        <w:p w14:paraId="4F318942" w14:textId="6A8E0A9A" w:rsidR="00D7127A" w:rsidRDefault="00617677">
          <w:pPr>
            <w:pStyle w:val="TOC2"/>
            <w:tabs>
              <w:tab w:val="right" w:leader="dot" w:pos="9288"/>
            </w:tabs>
            <w:rPr>
              <w:rFonts w:asciiTheme="minorHAnsi" w:eastAsiaTheme="minorEastAsia" w:hAnsiTheme="minorHAnsi"/>
              <w:noProof/>
              <w:sz w:val="22"/>
              <w:lang w:eastAsia="en-IE"/>
            </w:rPr>
          </w:pPr>
          <w:hyperlink w:anchor="_Toc237507492" w:history="1">
            <w:r w:rsidR="00D7127A" w:rsidRPr="009C787B">
              <w:rPr>
                <w:rStyle w:val="Hyperlink"/>
                <w:noProof/>
              </w:rPr>
              <w:t>Appendix 3: Clearances</w:t>
            </w:r>
            <w:r w:rsidR="00D7127A">
              <w:rPr>
                <w:noProof/>
                <w:webHidden/>
              </w:rPr>
              <w:tab/>
            </w:r>
            <w:r w:rsidR="00D7127A">
              <w:rPr>
                <w:noProof/>
                <w:webHidden/>
              </w:rPr>
              <w:fldChar w:fldCharType="begin"/>
            </w:r>
            <w:r w:rsidR="00D7127A">
              <w:rPr>
                <w:noProof/>
                <w:webHidden/>
              </w:rPr>
              <w:instrText xml:space="preserve"> PAGEREF _Toc237507492 \h </w:instrText>
            </w:r>
            <w:r w:rsidR="00D7127A">
              <w:rPr>
                <w:noProof/>
                <w:webHidden/>
              </w:rPr>
            </w:r>
            <w:r w:rsidR="00D7127A">
              <w:rPr>
                <w:noProof/>
                <w:webHidden/>
              </w:rPr>
              <w:fldChar w:fldCharType="separate"/>
            </w:r>
            <w:r w:rsidR="00C1774B">
              <w:rPr>
                <w:noProof/>
                <w:webHidden/>
              </w:rPr>
              <w:t>11</w:t>
            </w:r>
            <w:r w:rsidR="00D7127A">
              <w:rPr>
                <w:noProof/>
                <w:webHidden/>
              </w:rPr>
              <w:fldChar w:fldCharType="end"/>
            </w:r>
          </w:hyperlink>
        </w:p>
        <w:p w14:paraId="3A6B8F7B" w14:textId="4F7ADC90" w:rsidR="00D7127A" w:rsidRDefault="00617677">
          <w:pPr>
            <w:pStyle w:val="TOC2"/>
            <w:tabs>
              <w:tab w:val="right" w:leader="dot" w:pos="9288"/>
            </w:tabs>
            <w:rPr>
              <w:rFonts w:asciiTheme="minorHAnsi" w:eastAsiaTheme="minorEastAsia" w:hAnsiTheme="minorHAnsi"/>
              <w:noProof/>
              <w:sz w:val="22"/>
              <w:lang w:eastAsia="en-IE"/>
            </w:rPr>
          </w:pPr>
          <w:hyperlink w:anchor="_Toc237507493" w:history="1">
            <w:r w:rsidR="00D7127A" w:rsidRPr="009C787B">
              <w:rPr>
                <w:rStyle w:val="Hyperlink"/>
                <w:noProof/>
              </w:rPr>
              <w:t>Appendix: 4 Interview Reasonable Accommodation (RA) Requests Process Flowchart for Candidates</w:t>
            </w:r>
            <w:r w:rsidR="00D7127A">
              <w:rPr>
                <w:noProof/>
                <w:webHidden/>
              </w:rPr>
              <w:tab/>
            </w:r>
            <w:r w:rsidR="00D7127A">
              <w:rPr>
                <w:noProof/>
                <w:webHidden/>
              </w:rPr>
              <w:fldChar w:fldCharType="begin"/>
            </w:r>
            <w:r w:rsidR="00D7127A">
              <w:rPr>
                <w:noProof/>
                <w:webHidden/>
              </w:rPr>
              <w:instrText xml:space="preserve"> PAGEREF _Toc237507493 \h </w:instrText>
            </w:r>
            <w:r w:rsidR="00D7127A">
              <w:rPr>
                <w:noProof/>
                <w:webHidden/>
              </w:rPr>
            </w:r>
            <w:r w:rsidR="00D7127A">
              <w:rPr>
                <w:noProof/>
                <w:webHidden/>
              </w:rPr>
              <w:fldChar w:fldCharType="separate"/>
            </w:r>
            <w:r w:rsidR="00C1774B">
              <w:rPr>
                <w:noProof/>
                <w:webHidden/>
              </w:rPr>
              <w:t>12</w:t>
            </w:r>
            <w:r w:rsidR="00D7127A">
              <w:rPr>
                <w:noProof/>
                <w:webHidden/>
              </w:rPr>
              <w:fldChar w:fldCharType="end"/>
            </w:r>
          </w:hyperlink>
        </w:p>
        <w:p w14:paraId="4B6C27BE" w14:textId="5241620C" w:rsidR="00D7127A" w:rsidRDefault="00617677">
          <w:pPr>
            <w:pStyle w:val="TOC2"/>
            <w:tabs>
              <w:tab w:val="right" w:leader="dot" w:pos="9288"/>
            </w:tabs>
            <w:rPr>
              <w:rFonts w:asciiTheme="minorHAnsi" w:eastAsiaTheme="minorEastAsia" w:hAnsiTheme="minorHAnsi"/>
              <w:noProof/>
              <w:sz w:val="22"/>
              <w:lang w:eastAsia="en-IE"/>
            </w:rPr>
          </w:pPr>
          <w:hyperlink w:anchor="_Toc237507494" w:history="1">
            <w:r w:rsidR="00D7127A" w:rsidRPr="009C787B">
              <w:rPr>
                <w:rStyle w:val="Hyperlink"/>
                <w:noProof/>
              </w:rPr>
              <w:t>Appendix: 5 Panel Management Rules</w:t>
            </w:r>
            <w:r w:rsidR="00D7127A">
              <w:rPr>
                <w:noProof/>
                <w:webHidden/>
              </w:rPr>
              <w:tab/>
            </w:r>
            <w:r w:rsidR="00D7127A">
              <w:rPr>
                <w:noProof/>
                <w:webHidden/>
              </w:rPr>
              <w:fldChar w:fldCharType="begin"/>
            </w:r>
            <w:r w:rsidR="00D7127A">
              <w:rPr>
                <w:noProof/>
                <w:webHidden/>
              </w:rPr>
              <w:instrText xml:space="preserve"> PAGEREF _Toc237507494 \h </w:instrText>
            </w:r>
            <w:r w:rsidR="00D7127A">
              <w:rPr>
                <w:noProof/>
                <w:webHidden/>
              </w:rPr>
            </w:r>
            <w:r w:rsidR="00D7127A">
              <w:rPr>
                <w:noProof/>
                <w:webHidden/>
              </w:rPr>
              <w:fldChar w:fldCharType="separate"/>
            </w:r>
            <w:r w:rsidR="00C1774B">
              <w:rPr>
                <w:noProof/>
                <w:webHidden/>
              </w:rPr>
              <w:t>13</w:t>
            </w:r>
            <w:r w:rsidR="00D7127A">
              <w:rPr>
                <w:noProof/>
                <w:webHidden/>
              </w:rPr>
              <w:fldChar w:fldCharType="end"/>
            </w:r>
          </w:hyperlink>
        </w:p>
        <w:p w14:paraId="15561078" w14:textId="0F3D777F" w:rsidR="006F0040" w:rsidRDefault="006F0040" w:rsidP="006F0040">
          <w:pPr>
            <w:spacing w:before="240" w:line="240" w:lineRule="auto"/>
            <w:rPr>
              <w:rFonts w:cs="Arial"/>
              <w:bCs/>
              <w:noProof/>
              <w:szCs w:val="20"/>
            </w:rPr>
          </w:pPr>
          <w:r>
            <w:rPr>
              <w:rFonts w:cs="Arial"/>
              <w:szCs w:val="20"/>
            </w:rPr>
            <w:lastRenderedPageBreak/>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237507474"/>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237507475"/>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66FD0C65"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r w:rsidR="006A5E42">
        <w:rPr>
          <w:rFonts w:eastAsia="Times New Roman" w:cs="Arial"/>
          <w:szCs w:val="20"/>
          <w:lang w:val="en-GB"/>
        </w:rPr>
        <w:t xml:space="preserve"> – 10am on </w:t>
      </w:r>
      <w:r w:rsidR="00617677">
        <w:rPr>
          <w:rFonts w:eastAsia="Times New Roman" w:cs="Arial"/>
          <w:szCs w:val="20"/>
          <w:lang w:val="en-GB"/>
        </w:rPr>
        <w:t>Thursday 1</w:t>
      </w:r>
      <w:r w:rsidR="00617677" w:rsidRPr="00617677">
        <w:rPr>
          <w:rFonts w:eastAsia="Times New Roman" w:cs="Arial"/>
          <w:szCs w:val="20"/>
          <w:vertAlign w:val="superscript"/>
          <w:lang w:val="en-GB"/>
        </w:rPr>
        <w:t>st</w:t>
      </w:r>
      <w:r w:rsidR="00617677">
        <w:rPr>
          <w:rFonts w:eastAsia="Times New Roman" w:cs="Arial"/>
          <w:szCs w:val="20"/>
          <w:lang w:val="en-GB"/>
        </w:rPr>
        <w:t xml:space="preserve"> October</w:t>
      </w:r>
      <w:r w:rsidR="006A5E42">
        <w:rPr>
          <w:rFonts w:eastAsia="Times New Roman" w:cs="Arial"/>
          <w:szCs w:val="20"/>
          <w:lang w:val="en-GB"/>
        </w:rPr>
        <w:t xml:space="preserve"> 2026 via </w:t>
      </w:r>
      <w:proofErr w:type="spellStart"/>
      <w:r w:rsidR="006A5E42">
        <w:rPr>
          <w:rFonts w:eastAsia="Times New Roman" w:cs="Arial"/>
          <w:szCs w:val="20"/>
          <w:lang w:val="en-GB"/>
        </w:rPr>
        <w:t>Rezoomo</w:t>
      </w:r>
      <w:proofErr w:type="spellEnd"/>
      <w:r w:rsidR="006A5E42">
        <w:rPr>
          <w:rFonts w:eastAsia="Times New Roman" w:cs="Arial"/>
          <w:szCs w:val="20"/>
          <w:lang w:val="en-GB"/>
        </w:rPr>
        <w:t xml:space="preserve"> only</w:t>
      </w:r>
      <w:r w:rsidRPr="00AD732D">
        <w:rPr>
          <w:rFonts w:eastAsia="Times New Roman" w:cs="Arial"/>
          <w:szCs w:val="20"/>
          <w:lang w:val="en-GB"/>
        </w:rPr>
        <w:t>.</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564FDFB" w14:textId="1AE494CA" w:rsidR="006A5E42" w:rsidRPr="006A5E42" w:rsidRDefault="006F0040" w:rsidP="006A5E42">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w:t>
      </w:r>
      <w:proofErr w:type="spellStart"/>
      <w:r w:rsidR="0CB30786" w:rsidRPr="3CD97C2E">
        <w:rPr>
          <w:rFonts w:cs="Arial"/>
        </w:rPr>
        <w:t>Rezoomo</w:t>
      </w:r>
      <w:proofErr w:type="spellEnd"/>
      <w:r w:rsidR="0CB30786" w:rsidRPr="3CD97C2E">
        <w:rPr>
          <w:rFonts w:cs="Arial"/>
        </w:rPr>
        <w:t xml:space="preserve">. </w:t>
      </w:r>
    </w:p>
    <w:p w14:paraId="4E2CBB5C" w14:textId="77777777" w:rsidR="006A5E42" w:rsidRPr="006A5E42" w:rsidRDefault="006A5E42" w:rsidP="006A5E42">
      <w:pPr>
        <w:pStyle w:val="ListParagraph"/>
        <w:spacing w:before="240" w:after="0" w:line="240" w:lineRule="auto"/>
        <w:ind w:left="357"/>
        <w:rPr>
          <w:rFonts w:eastAsia="Times New Roman" w:cs="Arial"/>
          <w:szCs w:val="20"/>
          <w:lang w:eastAsia="en-IE"/>
        </w:rPr>
      </w:pPr>
    </w:p>
    <w:p w14:paraId="1451E0B4" w14:textId="243220E4"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r w:rsidR="006A5E42">
        <w:rPr>
          <w:rFonts w:cs="Arial"/>
        </w:rPr>
        <w:t xml:space="preserve"> </w:t>
      </w:r>
      <w:r w:rsidR="006A5E42">
        <w:rPr>
          <w:rFonts w:eastAsia="Times New Roman" w:cs="Arial"/>
          <w:szCs w:val="20"/>
          <w:lang w:val="en-GB"/>
        </w:rPr>
        <w:t xml:space="preserve">– </w:t>
      </w:r>
      <w:r w:rsidR="006A5E42" w:rsidRPr="00617677">
        <w:rPr>
          <w:rFonts w:eastAsia="Times New Roman" w:cs="Arial"/>
          <w:b/>
          <w:bCs/>
          <w:szCs w:val="20"/>
          <w:lang w:val="en-GB"/>
        </w:rPr>
        <w:t xml:space="preserve">10am on </w:t>
      </w:r>
      <w:r w:rsidR="00617677" w:rsidRPr="00617677">
        <w:rPr>
          <w:rFonts w:eastAsia="Times New Roman" w:cs="Arial"/>
          <w:b/>
          <w:bCs/>
          <w:szCs w:val="20"/>
          <w:lang w:val="en-GB"/>
        </w:rPr>
        <w:t>Thursday 1</w:t>
      </w:r>
      <w:r w:rsidR="00617677" w:rsidRPr="00617677">
        <w:rPr>
          <w:rFonts w:eastAsia="Times New Roman" w:cs="Arial"/>
          <w:b/>
          <w:bCs/>
          <w:szCs w:val="20"/>
          <w:vertAlign w:val="superscript"/>
          <w:lang w:val="en-GB"/>
        </w:rPr>
        <w:t>st</w:t>
      </w:r>
      <w:r w:rsidR="00617677" w:rsidRPr="00617677">
        <w:rPr>
          <w:rFonts w:eastAsia="Times New Roman" w:cs="Arial"/>
          <w:b/>
          <w:bCs/>
          <w:szCs w:val="20"/>
          <w:lang w:val="en-GB"/>
        </w:rPr>
        <w:t xml:space="preserve"> October</w:t>
      </w:r>
      <w:r w:rsidR="006A5E42" w:rsidRPr="00617677">
        <w:rPr>
          <w:rFonts w:eastAsia="Times New Roman" w:cs="Arial"/>
          <w:b/>
          <w:bCs/>
          <w:szCs w:val="20"/>
          <w:lang w:val="en-GB"/>
        </w:rPr>
        <w:t xml:space="preserve"> 2026 via </w:t>
      </w:r>
      <w:proofErr w:type="spellStart"/>
      <w:r w:rsidR="006A5E42" w:rsidRPr="00617677">
        <w:rPr>
          <w:rFonts w:eastAsia="Times New Roman" w:cs="Arial"/>
          <w:b/>
          <w:bCs/>
          <w:szCs w:val="20"/>
          <w:lang w:val="en-GB"/>
        </w:rPr>
        <w:t>Rezoomo</w:t>
      </w:r>
      <w:proofErr w:type="spellEnd"/>
      <w:r w:rsidR="006A5E42" w:rsidRPr="00617677">
        <w:rPr>
          <w:rFonts w:eastAsia="Times New Roman" w:cs="Arial"/>
          <w:b/>
          <w:bCs/>
          <w:szCs w:val="20"/>
          <w:lang w:val="en-GB"/>
        </w:rPr>
        <w:t xml:space="preserve"> only</w:t>
      </w:r>
      <w:r w:rsidRPr="3CD97C2E">
        <w:rPr>
          <w:rFonts w:cs="Arial"/>
        </w:rPr>
        <w:t>.</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 xml:space="preserve">via </w:t>
      </w:r>
      <w:proofErr w:type="spellStart"/>
      <w:r w:rsidR="366A71CE" w:rsidRPr="3CD97C2E">
        <w:rPr>
          <w:rFonts w:eastAsia="Times New Roman" w:cs="Arial"/>
          <w:lang w:eastAsia="en-IE"/>
        </w:rPr>
        <w:t>Rezoomo</w:t>
      </w:r>
      <w:proofErr w:type="spellEnd"/>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77777777" w:rsidR="006F0040" w:rsidRPr="002E719E" w:rsidRDefault="006F0040" w:rsidP="006F0040">
      <w:pPr>
        <w:pStyle w:val="Heading1"/>
        <w:shd w:val="clear" w:color="auto" w:fill="E2EAE7"/>
        <w:spacing w:line="240" w:lineRule="auto"/>
        <w:rPr>
          <w:rFonts w:cs="Arial"/>
          <w:szCs w:val="20"/>
        </w:rPr>
      </w:pPr>
      <w:bookmarkStart w:id="2" w:name="_Toc237507476"/>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3ADEA0F3" w:rsidR="006F0040" w:rsidRPr="000720B0"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color w:val="000000" w:themeColor="text1"/>
          <w:lang w:eastAsia="en-IE"/>
        </w:rPr>
        <w:t>Proposed inte</w:t>
      </w:r>
      <w:r w:rsidRPr="006A5E42">
        <w:rPr>
          <w:rFonts w:eastAsia="Times New Roman" w:cs="Arial"/>
          <w:color w:val="000000" w:themeColor="text1"/>
          <w:lang w:eastAsia="en-IE"/>
        </w:rPr>
        <w:t>rview dates will be</w:t>
      </w:r>
      <w:r w:rsidR="73CDA80B" w:rsidRPr="006A5E42">
        <w:rPr>
          <w:rFonts w:eastAsia="Times New Roman" w:cs="Arial"/>
          <w:color w:val="000000" w:themeColor="text1"/>
          <w:lang w:eastAsia="en-IE"/>
        </w:rPr>
        <w:t xml:space="preserve"> </w:t>
      </w:r>
      <w:r w:rsidRPr="006A5E42">
        <w:rPr>
          <w:rFonts w:eastAsia="Times New Roman" w:cs="Arial"/>
          <w:color w:val="000000" w:themeColor="text1"/>
          <w:lang w:eastAsia="en-IE"/>
        </w:rPr>
        <w:t>indicated at a later stage. Usually, candidates will receive, at least, two weeks' notice of interview. It may be less, in exceptional circumstances.</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237507477"/>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3"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4"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5"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617677"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186DF2">
          <w:rPr>
            <w:rStyle w:val="Hyperlink"/>
            <w:rFonts w:cs="Arial"/>
            <w:szCs w:val="20"/>
          </w:rPr>
          <w:t>Applying for a job in the HSE</w:t>
        </w:r>
      </w:hyperlink>
    </w:p>
    <w:p w14:paraId="7624BB8C" w14:textId="77777777" w:rsidR="006F0040" w:rsidRPr="00186DF2" w:rsidRDefault="00617677"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About interviewing in the HSE</w:t>
        </w:r>
      </w:hyperlink>
    </w:p>
    <w:p w14:paraId="7A3BCF9C" w14:textId="77777777" w:rsidR="006F0040" w:rsidRPr="00186DF2" w:rsidRDefault="00617677"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w:t>
      </w:r>
      <w:proofErr w:type="spellStart"/>
      <w:r w:rsidRPr="00AD732D">
        <w:rPr>
          <w:rFonts w:cs="Arial"/>
          <w:szCs w:val="20"/>
        </w:rPr>
        <w:t>HSeLanD</w:t>
      </w:r>
      <w:proofErr w:type="spellEnd"/>
      <w:r w:rsidRPr="00AD732D">
        <w:rPr>
          <w:rFonts w:cs="Arial"/>
          <w:szCs w:val="20"/>
        </w:rPr>
        <w:t xml:space="preserve">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19"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0"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237507478"/>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237507479"/>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237507480"/>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237507481"/>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lastRenderedPageBreak/>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237507482"/>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237507483"/>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237507484"/>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237507485"/>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237507486"/>
      <w:r>
        <w:rPr>
          <w:rFonts w:cs="Arial"/>
          <w:szCs w:val="20"/>
        </w:rPr>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1">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237507487"/>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2">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237507488"/>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lastRenderedPageBreak/>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92149A7" w14:textId="77777777" w:rsidR="006F0040" w:rsidRPr="00E87E5F" w:rsidRDefault="006F0040" w:rsidP="006F0040">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Pr>
          <w:szCs w:val="20"/>
        </w:rPr>
        <w:t xml:space="preserve">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5" w:name="_Toc237507489"/>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77777777" w:rsidR="006F0040" w:rsidRPr="00BD636C" w:rsidRDefault="006F0040" w:rsidP="006F0040">
      <w:pPr>
        <w:pStyle w:val="Heading2"/>
      </w:pPr>
      <w:bookmarkStart w:id="16" w:name="_Appendix_1:_Eligibility"/>
      <w:bookmarkStart w:id="17" w:name="_Toc237507490"/>
      <w:bookmarkEnd w:id="16"/>
      <w:r w:rsidRPr="00BD636C">
        <w:t>Appendix 1: Eligibility Criteria</w:t>
      </w:r>
      <w:bookmarkEnd w:id="17"/>
    </w:p>
    <w:p w14:paraId="123AD1D6" w14:textId="77777777" w:rsidR="006A5E42" w:rsidRDefault="006A5E42" w:rsidP="006A5E42">
      <w:pPr>
        <w:autoSpaceDE w:val="0"/>
        <w:autoSpaceDN w:val="0"/>
        <w:adjustRightInd w:val="0"/>
        <w:spacing w:after="0" w:line="240" w:lineRule="auto"/>
        <w:rPr>
          <w:rFonts w:eastAsia="Times New Roman" w:cs="Arial"/>
          <w:color w:val="000000"/>
          <w:szCs w:val="20"/>
          <w:lang w:val="en-US"/>
        </w:rPr>
      </w:pPr>
    </w:p>
    <w:p w14:paraId="5BB4D4DF" w14:textId="6AB3E3E6" w:rsidR="006A5E42" w:rsidRPr="006A5E42" w:rsidRDefault="006A5E42" w:rsidP="006A5E42">
      <w:pPr>
        <w:autoSpaceDE w:val="0"/>
        <w:autoSpaceDN w:val="0"/>
        <w:adjustRightInd w:val="0"/>
        <w:spacing w:after="0" w:line="240" w:lineRule="auto"/>
        <w:rPr>
          <w:rFonts w:eastAsia="Times New Roman" w:cs="Arial"/>
          <w:color w:val="000000"/>
          <w:szCs w:val="20"/>
          <w:lang w:val="en-GB" w:eastAsia="en-GB"/>
        </w:rPr>
      </w:pPr>
      <w:r w:rsidRPr="006A5E42">
        <w:rPr>
          <w:rFonts w:eastAsia="Times New Roman" w:cs="Arial"/>
          <w:color w:val="000000"/>
          <w:szCs w:val="20"/>
          <w:lang w:val="en-US"/>
        </w:rPr>
        <w:t>Candidates must on the closing date:</w:t>
      </w:r>
    </w:p>
    <w:p w14:paraId="4357616D" w14:textId="77777777" w:rsidR="006A5E42" w:rsidRPr="006A5E42" w:rsidRDefault="006A5E42" w:rsidP="006A5E42">
      <w:pPr>
        <w:tabs>
          <w:tab w:val="left" w:pos="468"/>
        </w:tabs>
        <w:spacing w:after="0" w:line="240" w:lineRule="auto"/>
        <w:rPr>
          <w:rFonts w:eastAsia="Times New Roman" w:cs="Arial"/>
          <w:szCs w:val="20"/>
          <w:lang w:val="en-US"/>
        </w:rPr>
      </w:pPr>
    </w:p>
    <w:p w14:paraId="0A417A74" w14:textId="77777777" w:rsidR="006A5E42" w:rsidRPr="006A5E42" w:rsidRDefault="006A5E42" w:rsidP="006A5E42">
      <w:pPr>
        <w:tabs>
          <w:tab w:val="left" w:pos="468"/>
        </w:tabs>
        <w:spacing w:after="0" w:line="240" w:lineRule="auto"/>
        <w:rPr>
          <w:rFonts w:eastAsia="Times New Roman" w:cs="Arial"/>
          <w:b/>
          <w:bCs/>
          <w:szCs w:val="20"/>
          <w:lang w:val="en-US"/>
        </w:rPr>
      </w:pPr>
      <w:r w:rsidRPr="006A5E42">
        <w:rPr>
          <w:rFonts w:eastAsia="Times New Roman" w:cs="Arial"/>
          <w:b/>
          <w:bCs/>
          <w:szCs w:val="20"/>
          <w:lang w:val="en-US"/>
        </w:rPr>
        <w:t>Statutory Registration, Professional Qualifications, Experience, etc.</w:t>
      </w:r>
    </w:p>
    <w:p w14:paraId="0D035E2E"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(a) Candidates for appointment must:</w:t>
      </w:r>
    </w:p>
    <w:p w14:paraId="5540BA5D"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(i) Be registered, or be eligible for registration, on the Radiation Therapists Division of the Radiographers Register maintained by the Radiographers Registration Board at CORU.</w:t>
      </w:r>
    </w:p>
    <w:p w14:paraId="2F3A6FB5" w14:textId="77777777" w:rsidR="006A5E42" w:rsidRPr="006A5E42" w:rsidRDefault="006A5E42" w:rsidP="006A5E42">
      <w:pPr>
        <w:tabs>
          <w:tab w:val="left" w:pos="468"/>
        </w:tabs>
        <w:spacing w:after="0" w:line="240" w:lineRule="auto"/>
        <w:jc w:val="center"/>
        <w:rPr>
          <w:rFonts w:eastAsia="Times New Roman" w:cs="Arial"/>
          <w:b/>
          <w:bCs/>
          <w:szCs w:val="20"/>
          <w:lang w:val="en-US"/>
        </w:rPr>
      </w:pPr>
      <w:r w:rsidRPr="006A5E42">
        <w:rPr>
          <w:rFonts w:eastAsia="Times New Roman" w:cs="Arial"/>
          <w:b/>
          <w:bCs/>
          <w:szCs w:val="20"/>
          <w:lang w:val="en-US"/>
        </w:rPr>
        <w:t>AND</w:t>
      </w:r>
    </w:p>
    <w:p w14:paraId="6FDC3823"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(ii) Have 6 years full time (or an aggregate of 6 years full time) post qualification clinical experience.</w:t>
      </w:r>
    </w:p>
    <w:p w14:paraId="6E627832" w14:textId="77777777" w:rsidR="006A5E42" w:rsidRPr="006A5E42" w:rsidRDefault="006A5E42" w:rsidP="006A5E42">
      <w:pPr>
        <w:tabs>
          <w:tab w:val="left" w:pos="468"/>
        </w:tabs>
        <w:spacing w:after="0" w:line="240" w:lineRule="auto"/>
        <w:jc w:val="center"/>
        <w:rPr>
          <w:rFonts w:eastAsia="Times New Roman" w:cs="Arial"/>
          <w:b/>
          <w:bCs/>
          <w:szCs w:val="20"/>
          <w:lang w:val="en-US"/>
        </w:rPr>
      </w:pPr>
      <w:r w:rsidRPr="006A5E42">
        <w:rPr>
          <w:rFonts w:eastAsia="Times New Roman" w:cs="Arial"/>
          <w:b/>
          <w:bCs/>
          <w:szCs w:val="20"/>
          <w:lang w:val="en-US"/>
        </w:rPr>
        <w:t>AND</w:t>
      </w:r>
    </w:p>
    <w:p w14:paraId="52A9FC24"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(iii) Possess a minimum of 10 postgraduate ECTS credits or equivalent relevant to the profession or the management of the profession as adjudged by the HSE and verified by the IIRRT** (</w:t>
      </w:r>
      <w:r w:rsidRPr="006A5E42">
        <w:rPr>
          <w:rFonts w:eastAsia="Times New Roman" w:cs="Arial"/>
          <w:b/>
          <w:bCs/>
          <w:i/>
          <w:iCs/>
          <w:szCs w:val="20"/>
          <w:lang w:val="en-US"/>
        </w:rPr>
        <w:t xml:space="preserve">see </w:t>
      </w:r>
      <w:r w:rsidRPr="006A5E42">
        <w:rPr>
          <w:rFonts w:eastAsia="Times New Roman" w:cs="Arial"/>
          <w:b/>
          <w:bCs/>
          <w:i/>
          <w:iCs/>
          <w:szCs w:val="20"/>
          <w:u w:val="single"/>
          <w:lang w:val="en-US"/>
        </w:rPr>
        <w:t>Note 1</w:t>
      </w:r>
      <w:r w:rsidRPr="006A5E42">
        <w:rPr>
          <w:rFonts w:eastAsia="Times New Roman" w:cs="Arial"/>
          <w:b/>
          <w:bCs/>
          <w:i/>
          <w:iCs/>
          <w:szCs w:val="20"/>
          <w:lang w:val="en-US"/>
        </w:rPr>
        <w:t xml:space="preserve"> below</w:t>
      </w:r>
      <w:r w:rsidRPr="006A5E42">
        <w:rPr>
          <w:rFonts w:eastAsia="Times New Roman" w:cs="Arial"/>
          <w:szCs w:val="20"/>
          <w:lang w:val="en-US"/>
        </w:rPr>
        <w:t>).</w:t>
      </w:r>
    </w:p>
    <w:p w14:paraId="5E3AD328" w14:textId="77777777" w:rsidR="006A5E42" w:rsidRPr="006A5E42" w:rsidRDefault="006A5E42" w:rsidP="006A5E42">
      <w:pPr>
        <w:tabs>
          <w:tab w:val="left" w:pos="468"/>
        </w:tabs>
        <w:spacing w:after="0" w:line="240" w:lineRule="auto"/>
        <w:jc w:val="center"/>
        <w:rPr>
          <w:rFonts w:eastAsia="Times New Roman" w:cs="Arial"/>
          <w:b/>
          <w:bCs/>
          <w:szCs w:val="20"/>
          <w:lang w:val="en-US"/>
        </w:rPr>
      </w:pPr>
      <w:r w:rsidRPr="006A5E42">
        <w:rPr>
          <w:rFonts w:eastAsia="Times New Roman" w:cs="Arial"/>
          <w:b/>
          <w:bCs/>
          <w:szCs w:val="20"/>
          <w:lang w:val="en-US"/>
        </w:rPr>
        <w:t>AND</w:t>
      </w:r>
    </w:p>
    <w:p w14:paraId="11C39CD2"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 xml:space="preserve">(iv) </w:t>
      </w:r>
      <w:r w:rsidRPr="006A5E42">
        <w:rPr>
          <w:rFonts w:eastAsia="Times New Roman" w:cs="Arial"/>
          <w:b/>
          <w:bCs/>
          <w:szCs w:val="20"/>
          <w:lang w:val="en-US"/>
        </w:rPr>
        <w:t>Requisite Knowledge &amp; Ability</w:t>
      </w:r>
    </w:p>
    <w:p w14:paraId="1863DE5C"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Candidates must have the requisite knowledge and ability (including a high standard of suitability, managerial, leadership and professional ability) for the proper discharge of the duties of the office.</w:t>
      </w:r>
    </w:p>
    <w:p w14:paraId="4A56407E" w14:textId="77777777" w:rsidR="006A5E42" w:rsidRPr="006A5E42" w:rsidRDefault="006A5E42" w:rsidP="006A5E42">
      <w:pPr>
        <w:tabs>
          <w:tab w:val="left" w:pos="468"/>
        </w:tabs>
        <w:spacing w:after="0" w:line="240" w:lineRule="auto"/>
        <w:jc w:val="center"/>
        <w:rPr>
          <w:rFonts w:eastAsia="Times New Roman" w:cs="Arial"/>
          <w:b/>
          <w:bCs/>
          <w:szCs w:val="20"/>
          <w:lang w:val="en-US"/>
        </w:rPr>
      </w:pPr>
      <w:r w:rsidRPr="006A5E42">
        <w:rPr>
          <w:rFonts w:eastAsia="Times New Roman" w:cs="Arial"/>
          <w:b/>
          <w:bCs/>
          <w:szCs w:val="20"/>
          <w:lang w:val="en-US"/>
        </w:rPr>
        <w:t>AND</w:t>
      </w:r>
    </w:p>
    <w:p w14:paraId="69F51024"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 xml:space="preserve">(v) Candidates must provide proof of Statutory Registration on the Radiation Therapists Division of the Radiographers Register maintained by the Radiographers Registration Board at CORU </w:t>
      </w:r>
      <w:r w:rsidRPr="006A5E42">
        <w:rPr>
          <w:rFonts w:eastAsia="Times New Roman" w:cs="Arial"/>
          <w:b/>
          <w:bCs/>
          <w:szCs w:val="20"/>
          <w:u w:val="single"/>
          <w:lang w:val="en-US"/>
        </w:rPr>
        <w:t>before a contract of employment can be issued.</w:t>
      </w:r>
    </w:p>
    <w:p w14:paraId="79792445" w14:textId="77777777" w:rsidR="006A5E42" w:rsidRPr="006A5E42" w:rsidRDefault="006A5E42" w:rsidP="006A5E42">
      <w:pPr>
        <w:tabs>
          <w:tab w:val="left" w:pos="468"/>
        </w:tabs>
        <w:spacing w:after="0" w:line="240" w:lineRule="auto"/>
        <w:rPr>
          <w:rFonts w:eastAsia="Times New Roman" w:cs="Arial"/>
          <w:szCs w:val="20"/>
          <w:lang w:val="en-US"/>
        </w:rPr>
      </w:pPr>
    </w:p>
    <w:p w14:paraId="37715A30"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b/>
          <w:bCs/>
          <w:szCs w:val="20"/>
          <w:lang w:val="en-US"/>
        </w:rPr>
        <w:t>Annual Registration</w:t>
      </w:r>
    </w:p>
    <w:p w14:paraId="129DA54D"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(i) On appointment practitioners must maintain annual registration on the Radiation Therapists division of the Radiographers Register maintained by the Radiographers Registration Board at CORU.</w:t>
      </w:r>
    </w:p>
    <w:p w14:paraId="44DB47D9" w14:textId="77777777" w:rsidR="006A5E42" w:rsidRPr="006A5E42" w:rsidRDefault="006A5E42" w:rsidP="006A5E42">
      <w:pPr>
        <w:tabs>
          <w:tab w:val="left" w:pos="468"/>
        </w:tabs>
        <w:spacing w:after="0" w:line="240" w:lineRule="auto"/>
        <w:jc w:val="center"/>
        <w:rPr>
          <w:rFonts w:eastAsia="Times New Roman" w:cs="Arial"/>
          <w:b/>
          <w:bCs/>
          <w:szCs w:val="20"/>
          <w:lang w:val="en-US"/>
        </w:rPr>
      </w:pPr>
      <w:r w:rsidRPr="006A5E42">
        <w:rPr>
          <w:rFonts w:eastAsia="Times New Roman" w:cs="Arial"/>
          <w:b/>
          <w:bCs/>
          <w:szCs w:val="20"/>
          <w:lang w:val="en-US"/>
        </w:rPr>
        <w:t>AND</w:t>
      </w:r>
    </w:p>
    <w:p w14:paraId="2B60379C" w14:textId="77777777" w:rsidR="006A5E42" w:rsidRPr="006A5E42" w:rsidRDefault="006A5E42" w:rsidP="006A5E42">
      <w:pPr>
        <w:tabs>
          <w:tab w:val="left" w:pos="468"/>
        </w:tabs>
        <w:spacing w:after="0" w:line="240" w:lineRule="auto"/>
        <w:rPr>
          <w:rFonts w:eastAsia="Times New Roman" w:cs="Arial"/>
          <w:szCs w:val="20"/>
          <w:lang w:val="en-US"/>
        </w:rPr>
      </w:pPr>
      <w:r w:rsidRPr="006A5E42">
        <w:rPr>
          <w:rFonts w:eastAsia="Times New Roman" w:cs="Arial"/>
          <w:szCs w:val="20"/>
          <w:lang w:val="en-US"/>
        </w:rPr>
        <w:t>(ii) Practitioners must confirm annual registration with CORU to the HSE by way of the annual Patient Safety Assurance Certificate (PSAC).</w:t>
      </w:r>
    </w:p>
    <w:p w14:paraId="2542251B" w14:textId="77777777" w:rsidR="006A5E42" w:rsidRPr="006A5E42" w:rsidRDefault="006A5E42" w:rsidP="006A5E42">
      <w:pPr>
        <w:spacing w:after="0" w:line="240" w:lineRule="auto"/>
        <w:rPr>
          <w:rFonts w:eastAsia="Times New Roman" w:cs="Arial"/>
          <w:b/>
          <w:szCs w:val="20"/>
          <w:lang w:val="en-GB" w:eastAsia="en-GB"/>
        </w:rPr>
      </w:pPr>
    </w:p>
    <w:p w14:paraId="75963095" w14:textId="77777777" w:rsidR="006A5E42" w:rsidRPr="006A5E42" w:rsidRDefault="006A5E42" w:rsidP="006A5E42">
      <w:pPr>
        <w:spacing w:after="0" w:line="240" w:lineRule="auto"/>
        <w:rPr>
          <w:rFonts w:eastAsia="Times New Roman" w:cs="Arial"/>
          <w:b/>
          <w:szCs w:val="20"/>
          <w:lang w:val="en-GB" w:eastAsia="en-GB"/>
        </w:rPr>
      </w:pPr>
      <w:r w:rsidRPr="006A5E42">
        <w:rPr>
          <w:rFonts w:eastAsia="Times New Roman" w:cs="Arial"/>
          <w:b/>
          <w:szCs w:val="20"/>
          <w:lang w:val="en-GB" w:eastAsia="en-GB"/>
        </w:rPr>
        <w:t>Health</w:t>
      </w:r>
    </w:p>
    <w:p w14:paraId="1DD2B1AD" w14:textId="77777777" w:rsidR="006A5E42" w:rsidRPr="006A5E42" w:rsidRDefault="006A5E42" w:rsidP="006A5E42">
      <w:pPr>
        <w:spacing w:after="0" w:line="240" w:lineRule="auto"/>
        <w:rPr>
          <w:rFonts w:eastAsia="Times New Roman" w:cs="Arial"/>
          <w:szCs w:val="20"/>
          <w:lang w:val="en-GB" w:eastAsia="en-GB"/>
        </w:rPr>
      </w:pPr>
      <w:r w:rsidRPr="006A5E42">
        <w:rPr>
          <w:rFonts w:eastAsia="Times New Roman" w:cs="Arial"/>
          <w:szCs w:val="20"/>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6F702E7" w14:textId="77777777" w:rsidR="006A5E42" w:rsidRPr="006A5E42" w:rsidRDefault="006A5E42" w:rsidP="006A5E42">
      <w:pPr>
        <w:spacing w:after="0" w:line="240" w:lineRule="auto"/>
        <w:ind w:right="-766"/>
        <w:rPr>
          <w:rFonts w:eastAsia="Times New Roman" w:cs="Arial"/>
          <w:b/>
          <w:bCs/>
          <w:szCs w:val="20"/>
          <w:lang w:val="en-GB" w:eastAsia="en-GB"/>
        </w:rPr>
      </w:pPr>
    </w:p>
    <w:p w14:paraId="3D373594" w14:textId="77777777" w:rsidR="006A5E42" w:rsidRPr="006A5E42" w:rsidRDefault="006A5E42" w:rsidP="006A5E42">
      <w:pPr>
        <w:spacing w:after="0" w:line="240" w:lineRule="auto"/>
        <w:ind w:right="-766"/>
        <w:rPr>
          <w:rFonts w:eastAsia="Times New Roman" w:cs="Arial"/>
          <w:iCs/>
          <w:szCs w:val="20"/>
          <w:lang w:val="en-GB" w:eastAsia="en-GB"/>
        </w:rPr>
      </w:pPr>
      <w:r w:rsidRPr="006A5E42">
        <w:rPr>
          <w:rFonts w:eastAsia="Times New Roman" w:cs="Arial"/>
          <w:b/>
          <w:bCs/>
          <w:szCs w:val="20"/>
          <w:lang w:val="en-GB" w:eastAsia="en-GB"/>
        </w:rPr>
        <w:t>Character</w:t>
      </w:r>
    </w:p>
    <w:p w14:paraId="0A0F4A8E" w14:textId="2A51FA17" w:rsidR="006A5E42" w:rsidRDefault="006A5E42" w:rsidP="006A5E42">
      <w:pPr>
        <w:spacing w:after="0" w:line="240" w:lineRule="auto"/>
        <w:ind w:right="-766"/>
        <w:rPr>
          <w:rFonts w:eastAsia="Times New Roman" w:cs="Arial"/>
          <w:szCs w:val="20"/>
          <w:lang w:val="en-GB" w:eastAsia="en-GB"/>
        </w:rPr>
      </w:pPr>
      <w:r w:rsidRPr="006A5E42">
        <w:rPr>
          <w:rFonts w:eastAsia="Times New Roman" w:cs="Arial"/>
          <w:szCs w:val="20"/>
          <w:lang w:val="en-GB" w:eastAsia="en-GB"/>
        </w:rPr>
        <w:t>Each candidate for and any person holding the office must be of good character.</w:t>
      </w:r>
    </w:p>
    <w:p w14:paraId="25F416B4" w14:textId="2017C2C5" w:rsidR="006A5E42" w:rsidRDefault="006A5E42" w:rsidP="006A5E42">
      <w:pPr>
        <w:spacing w:after="0" w:line="240" w:lineRule="auto"/>
        <w:ind w:right="-766"/>
        <w:rPr>
          <w:rFonts w:eastAsia="Times New Roman" w:cs="Arial"/>
          <w:szCs w:val="20"/>
          <w:lang w:val="en-GB" w:eastAsia="en-GB"/>
        </w:rPr>
      </w:pPr>
    </w:p>
    <w:p w14:paraId="7BEDD48E" w14:textId="77777777" w:rsidR="006A5E42" w:rsidRPr="006A5E42" w:rsidRDefault="006A5E42" w:rsidP="006A5E42">
      <w:pPr>
        <w:spacing w:after="0" w:line="240" w:lineRule="auto"/>
        <w:ind w:right="-766"/>
        <w:rPr>
          <w:rFonts w:eastAsia="Times New Roman" w:cs="Arial"/>
          <w:b/>
          <w:bCs/>
          <w:szCs w:val="20"/>
          <w:u w:val="single"/>
          <w:lang w:val="en-GB" w:eastAsia="en-GB"/>
        </w:rPr>
      </w:pPr>
      <w:r w:rsidRPr="006A5E42">
        <w:rPr>
          <w:rFonts w:eastAsia="Times New Roman" w:cs="Arial"/>
          <w:b/>
          <w:bCs/>
          <w:szCs w:val="20"/>
          <w:u w:val="single"/>
          <w:lang w:val="en-GB" w:eastAsia="en-GB"/>
        </w:rPr>
        <w:t>Note 1:</w:t>
      </w:r>
    </w:p>
    <w:p w14:paraId="6E004D36" w14:textId="77777777" w:rsidR="006A5E42" w:rsidRPr="006A5E42" w:rsidRDefault="006A5E42" w:rsidP="006A5E42">
      <w:pPr>
        <w:spacing w:after="0" w:line="240" w:lineRule="auto"/>
        <w:rPr>
          <w:rFonts w:eastAsia="Times New Roman" w:cs="Arial"/>
          <w:b/>
          <w:bCs/>
          <w:szCs w:val="20"/>
          <w:lang w:val="en-GB" w:eastAsia="en-GB"/>
        </w:rPr>
      </w:pPr>
      <w:r w:rsidRPr="006A5E42">
        <w:rPr>
          <w:rFonts w:eastAsia="Times New Roman" w:cs="Arial"/>
          <w:b/>
          <w:bCs/>
          <w:szCs w:val="20"/>
          <w:lang w:val="en-GB" w:eastAsia="en-GB"/>
        </w:rPr>
        <w:t>Portfolio Requirements for meeting the educational requirement for the post of Radiation Therapy Service Manager I or II.</w:t>
      </w:r>
    </w:p>
    <w:p w14:paraId="1C9EF3C0" w14:textId="77777777" w:rsidR="006A5E42" w:rsidRPr="006A5E42" w:rsidRDefault="006A5E42" w:rsidP="006A5E42">
      <w:pPr>
        <w:spacing w:after="0" w:line="240" w:lineRule="auto"/>
        <w:rPr>
          <w:rFonts w:eastAsia="Times New Roman" w:cs="Arial"/>
          <w:b/>
          <w:bCs/>
          <w:szCs w:val="20"/>
          <w:lang w:val="en-GB" w:eastAsia="en-GB"/>
        </w:rPr>
      </w:pPr>
    </w:p>
    <w:p w14:paraId="18F9CC38" w14:textId="77777777" w:rsidR="006A5E42" w:rsidRPr="006A5E42" w:rsidRDefault="006A5E42" w:rsidP="006A5E42">
      <w:pPr>
        <w:spacing w:after="0" w:line="240" w:lineRule="auto"/>
        <w:rPr>
          <w:rFonts w:eastAsia="Times New Roman" w:cs="Arial"/>
          <w:szCs w:val="20"/>
          <w:lang w:val="en-GB" w:eastAsia="en-GB"/>
        </w:rPr>
      </w:pPr>
      <w:r w:rsidRPr="006A5E42">
        <w:rPr>
          <w:rFonts w:eastAsia="Times New Roman" w:cs="Arial"/>
          <w:szCs w:val="20"/>
          <w:lang w:val="en-GB" w:eastAsia="en-GB"/>
        </w:rPr>
        <w:t xml:space="preserve">All candidates wishing to apply for the role of </w:t>
      </w:r>
      <w:r w:rsidRPr="006A5E42">
        <w:rPr>
          <w:rFonts w:eastAsia="Times New Roman" w:cs="Arial"/>
          <w:b/>
          <w:bCs/>
          <w:szCs w:val="20"/>
          <w:lang w:val="en-GB" w:eastAsia="en-GB"/>
        </w:rPr>
        <w:t>Radiation Therapy Service Manager I and II</w:t>
      </w:r>
      <w:r w:rsidRPr="006A5E42">
        <w:rPr>
          <w:rFonts w:eastAsia="Times New Roman" w:cs="Arial"/>
          <w:szCs w:val="20"/>
          <w:lang w:val="en-GB" w:eastAsia="en-GB"/>
        </w:rPr>
        <w:t xml:space="preserve"> must submit a portfolio for review, along with their application form, to demonstrate how they meet the educational requirements of the post. A minimum of 10 postgraduate ECTS credits, or equivalent as recognised by the IIRRT, is required to meet the eligibility for this post and certified proof of completion must be included.</w:t>
      </w:r>
    </w:p>
    <w:p w14:paraId="421C2E0D" w14:textId="77777777" w:rsidR="006A5E42" w:rsidRPr="006A5E42" w:rsidRDefault="006A5E42" w:rsidP="006A5E42">
      <w:pPr>
        <w:spacing w:after="0" w:line="240" w:lineRule="auto"/>
        <w:rPr>
          <w:rFonts w:eastAsia="Times New Roman" w:cs="Arial"/>
          <w:szCs w:val="20"/>
          <w:lang w:val="en-GB" w:eastAsia="en-GB"/>
        </w:rPr>
      </w:pPr>
    </w:p>
    <w:p w14:paraId="4E1F7AEB" w14:textId="77777777" w:rsidR="006A5E42" w:rsidRPr="006A5E42" w:rsidRDefault="006A5E42" w:rsidP="006A5E42">
      <w:pPr>
        <w:spacing w:after="0" w:line="240" w:lineRule="auto"/>
        <w:rPr>
          <w:rFonts w:eastAsia="Times New Roman" w:cs="Arial"/>
          <w:szCs w:val="20"/>
          <w:lang w:val="en-GB" w:eastAsia="en-GB"/>
        </w:rPr>
      </w:pPr>
      <w:r w:rsidRPr="006A5E42">
        <w:rPr>
          <w:rFonts w:eastAsia="Times New Roman" w:cs="Arial"/>
          <w:szCs w:val="20"/>
          <w:lang w:val="en-GB" w:eastAsia="en-GB"/>
        </w:rPr>
        <w:t xml:space="preserve">Ten European Credit Transfer System (ECTS) credits equates to </w:t>
      </w:r>
      <w:r w:rsidRPr="006A5E42">
        <w:rPr>
          <w:rFonts w:eastAsia="Times New Roman" w:cs="Arial"/>
          <w:b/>
          <w:bCs/>
          <w:szCs w:val="20"/>
          <w:lang w:val="en-GB" w:eastAsia="en-GB"/>
        </w:rPr>
        <w:t>250 hours of learning, effort with one ECTS equating to 25 hours of work.</w:t>
      </w:r>
      <w:r w:rsidRPr="006A5E42">
        <w:rPr>
          <w:rFonts w:eastAsia="Times New Roman" w:cs="Arial"/>
          <w:szCs w:val="20"/>
          <w:lang w:val="en-GB" w:eastAsia="en-GB"/>
        </w:rPr>
        <w:t xml:space="preserve"> </w:t>
      </w:r>
      <w:r w:rsidRPr="006A5E42">
        <w:rPr>
          <w:rFonts w:eastAsia="Times New Roman" w:cs="Arial"/>
          <w:i/>
          <w:iCs/>
          <w:szCs w:val="20"/>
          <w:lang w:val="en-GB" w:eastAsia="en-GB"/>
        </w:rPr>
        <w:t>‘Effort includes all courses, lectures, tutorials, seminars, time spent in independent study or research and any additional time and effort expected of a Radiographer/Radiation Therapist’).</w:t>
      </w:r>
      <w:r w:rsidRPr="006A5E42">
        <w:rPr>
          <w:rFonts w:eastAsia="Times New Roman" w:cs="Arial"/>
          <w:szCs w:val="20"/>
          <w:lang w:val="en-GB" w:eastAsia="en-GB"/>
        </w:rPr>
        <w:t xml:space="preserve"> A minimum of 5 ECTS must be accumulated through direct learning </w:t>
      </w:r>
      <w:proofErr w:type="gramStart"/>
      <w:r w:rsidRPr="006A5E42">
        <w:rPr>
          <w:rFonts w:eastAsia="Times New Roman" w:cs="Arial"/>
          <w:szCs w:val="20"/>
          <w:lang w:val="en-GB" w:eastAsia="en-GB"/>
        </w:rPr>
        <w:t>i.e.</w:t>
      </w:r>
      <w:proofErr w:type="gramEnd"/>
      <w:r w:rsidRPr="006A5E42">
        <w:rPr>
          <w:rFonts w:eastAsia="Times New Roman" w:cs="Arial"/>
          <w:szCs w:val="20"/>
          <w:lang w:val="en-GB" w:eastAsia="en-GB"/>
        </w:rPr>
        <w:t xml:space="preserve"> through attending courses, lectures, tutorials, seminars or completing e-learning modules.</w:t>
      </w:r>
    </w:p>
    <w:p w14:paraId="28BB6D2D" w14:textId="77777777" w:rsidR="006A5E42" w:rsidRPr="006A5E42" w:rsidRDefault="006A5E42" w:rsidP="006A5E42">
      <w:pPr>
        <w:spacing w:after="0" w:line="240" w:lineRule="auto"/>
        <w:ind w:right="-766"/>
        <w:rPr>
          <w:rFonts w:eastAsia="Times New Roman" w:cs="Arial"/>
          <w:szCs w:val="20"/>
          <w:lang w:val="en-GB" w:eastAsia="en-GB"/>
        </w:rPr>
      </w:pPr>
    </w:p>
    <w:p w14:paraId="39582F17" w14:textId="77777777" w:rsidR="006A5E42" w:rsidRPr="006A5E42" w:rsidRDefault="006A5E42" w:rsidP="006A5E42">
      <w:pPr>
        <w:spacing w:after="0" w:line="240" w:lineRule="auto"/>
        <w:ind w:right="-766"/>
        <w:rPr>
          <w:rFonts w:eastAsia="Times New Roman" w:cs="Arial"/>
          <w:szCs w:val="20"/>
          <w:lang w:val="en-GB" w:eastAsia="en-GB"/>
        </w:rPr>
      </w:pPr>
      <w:r w:rsidRPr="006A5E42">
        <w:rPr>
          <w:rFonts w:eastAsia="Times New Roman" w:cs="Arial"/>
          <w:szCs w:val="20"/>
          <w:lang w:val="en-GB" w:eastAsia="en-GB"/>
        </w:rPr>
        <w:t>The portfolio should be pertaining to the preceding 6 years and should include:</w:t>
      </w:r>
    </w:p>
    <w:p w14:paraId="071353BC" w14:textId="77777777" w:rsidR="006A5E42" w:rsidRPr="006A5E42" w:rsidRDefault="006A5E42" w:rsidP="006A5E42">
      <w:pPr>
        <w:numPr>
          <w:ilvl w:val="0"/>
          <w:numId w:val="39"/>
        </w:numPr>
        <w:spacing w:after="0" w:line="240" w:lineRule="auto"/>
        <w:contextualSpacing/>
        <w:rPr>
          <w:rFonts w:eastAsia="Times New Roman" w:cs="Arial"/>
          <w:bCs/>
          <w:szCs w:val="20"/>
          <w:lang w:val="en-GB" w:eastAsia="en-GB"/>
        </w:rPr>
      </w:pPr>
      <w:r w:rsidRPr="006A5E42">
        <w:rPr>
          <w:rFonts w:eastAsia="Times New Roman" w:cs="Arial"/>
          <w:bCs/>
          <w:szCs w:val="20"/>
          <w:lang w:val="en-GB" w:eastAsia="en-GB"/>
        </w:rPr>
        <w:t>Details of relevant education undertaken including copies of certificates of any relevant courses completed*;</w:t>
      </w:r>
    </w:p>
    <w:p w14:paraId="0B8006A0" w14:textId="77777777" w:rsidR="006A5E42" w:rsidRPr="006A5E42" w:rsidRDefault="006A5E42" w:rsidP="006A5E42">
      <w:pPr>
        <w:numPr>
          <w:ilvl w:val="0"/>
          <w:numId w:val="39"/>
        </w:numPr>
        <w:spacing w:after="0" w:line="240" w:lineRule="auto"/>
        <w:contextualSpacing/>
        <w:rPr>
          <w:rFonts w:eastAsia="Times New Roman" w:cs="Arial"/>
          <w:bCs/>
          <w:szCs w:val="20"/>
          <w:lang w:val="en-GB" w:eastAsia="en-GB"/>
        </w:rPr>
      </w:pPr>
      <w:r w:rsidRPr="006A5E42">
        <w:rPr>
          <w:rFonts w:eastAsia="Times New Roman" w:cs="Arial"/>
          <w:bCs/>
          <w:szCs w:val="20"/>
          <w:lang w:val="en-GB" w:eastAsia="en-GB"/>
        </w:rPr>
        <w:t>Copy of transcripts of any academic courses completed bearing the stamp of the awarding body and details of the curriculum of the completed course**;</w:t>
      </w:r>
    </w:p>
    <w:p w14:paraId="498AEBDC" w14:textId="77777777" w:rsidR="006A5E42" w:rsidRPr="006A5E42" w:rsidRDefault="006A5E42" w:rsidP="006A5E42">
      <w:pPr>
        <w:numPr>
          <w:ilvl w:val="0"/>
          <w:numId w:val="39"/>
        </w:numPr>
        <w:spacing w:after="0" w:line="240" w:lineRule="auto"/>
        <w:contextualSpacing/>
        <w:rPr>
          <w:rFonts w:eastAsia="Times New Roman" w:cs="Arial"/>
          <w:bCs/>
          <w:szCs w:val="20"/>
          <w:lang w:val="en-GB" w:eastAsia="en-GB"/>
        </w:rPr>
      </w:pPr>
      <w:r w:rsidRPr="006A5E42">
        <w:rPr>
          <w:rFonts w:eastAsia="Times New Roman" w:cs="Arial"/>
          <w:bCs/>
          <w:szCs w:val="20"/>
          <w:lang w:val="en-GB" w:eastAsia="en-GB"/>
        </w:rPr>
        <w:t>Details of relevant continuing professional development*;</w:t>
      </w:r>
    </w:p>
    <w:p w14:paraId="7187388D" w14:textId="77777777" w:rsidR="006A5E42" w:rsidRPr="006A5E42" w:rsidRDefault="006A5E42" w:rsidP="006A5E42">
      <w:pPr>
        <w:numPr>
          <w:ilvl w:val="0"/>
          <w:numId w:val="39"/>
        </w:numPr>
        <w:spacing w:after="0" w:line="240" w:lineRule="auto"/>
        <w:contextualSpacing/>
        <w:rPr>
          <w:rFonts w:eastAsia="Times New Roman" w:cs="Arial"/>
          <w:bCs/>
          <w:szCs w:val="20"/>
          <w:lang w:val="en-GB" w:eastAsia="en-GB"/>
        </w:rPr>
      </w:pPr>
      <w:r w:rsidRPr="006A5E42">
        <w:rPr>
          <w:rFonts w:eastAsia="Times New Roman" w:cs="Arial"/>
          <w:bCs/>
          <w:szCs w:val="20"/>
          <w:lang w:val="en-GB" w:eastAsia="en-GB"/>
        </w:rPr>
        <w:t>Details of relevant research activity*;</w:t>
      </w:r>
    </w:p>
    <w:p w14:paraId="6B916D0F" w14:textId="77777777" w:rsidR="006A5E42" w:rsidRPr="006A5E42" w:rsidRDefault="006A5E42" w:rsidP="006A5E42">
      <w:pPr>
        <w:numPr>
          <w:ilvl w:val="0"/>
          <w:numId w:val="39"/>
        </w:numPr>
        <w:spacing w:after="0" w:line="240" w:lineRule="auto"/>
        <w:contextualSpacing/>
        <w:rPr>
          <w:rFonts w:eastAsia="Times New Roman" w:cs="Arial"/>
          <w:bCs/>
          <w:szCs w:val="20"/>
          <w:lang w:val="en-GB" w:eastAsia="en-GB"/>
        </w:rPr>
      </w:pPr>
      <w:r w:rsidRPr="006A5E42">
        <w:rPr>
          <w:rFonts w:eastAsia="Times New Roman" w:cs="Arial"/>
          <w:bCs/>
          <w:szCs w:val="20"/>
          <w:lang w:val="en-GB" w:eastAsia="en-GB"/>
        </w:rPr>
        <w:t>Details of involvement in relevant educational activities*;</w:t>
      </w:r>
    </w:p>
    <w:p w14:paraId="4511D1C2" w14:textId="77777777" w:rsidR="006A5E42" w:rsidRPr="006A5E42" w:rsidRDefault="006A5E42" w:rsidP="006A5E42">
      <w:pPr>
        <w:numPr>
          <w:ilvl w:val="0"/>
          <w:numId w:val="39"/>
        </w:numPr>
        <w:spacing w:after="0" w:line="240" w:lineRule="auto"/>
        <w:contextualSpacing/>
        <w:rPr>
          <w:rFonts w:eastAsia="Times New Roman" w:cs="Arial"/>
          <w:bCs/>
          <w:szCs w:val="20"/>
          <w:lang w:val="en-GB" w:eastAsia="en-GB"/>
        </w:rPr>
      </w:pPr>
      <w:r w:rsidRPr="006A5E42">
        <w:rPr>
          <w:rFonts w:eastAsia="Times New Roman" w:cs="Arial"/>
          <w:bCs/>
          <w:szCs w:val="20"/>
          <w:lang w:val="en-GB" w:eastAsia="en-GB"/>
        </w:rPr>
        <w:lastRenderedPageBreak/>
        <w:t>Details of relevant professional activities, which demonstrates acquired prior learning of the speciality*;</w:t>
      </w:r>
    </w:p>
    <w:p w14:paraId="57A8DC50" w14:textId="77777777" w:rsidR="006A5E42" w:rsidRPr="006A5E42" w:rsidRDefault="006A5E42" w:rsidP="006A5E42">
      <w:pPr>
        <w:spacing w:after="0" w:line="240" w:lineRule="auto"/>
        <w:ind w:right="-766"/>
        <w:rPr>
          <w:rFonts w:eastAsia="Times New Roman" w:cs="Arial"/>
          <w:szCs w:val="20"/>
          <w:lang w:val="en-GB" w:eastAsia="en-GB"/>
        </w:rPr>
      </w:pPr>
    </w:p>
    <w:p w14:paraId="0418C4EE" w14:textId="77777777" w:rsidR="006A5E42" w:rsidRPr="006A5E42" w:rsidRDefault="006A5E42" w:rsidP="006A5E42">
      <w:pPr>
        <w:spacing w:after="0" w:line="240" w:lineRule="auto"/>
        <w:rPr>
          <w:rFonts w:eastAsia="Times New Roman" w:cs="Arial"/>
          <w:bCs/>
          <w:szCs w:val="20"/>
          <w:lang w:val="en-GB" w:eastAsia="en-GB"/>
        </w:rPr>
      </w:pPr>
      <w:r w:rsidRPr="006A5E42">
        <w:rPr>
          <w:rFonts w:eastAsia="Times New Roman" w:cs="Arial"/>
          <w:b/>
          <w:szCs w:val="20"/>
          <w:lang w:val="en-GB" w:eastAsia="en-GB"/>
        </w:rPr>
        <w:t>*</w:t>
      </w:r>
      <w:r w:rsidRPr="006A5E42">
        <w:rPr>
          <w:rFonts w:eastAsia="Times New Roman" w:cs="Arial"/>
          <w:bCs/>
          <w:szCs w:val="20"/>
          <w:lang w:val="en-GB" w:eastAsia="en-GB"/>
        </w:rPr>
        <w:t>Include details of the time spent on the activity and the acquired competences relevant to the context of practice gained through this form of learning.</w:t>
      </w:r>
    </w:p>
    <w:p w14:paraId="4A97CF11" w14:textId="45478619" w:rsidR="006A5E42" w:rsidRPr="006A5E42" w:rsidRDefault="006A5E42" w:rsidP="006A5E42">
      <w:pPr>
        <w:spacing w:after="0" w:line="240" w:lineRule="auto"/>
        <w:ind w:right="-766"/>
        <w:rPr>
          <w:rFonts w:eastAsia="Times New Roman" w:cs="Arial"/>
          <w:szCs w:val="20"/>
          <w:lang w:val="en-GB" w:eastAsia="en-GB"/>
        </w:rPr>
      </w:pPr>
      <w:r w:rsidRPr="006A5E42">
        <w:rPr>
          <w:rFonts w:eastAsia="Times New Roman" w:cs="Arial"/>
          <w:bCs/>
          <w:szCs w:val="20"/>
          <w:lang w:val="en-GB" w:eastAsia="en-GB"/>
        </w:rPr>
        <w:t>**The IIRRT reserve the right to request original transcripts.</w:t>
      </w:r>
    </w:p>
    <w:p w14:paraId="7F16C49C" w14:textId="77777777" w:rsidR="006F0040" w:rsidRDefault="006F0040" w:rsidP="006F0040">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3"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4"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27819ED7" w14:textId="362EC051" w:rsidR="006F0040" w:rsidRPr="004C2770" w:rsidRDefault="006F0040" w:rsidP="006F0040">
      <w:pPr>
        <w:spacing w:before="240" w:after="120" w:line="240" w:lineRule="auto"/>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5" w:history="1">
        <w:r>
          <w:rPr>
            <w:rStyle w:val="Hyperlink"/>
          </w:rPr>
          <w:t>general academic recognition of their qualification</w:t>
        </w:r>
      </w:hyperlink>
      <w:r>
        <w:rPr>
          <w:color w:val="000000"/>
        </w:rPr>
        <w:t>.</w:t>
      </w:r>
    </w:p>
    <w:p w14:paraId="32B775D9" w14:textId="77777777" w:rsidR="006F0040" w:rsidRDefault="006F0040" w:rsidP="006F0040">
      <w:pPr>
        <w:rPr>
          <w:rFonts w:cs="Arial"/>
          <w:szCs w:val="20"/>
        </w:rPr>
      </w:pPr>
      <w:r>
        <w:rPr>
          <w:rFonts w:cs="Arial"/>
          <w:szCs w:val="20"/>
        </w:rPr>
        <w:br w:type="page"/>
      </w:r>
    </w:p>
    <w:p w14:paraId="4330D435" w14:textId="77777777" w:rsidR="006F0040" w:rsidRPr="002E719E" w:rsidRDefault="006F0040" w:rsidP="006F0040">
      <w:pPr>
        <w:pStyle w:val="Heading2"/>
      </w:pPr>
      <w:bookmarkStart w:id="18" w:name="_Appendix_2:_Applicant"/>
      <w:bookmarkStart w:id="19" w:name="_Toc237507491"/>
      <w:bookmarkEnd w:id="18"/>
      <w:r w:rsidRPr="0062775A">
        <w:lastRenderedPageBreak/>
        <w:t xml:space="preserve">Appendix 2: </w:t>
      </w:r>
      <w:r>
        <w:t>EEA,</w:t>
      </w:r>
      <w:r w:rsidRPr="0062775A">
        <w:t xml:space="preserve"> Swiss, British and Non-EEA Applicants</w:t>
      </w:r>
      <w:bookmarkEnd w:id="19"/>
      <w:r w:rsidRPr="0062775A">
        <w:t xml:space="preserve"> </w:t>
      </w:r>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6"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0" w:name="_Appendix_4:_Clearances"/>
      <w:bookmarkStart w:id="21" w:name="_Toc237507492"/>
      <w:bookmarkEnd w:id="20"/>
      <w:r>
        <w:lastRenderedPageBreak/>
        <w:t xml:space="preserve">Appendix 3: </w:t>
      </w:r>
      <w:r w:rsidRPr="00BD636C">
        <w:t>Clearances</w:t>
      </w:r>
      <w:bookmarkEnd w:id="21"/>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617677" w:rsidP="006F0040">
      <w:pPr>
        <w:pStyle w:val="ListParagraph"/>
        <w:numPr>
          <w:ilvl w:val="0"/>
          <w:numId w:val="34"/>
        </w:numPr>
        <w:spacing w:before="240" w:after="120" w:line="240" w:lineRule="auto"/>
        <w:rPr>
          <w:rFonts w:cs="Arial"/>
          <w:szCs w:val="20"/>
        </w:rPr>
      </w:pPr>
      <w:hyperlink r:id="rId27"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617677" w:rsidP="006F0040">
      <w:pPr>
        <w:pStyle w:val="ListParagraph"/>
        <w:numPr>
          <w:ilvl w:val="0"/>
          <w:numId w:val="34"/>
        </w:numPr>
        <w:spacing w:before="240" w:after="120" w:line="240" w:lineRule="auto"/>
        <w:rPr>
          <w:rFonts w:cs="Arial"/>
          <w:szCs w:val="20"/>
        </w:rPr>
      </w:pPr>
      <w:hyperlink r:id="rId28"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617677" w:rsidP="006F0040">
      <w:pPr>
        <w:pStyle w:val="ListParagraph"/>
        <w:numPr>
          <w:ilvl w:val="0"/>
          <w:numId w:val="34"/>
        </w:numPr>
        <w:spacing w:before="240" w:after="120" w:line="240" w:lineRule="auto"/>
        <w:rPr>
          <w:rFonts w:cs="Arial"/>
          <w:szCs w:val="20"/>
        </w:rPr>
      </w:pPr>
      <w:hyperlink r:id="rId29"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30"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31" w:history="1">
        <w:r>
          <w:rPr>
            <w:rStyle w:val="Hyperlink"/>
          </w:rPr>
          <w:t xml:space="preserve">New Zealand Police | Nga </w:t>
        </w:r>
        <w:proofErr w:type="spellStart"/>
        <w:r>
          <w:rPr>
            <w:rStyle w:val="Hyperlink"/>
          </w:rPr>
          <w:t>Pirihimana</w:t>
        </w:r>
        <w:proofErr w:type="spellEnd"/>
        <w:r>
          <w:rPr>
            <w:rStyle w:val="Hyperlink"/>
          </w:rPr>
          <w:t xml:space="preserve">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617677" w:rsidP="006F0040">
      <w:pPr>
        <w:autoSpaceDE w:val="0"/>
        <w:autoSpaceDN w:val="0"/>
        <w:adjustRightInd w:val="0"/>
        <w:spacing w:before="240" w:after="120" w:line="240" w:lineRule="auto"/>
        <w:rPr>
          <w:rFonts w:cs="Arial"/>
          <w:b/>
          <w:szCs w:val="20"/>
        </w:rPr>
      </w:pPr>
      <w:hyperlink r:id="rId32"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77777777" w:rsidR="006F0040" w:rsidRPr="002E719E" w:rsidRDefault="006F0040" w:rsidP="006F0040">
      <w:pPr>
        <w:spacing w:before="240" w:after="120" w:line="240" w:lineRule="auto"/>
        <w:rPr>
          <w:rFonts w:cs="Arial"/>
          <w:szCs w:val="20"/>
        </w:rPr>
      </w:pPr>
      <w:r>
        <w:rPr>
          <w:rFonts w:cs="Arial"/>
          <w:szCs w:val="20"/>
        </w:rPr>
        <w:t>Please</w:t>
      </w:r>
      <w:r w:rsidRPr="002E719E">
        <w:rPr>
          <w:rFonts w:cs="Arial"/>
          <w:szCs w:val="20"/>
        </w:rPr>
        <w:t xml:space="preserve"> do not send us your overseas clearance</w:t>
      </w:r>
      <w:r>
        <w:rPr>
          <w:rFonts w:cs="Arial"/>
          <w:szCs w:val="20"/>
        </w:rPr>
        <w:t>,</w:t>
      </w:r>
      <w:r w:rsidRPr="002E719E">
        <w:rPr>
          <w:rFonts w:cs="Arial"/>
          <w:szCs w:val="20"/>
        </w:rPr>
        <w:t xml:space="preserve"> or any other documentation</w:t>
      </w:r>
      <w:r>
        <w:rPr>
          <w:rFonts w:cs="Arial"/>
          <w:szCs w:val="20"/>
        </w:rPr>
        <w:t>,</w:t>
      </w:r>
      <w:r w:rsidRPr="002E719E">
        <w:rPr>
          <w:rFonts w:cs="Arial"/>
          <w:szCs w:val="20"/>
        </w:rPr>
        <w:t xml:space="preserve"> unless we request it from you.  Candidates who accept a</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will have </w:t>
      </w:r>
      <w:r>
        <w:rPr>
          <w:rFonts w:cs="Arial"/>
          <w:szCs w:val="20"/>
        </w:rPr>
        <w:t xml:space="preserve">a </w:t>
      </w:r>
      <w:r w:rsidRPr="002E719E">
        <w:rPr>
          <w:rFonts w:cs="Arial"/>
          <w:szCs w:val="20"/>
        </w:rPr>
        <w:t>specified time</w:t>
      </w:r>
      <w:r>
        <w:rPr>
          <w:rFonts w:cs="Arial"/>
          <w:szCs w:val="20"/>
        </w:rPr>
        <w:t>frame</w:t>
      </w:r>
      <w:r w:rsidRPr="002E719E">
        <w:rPr>
          <w:rFonts w:cs="Arial"/>
          <w:szCs w:val="20"/>
        </w:rPr>
        <w:t xml:space="preserve"> within which to produce the required documentation; otherwise the</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w:t>
      </w:r>
      <w:r>
        <w:rPr>
          <w:rFonts w:cs="Arial"/>
          <w:szCs w:val="20"/>
        </w:rPr>
        <w:t>l be withdrawn.  These timeframes</w:t>
      </w:r>
      <w:r w:rsidRPr="002E719E">
        <w:rPr>
          <w:rFonts w:cs="Arial"/>
          <w:szCs w:val="20"/>
        </w:rPr>
        <w:t xml:space="preserve"> are communicated to you at proceed to pre-employment clearances stage</w:t>
      </w:r>
      <w:r>
        <w:rPr>
          <w:rFonts w:cs="Arial"/>
          <w:szCs w:val="20"/>
        </w:rPr>
        <w:t>. Ty</w:t>
      </w:r>
      <w:r w:rsidRPr="002E719E">
        <w:rPr>
          <w:rFonts w:cs="Arial"/>
          <w:szCs w:val="20"/>
        </w:rPr>
        <w:t>pically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2" w:name="_Appendix:_6_Panel"/>
      <w:bookmarkStart w:id="23" w:name="_Appendix:_4_Interview"/>
      <w:bookmarkStart w:id="24" w:name="_Toc237507493"/>
      <w:bookmarkEnd w:id="22"/>
      <w:bookmarkEnd w:id="23"/>
      <w:r>
        <w:lastRenderedPageBreak/>
        <w:t>Appendix: 4 Interview Reasonable Accommodation (RA) Requests Process Flowchart for Candidates</w:t>
      </w:r>
      <w:bookmarkEnd w:id="24"/>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CF60C" id="Group 2" o:spid="_x0000_s1026" style="position:absolute;margin-left:15.75pt;margin-top:9.5pt;width:436.75pt;height:633.65pt;z-index:251660288;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44C6D1BD" w:rsidR="006F0040" w:rsidRDefault="006F0040" w:rsidP="006F0040"/>
    <w:p w14:paraId="1A69256A" w14:textId="4ECD209C" w:rsidR="008A3D09" w:rsidRDefault="008A3D09" w:rsidP="006F0040"/>
    <w:p w14:paraId="2E68D6FE" w14:textId="4BE61EA1" w:rsidR="008A3D09" w:rsidRDefault="008A3D09" w:rsidP="006F0040"/>
    <w:p w14:paraId="5631DE4E" w14:textId="77777777" w:rsidR="008A3D09" w:rsidRDefault="008A3D09" w:rsidP="006F0040"/>
    <w:p w14:paraId="05891266" w14:textId="77777777" w:rsidR="006F0040" w:rsidRDefault="006F0040" w:rsidP="006F0040">
      <w:pPr>
        <w:pStyle w:val="Heading2"/>
      </w:pPr>
      <w:bookmarkStart w:id="25" w:name="_Appendix:_5_Panel"/>
      <w:bookmarkStart w:id="26" w:name="_Toc237507494"/>
      <w:bookmarkEnd w:id="25"/>
      <w:r>
        <w:lastRenderedPageBreak/>
        <w:t xml:space="preserve">Appendix: 5 </w:t>
      </w:r>
      <w:r w:rsidRPr="002E719E">
        <w:t>Panel Management Rules</w:t>
      </w:r>
      <w:bookmarkEnd w:id="26"/>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72FE952A" w14:textId="67181164" w:rsidR="006F0040" w:rsidRPr="00672BEA" w:rsidRDefault="006F0040" w:rsidP="006A5E42">
      <w:pPr>
        <w:autoSpaceDE w:val="0"/>
        <w:autoSpaceDN w:val="0"/>
        <w:adjustRightInd w:val="0"/>
        <w:spacing w:before="240" w:after="120" w:line="240" w:lineRule="auto"/>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61B0379C" w14:textId="77777777" w:rsidR="00FD69B2" w:rsidRDefault="00FD69B2" w:rsidP="006A5E42">
      <w:pPr>
        <w:autoSpaceDE w:val="0"/>
        <w:autoSpaceDN w:val="0"/>
        <w:adjustRightInd w:val="0"/>
        <w:spacing w:before="240" w:after="120" w:line="240" w:lineRule="auto"/>
        <w:rPr>
          <w:rFonts w:eastAsia="Times New Roman" w:cs="Arial"/>
          <w:b/>
          <w:bCs/>
          <w:lang w:eastAsia="en-IE"/>
        </w:rPr>
      </w:pPr>
    </w:p>
    <w:p w14:paraId="3F24DA4D" w14:textId="21F22633" w:rsidR="006F0040" w:rsidRPr="00523099" w:rsidRDefault="006F0040" w:rsidP="006A5E42">
      <w:pPr>
        <w:autoSpaceDE w:val="0"/>
        <w:autoSpaceDN w:val="0"/>
        <w:adjustRightInd w:val="0"/>
        <w:spacing w:before="240" w:after="120" w:line="240" w:lineRule="auto"/>
        <w:rPr>
          <w:rFonts w:eastAsia="Times New Roman" w:cs="Arial"/>
          <w:b/>
          <w:bCs/>
          <w:lang w:eastAsia="en-IE"/>
        </w:rPr>
      </w:pPr>
      <w:r w:rsidRPr="1EFD0A04">
        <w:rPr>
          <w:rFonts w:eastAsia="Times New Roman" w:cs="Arial"/>
          <w:b/>
          <w:bCs/>
          <w:lang w:eastAsia="en-IE"/>
        </w:rPr>
        <w:lastRenderedPageBreak/>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3"/>
      <w:headerReference w:type="first" r:id="rId34"/>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3C456A49"/>
    <w:multiLevelType w:val="hybridMultilevel"/>
    <w:tmpl w:val="741CCD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3"/>
  </w:num>
  <w:num w:numId="4">
    <w:abstractNumId w:val="26"/>
  </w:num>
  <w:num w:numId="5">
    <w:abstractNumId w:val="4"/>
  </w:num>
  <w:num w:numId="6">
    <w:abstractNumId w:val="7"/>
  </w:num>
  <w:num w:numId="7">
    <w:abstractNumId w:val="31"/>
  </w:num>
  <w:num w:numId="8">
    <w:abstractNumId w:val="21"/>
  </w:num>
  <w:num w:numId="9">
    <w:abstractNumId w:val="9"/>
  </w:num>
  <w:num w:numId="10">
    <w:abstractNumId w:val="0"/>
  </w:num>
  <w:num w:numId="11">
    <w:abstractNumId w:val="12"/>
  </w:num>
  <w:num w:numId="12">
    <w:abstractNumId w:val="23"/>
  </w:num>
  <w:num w:numId="13">
    <w:abstractNumId w:val="13"/>
  </w:num>
  <w:num w:numId="14">
    <w:abstractNumId w:val="15"/>
  </w:num>
  <w:num w:numId="15">
    <w:abstractNumId w:val="32"/>
  </w:num>
  <w:num w:numId="16">
    <w:abstractNumId w:val="28"/>
  </w:num>
  <w:num w:numId="17">
    <w:abstractNumId w:val="37"/>
  </w:num>
  <w:num w:numId="18">
    <w:abstractNumId w:val="6"/>
  </w:num>
  <w:num w:numId="19">
    <w:abstractNumId w:val="20"/>
  </w:num>
  <w:num w:numId="20">
    <w:abstractNumId w:val="22"/>
  </w:num>
  <w:num w:numId="21">
    <w:abstractNumId w:val="29"/>
  </w:num>
  <w:num w:numId="22">
    <w:abstractNumId w:val="10"/>
  </w:num>
  <w:num w:numId="23">
    <w:abstractNumId w:val="3"/>
  </w:num>
  <w:num w:numId="24">
    <w:abstractNumId w:val="11"/>
  </w:num>
  <w:num w:numId="25">
    <w:abstractNumId w:val="3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5"/>
  </w:num>
  <w:num w:numId="32">
    <w:abstractNumId w:val="18"/>
  </w:num>
  <w:num w:numId="33">
    <w:abstractNumId w:val="5"/>
  </w:num>
  <w:num w:numId="34">
    <w:abstractNumId w:val="34"/>
  </w:num>
  <w:num w:numId="35">
    <w:abstractNumId w:val="25"/>
  </w:num>
  <w:num w:numId="36">
    <w:abstractNumId w:val="1"/>
  </w:num>
  <w:num w:numId="37">
    <w:abstractNumId w:val="14"/>
  </w:num>
  <w:num w:numId="38">
    <w:abstractNumId w:val="17"/>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133B7D"/>
    <w:rsid w:val="00430805"/>
    <w:rsid w:val="005E6568"/>
    <w:rsid w:val="00617677"/>
    <w:rsid w:val="006A5E42"/>
    <w:rsid w:val="006F0040"/>
    <w:rsid w:val="008A3D09"/>
    <w:rsid w:val="00A21349"/>
    <w:rsid w:val="00BE78EC"/>
    <w:rsid w:val="00C1774B"/>
    <w:rsid w:val="00D7127A"/>
    <w:rsid w:val="00FD69B2"/>
    <w:rsid w:val="05CACF82"/>
    <w:rsid w:val="0CB30786"/>
    <w:rsid w:val="10FBD516"/>
    <w:rsid w:val="1EFD0A04"/>
    <w:rsid w:val="1F85A7D2"/>
    <w:rsid w:val="2C1688CD"/>
    <w:rsid w:val="366A71CE"/>
    <w:rsid w:val="3BD0C322"/>
    <w:rsid w:val="3CD97C2E"/>
    <w:rsid w:val="42CFEF4E"/>
    <w:rsid w:val="49A92ACC"/>
    <w:rsid w:val="4F76AD4B"/>
    <w:rsid w:val="5D4DF4C3"/>
    <w:rsid w:val="666B9B85"/>
    <w:rsid w:val="68C20B6B"/>
    <w:rsid w:val="69D861AE"/>
    <w:rsid w:val="69F386EC"/>
    <w:rsid w:val="6E6D6313"/>
    <w:rsid w:val="72B580F7"/>
    <w:rsid w:val="73CDA80B"/>
    <w:rsid w:val="742D00B1"/>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irishimmigration.ie/registering-your-immigration-permission/information-on-registering/immigration-permission-stamps/" TargetMode="External"/><Relationship Id="rId3" Type="http://schemas.openxmlformats.org/officeDocument/2006/relationships/customXml" Target="../customXml/item3.xml"/><Relationship Id="rId21" Type="http://schemas.openxmlformats.org/officeDocument/2006/relationships/hyperlink" Target="mailto:XXXX@hse.ie"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forms.qqi.ie/naric/award-queri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fbi.gov/file-repository/idhsc-address-verification-change-request/view" TargetMode="Externa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police.uk/pu/find-a-police-force/" TargetMode="External"/><Relationship Id="rId36" Type="http://schemas.openxmlformats.org/officeDocument/2006/relationships/theme" Target="theme/theme1.xm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yperlink" Target="https://www.police.govt.n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www2.hse.ie/privacy-statement/" TargetMode="External"/><Relationship Id="rId27" Type="http://schemas.openxmlformats.org/officeDocument/2006/relationships/hyperlink" Target="https://www.acro.police.uk/s/" TargetMode="External"/><Relationship Id="rId30" Type="http://schemas.openxmlformats.org/officeDocument/2006/relationships/hyperlink" Target="https://www.afp.gov.au/"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2.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8787E-A7C1-40B9-83CB-7DF234BD0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6077</Words>
  <Characters>34639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Eve McDonagh</cp:lastModifiedBy>
  <cp:revision>7</cp:revision>
  <dcterms:created xsi:type="dcterms:W3CDTF">2026-08-13T08:50:00Z</dcterms:created>
  <dcterms:modified xsi:type="dcterms:W3CDTF">2026-09-17T08:05:00Z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