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4B565BCE" w:rsidR="00C941EE" w:rsidRPr="00825F57"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825F57" w:rsidRPr="00825F57">
        <w:rPr>
          <w:rFonts w:eastAsia="Times New Roman" w:cs="Arial"/>
          <w:b/>
          <w:iCs/>
          <w:sz w:val="24"/>
          <w:szCs w:val="24"/>
          <w:lang w:eastAsia="en-IE"/>
        </w:rPr>
        <w:t>G8986 Radiation Therapist, Clinical Specialist – Radiation Safety Officer</w:t>
      </w:r>
      <w:r w:rsidRPr="00825F57">
        <w:rPr>
          <w:rFonts w:eastAsia="Times New Roman" w:cs="Arial"/>
          <w:b/>
          <w:iCs/>
          <w:sz w:val="24"/>
          <w:szCs w:val="24"/>
          <w:lang w:eastAsia="en-IE"/>
        </w:rPr>
        <w:t>,</w:t>
      </w:r>
    </w:p>
    <w:p w14:paraId="0D7E0CA4" w14:textId="10C3CE2D" w:rsidR="00C941EE" w:rsidRPr="00825F57" w:rsidRDefault="00825F57"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825F57">
        <w:rPr>
          <w:rFonts w:eastAsia="Times New Roman" w:cs="Arial"/>
          <w:b/>
          <w:iCs/>
          <w:sz w:val="24"/>
          <w:szCs w:val="24"/>
          <w:lang w:eastAsia="en-IE"/>
        </w:rPr>
        <w:t>Galway University Hospitals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DFE6FC9" w:rsidR="00CB6483" w:rsidRPr="00825F57"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w:t>
      </w:r>
      <w:r w:rsidRPr="00825F57">
        <w:rPr>
          <w:rFonts w:ascii="Arial" w:eastAsia="Times New Roman" w:hAnsi="Arial" w:cs="Arial"/>
          <w:sz w:val="20"/>
          <w:szCs w:val="20"/>
        </w:rPr>
        <w:t xml:space="preserve">ment process please contact: </w:t>
      </w:r>
      <w:r w:rsidR="00825F57" w:rsidRPr="00825F57">
        <w:rPr>
          <w:rFonts w:ascii="Arial" w:eastAsia="Times New Roman" w:hAnsi="Arial" w:cs="Arial"/>
          <w:sz w:val="20"/>
          <w:szCs w:val="20"/>
        </w:rPr>
        <w:t>Recruitment Team GUH, 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825F57">
        <w:rPr>
          <w:rFonts w:ascii="Arial" w:eastAsia="Times New Roman" w:hAnsi="Arial" w:cs="Arial"/>
          <w:sz w:val="20"/>
          <w:szCs w:val="20"/>
        </w:rPr>
        <w:t xml:space="preserve">For role-specific </w:t>
      </w:r>
      <w:r w:rsidR="009A1662" w:rsidRPr="00825F57">
        <w:rPr>
          <w:rFonts w:ascii="Arial" w:eastAsia="Times New Roman" w:hAnsi="Arial" w:cs="Arial"/>
          <w:sz w:val="20"/>
          <w:szCs w:val="20"/>
        </w:rPr>
        <w:t>enquiries,</w:t>
      </w:r>
      <w:r w:rsidRPr="00825F57">
        <w:rPr>
          <w:rFonts w:ascii="Arial" w:eastAsia="Times New Roman" w:hAnsi="Arial" w:cs="Arial"/>
          <w:sz w:val="20"/>
          <w:szCs w:val="20"/>
        </w:rPr>
        <w:t xml:space="preserve"> please </w:t>
      </w:r>
      <w:r w:rsidRPr="00CB6483">
        <w:rPr>
          <w:rFonts w:ascii="Arial" w:eastAsia="Times New Roman" w:hAnsi="Arial" w:cs="Arial"/>
          <w:sz w:val="20"/>
          <w:szCs w:val="20"/>
        </w:rPr>
        <w:t>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825F57" w:rsidRDefault="00F979B3" w:rsidP="62300427">
          <w:pPr>
            <w:pStyle w:val="TOCHeading"/>
            <w:spacing w:line="240" w:lineRule="auto"/>
            <w:rPr>
              <w:rFonts w:cs="Arial"/>
              <w:sz w:val="18"/>
              <w:szCs w:val="28"/>
            </w:rPr>
          </w:pPr>
          <w:r w:rsidRPr="00825F57">
            <w:rPr>
              <w:rFonts w:cs="Arial"/>
              <w:sz w:val="18"/>
              <w:szCs w:val="28"/>
            </w:rPr>
            <w:t>Applicant Information Contents</w:t>
          </w:r>
        </w:p>
        <w:p w14:paraId="7B760CC0" w14:textId="0B0ECD46" w:rsidR="002B3056" w:rsidRPr="00825F57" w:rsidRDefault="00DA2856" w:rsidP="62300427">
          <w:pPr>
            <w:pStyle w:val="TOC1"/>
            <w:tabs>
              <w:tab w:val="clear" w:pos="9288"/>
              <w:tab w:val="right" w:leader="dot" w:pos="9285"/>
            </w:tabs>
            <w:rPr>
              <w:rStyle w:val="Hyperlink"/>
              <w:noProof/>
              <w:sz w:val="18"/>
              <w:szCs w:val="20"/>
              <w:lang w:eastAsia="en-IE"/>
            </w:rPr>
          </w:pPr>
          <w:r w:rsidRPr="00825F57">
            <w:rPr>
              <w:sz w:val="18"/>
              <w:szCs w:val="20"/>
            </w:rPr>
            <w:fldChar w:fldCharType="begin"/>
          </w:r>
          <w:r w:rsidR="00762635" w:rsidRPr="00825F57">
            <w:rPr>
              <w:sz w:val="18"/>
              <w:szCs w:val="20"/>
            </w:rPr>
            <w:instrText>TOC \o "1-3" \z \u \h</w:instrText>
          </w:r>
          <w:r w:rsidRPr="00825F57">
            <w:rPr>
              <w:sz w:val="18"/>
              <w:szCs w:val="20"/>
            </w:rPr>
            <w:fldChar w:fldCharType="separate"/>
          </w:r>
          <w:hyperlink w:anchor="_Toc1339733649">
            <w:r w:rsidR="62300427" w:rsidRPr="00825F57">
              <w:rPr>
                <w:rStyle w:val="Hyperlink"/>
                <w:noProof/>
                <w:sz w:val="18"/>
                <w:szCs w:val="20"/>
              </w:rPr>
              <w:t>Who should apply?</w:t>
            </w:r>
            <w:r w:rsidR="00762635" w:rsidRPr="00825F57">
              <w:rPr>
                <w:noProof/>
                <w:sz w:val="18"/>
                <w:szCs w:val="20"/>
              </w:rPr>
              <w:tab/>
            </w:r>
            <w:r w:rsidR="00762635" w:rsidRPr="00825F57">
              <w:rPr>
                <w:noProof/>
                <w:sz w:val="18"/>
                <w:szCs w:val="20"/>
              </w:rPr>
              <w:fldChar w:fldCharType="begin"/>
            </w:r>
            <w:r w:rsidR="00762635" w:rsidRPr="00825F57">
              <w:rPr>
                <w:noProof/>
                <w:sz w:val="18"/>
                <w:szCs w:val="20"/>
              </w:rPr>
              <w:instrText>PAGEREF _Toc1339733649 \h</w:instrText>
            </w:r>
            <w:r w:rsidR="00762635" w:rsidRPr="00825F57">
              <w:rPr>
                <w:noProof/>
                <w:sz w:val="18"/>
                <w:szCs w:val="20"/>
              </w:rPr>
            </w:r>
            <w:r w:rsidR="00762635" w:rsidRPr="00825F57">
              <w:rPr>
                <w:noProof/>
                <w:sz w:val="18"/>
                <w:szCs w:val="20"/>
              </w:rPr>
              <w:fldChar w:fldCharType="separate"/>
            </w:r>
            <w:r w:rsidR="62300427" w:rsidRPr="00825F57">
              <w:rPr>
                <w:rStyle w:val="Hyperlink"/>
                <w:noProof/>
                <w:sz w:val="18"/>
                <w:szCs w:val="20"/>
              </w:rPr>
              <w:t>1</w:t>
            </w:r>
            <w:r w:rsidR="00762635" w:rsidRPr="00825F57">
              <w:rPr>
                <w:noProof/>
                <w:sz w:val="18"/>
                <w:szCs w:val="20"/>
              </w:rPr>
              <w:fldChar w:fldCharType="end"/>
            </w:r>
          </w:hyperlink>
        </w:p>
        <w:p w14:paraId="7AD42459" w14:textId="20EEA92B" w:rsidR="002B3056" w:rsidRPr="00825F57" w:rsidRDefault="00DA31A0" w:rsidP="62300427">
          <w:pPr>
            <w:pStyle w:val="TOC1"/>
            <w:tabs>
              <w:tab w:val="clear" w:pos="9288"/>
              <w:tab w:val="right" w:leader="dot" w:pos="9285"/>
            </w:tabs>
            <w:rPr>
              <w:rStyle w:val="Hyperlink"/>
              <w:noProof/>
              <w:sz w:val="18"/>
              <w:szCs w:val="20"/>
              <w:lang w:eastAsia="en-IE"/>
            </w:rPr>
          </w:pPr>
          <w:hyperlink w:anchor="_Toc297258232">
            <w:r w:rsidR="62300427" w:rsidRPr="00825F57">
              <w:rPr>
                <w:rStyle w:val="Hyperlink"/>
                <w:noProof/>
                <w:sz w:val="18"/>
                <w:szCs w:val="20"/>
              </w:rPr>
              <w:t>How to apply for this post.</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_Toc297258232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2</w:t>
            </w:r>
            <w:r w:rsidR="00DA2856" w:rsidRPr="00825F57">
              <w:rPr>
                <w:noProof/>
                <w:sz w:val="18"/>
                <w:szCs w:val="20"/>
              </w:rPr>
              <w:fldChar w:fldCharType="end"/>
            </w:r>
          </w:hyperlink>
        </w:p>
        <w:p w14:paraId="37835B40" w14:textId="114E5F83" w:rsidR="002B3056" w:rsidRPr="00825F57" w:rsidRDefault="00DA31A0" w:rsidP="62300427">
          <w:pPr>
            <w:pStyle w:val="TOC1"/>
            <w:tabs>
              <w:tab w:val="clear" w:pos="9288"/>
              <w:tab w:val="right" w:leader="dot" w:pos="9285"/>
            </w:tabs>
            <w:rPr>
              <w:rStyle w:val="Hyperlink"/>
              <w:noProof/>
              <w:sz w:val="18"/>
              <w:szCs w:val="20"/>
              <w:lang w:eastAsia="en-IE"/>
            </w:rPr>
          </w:pPr>
          <w:hyperlink w:anchor="_Toc1387917238">
            <w:r w:rsidR="62300427" w:rsidRPr="00825F57">
              <w:rPr>
                <w:rStyle w:val="Hyperlink"/>
                <w:noProof/>
                <w:sz w:val="18"/>
                <w:szCs w:val="20"/>
              </w:rPr>
              <w:t>Candidates on existing panels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_Toc1387917238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2</w:t>
            </w:r>
            <w:r w:rsidR="00DA2856" w:rsidRPr="00825F57">
              <w:rPr>
                <w:noProof/>
                <w:sz w:val="18"/>
                <w:szCs w:val="20"/>
              </w:rPr>
              <w:fldChar w:fldCharType="end"/>
            </w:r>
          </w:hyperlink>
        </w:p>
        <w:p w14:paraId="455075E6" w14:textId="03A5A5DE" w:rsidR="002B3056" w:rsidRPr="00825F57" w:rsidRDefault="00DA31A0" w:rsidP="62300427">
          <w:pPr>
            <w:pStyle w:val="TOC1"/>
            <w:tabs>
              <w:tab w:val="clear" w:pos="9288"/>
              <w:tab w:val="right" w:leader="dot" w:pos="9285"/>
            </w:tabs>
            <w:rPr>
              <w:rStyle w:val="Hyperlink"/>
              <w:noProof/>
              <w:sz w:val="18"/>
              <w:szCs w:val="20"/>
              <w:lang w:eastAsia="en-IE"/>
            </w:rPr>
          </w:pPr>
          <w:hyperlink w:anchor="_Toc509538496">
            <w:r w:rsidR="62300427" w:rsidRPr="00825F57">
              <w:rPr>
                <w:rStyle w:val="Hyperlink"/>
                <w:noProof/>
                <w:sz w:val="18"/>
                <w:szCs w:val="20"/>
              </w:rPr>
              <w:t>How we will manage the selection process.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_Toc509538496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3</w:t>
            </w:r>
            <w:r w:rsidR="00DA2856" w:rsidRPr="00825F57">
              <w:rPr>
                <w:noProof/>
                <w:sz w:val="18"/>
                <w:szCs w:val="20"/>
              </w:rPr>
              <w:fldChar w:fldCharType="end"/>
            </w:r>
          </w:hyperlink>
        </w:p>
        <w:p w14:paraId="3AC7D59E" w14:textId="13133AC8" w:rsidR="002B3056" w:rsidRPr="00825F57" w:rsidRDefault="00DA31A0" w:rsidP="62300427">
          <w:pPr>
            <w:pStyle w:val="TOC1"/>
            <w:tabs>
              <w:tab w:val="clear" w:pos="9288"/>
              <w:tab w:val="right" w:leader="dot" w:pos="9285"/>
            </w:tabs>
            <w:rPr>
              <w:rStyle w:val="Hyperlink"/>
              <w:noProof/>
              <w:sz w:val="18"/>
              <w:szCs w:val="20"/>
              <w:lang w:eastAsia="en-IE"/>
            </w:rPr>
          </w:pPr>
          <w:hyperlink w:anchor="_Toc240161887">
            <w:r w:rsidR="62300427" w:rsidRPr="00825F57">
              <w:rPr>
                <w:rStyle w:val="Hyperlink"/>
                <w:noProof/>
                <w:sz w:val="18"/>
                <w:szCs w:val="20"/>
              </w:rPr>
              <w:t>Candidate Supports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_Toc240161887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3</w:t>
            </w:r>
            <w:r w:rsidR="00DA2856" w:rsidRPr="00825F57">
              <w:rPr>
                <w:noProof/>
                <w:sz w:val="18"/>
                <w:szCs w:val="20"/>
              </w:rPr>
              <w:fldChar w:fldCharType="end"/>
            </w:r>
          </w:hyperlink>
        </w:p>
        <w:p w14:paraId="1F5AD8CE" w14:textId="65EDD899" w:rsidR="002B3056" w:rsidRPr="00825F57" w:rsidRDefault="00DA31A0" w:rsidP="62300427">
          <w:pPr>
            <w:pStyle w:val="TOC1"/>
            <w:tabs>
              <w:tab w:val="clear" w:pos="9288"/>
              <w:tab w:val="right" w:leader="dot" w:pos="9285"/>
            </w:tabs>
            <w:rPr>
              <w:rStyle w:val="Hyperlink"/>
              <w:noProof/>
              <w:sz w:val="18"/>
              <w:szCs w:val="20"/>
              <w:lang w:eastAsia="en-IE"/>
            </w:rPr>
          </w:pPr>
          <w:hyperlink w:anchor="_Toc1021350371">
            <w:r w:rsidR="62300427" w:rsidRPr="00825F57">
              <w:rPr>
                <w:rStyle w:val="Hyperlink"/>
                <w:noProof/>
                <w:sz w:val="18"/>
                <w:szCs w:val="20"/>
              </w:rPr>
              <w:t>Reasonable Accommodations Requests for Candidates with Disabilities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_Toc1021350371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4</w:t>
            </w:r>
            <w:r w:rsidR="00DA2856" w:rsidRPr="00825F57">
              <w:rPr>
                <w:noProof/>
                <w:sz w:val="18"/>
                <w:szCs w:val="20"/>
              </w:rPr>
              <w:fldChar w:fldCharType="end"/>
            </w:r>
          </w:hyperlink>
        </w:p>
        <w:p w14:paraId="7B3C1878" w14:textId="19D22EA3" w:rsidR="002B3056" w:rsidRPr="00825F57" w:rsidRDefault="00DA31A0" w:rsidP="62300427">
          <w:pPr>
            <w:pStyle w:val="TOC1"/>
            <w:tabs>
              <w:tab w:val="clear" w:pos="9288"/>
              <w:tab w:val="right" w:leader="dot" w:pos="9285"/>
            </w:tabs>
            <w:rPr>
              <w:rStyle w:val="Hyperlink"/>
              <w:noProof/>
              <w:sz w:val="18"/>
              <w:szCs w:val="20"/>
              <w:lang w:eastAsia="en-IE"/>
            </w:rPr>
          </w:pPr>
          <w:hyperlink w:anchor="_Toc887613649">
            <w:r w:rsidR="62300427" w:rsidRPr="00825F57">
              <w:rPr>
                <w:rStyle w:val="Hyperlink"/>
                <w:noProof/>
                <w:sz w:val="18"/>
                <w:szCs w:val="20"/>
              </w:rPr>
              <w:t>Interview Notes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_Toc887613649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4</w:t>
            </w:r>
            <w:r w:rsidR="00DA2856" w:rsidRPr="00825F57">
              <w:rPr>
                <w:noProof/>
                <w:sz w:val="18"/>
                <w:szCs w:val="20"/>
              </w:rPr>
              <w:fldChar w:fldCharType="end"/>
            </w:r>
          </w:hyperlink>
        </w:p>
        <w:p w14:paraId="4B83B84B" w14:textId="620E2FA2" w:rsidR="002B3056" w:rsidRPr="00825F57" w:rsidRDefault="00DA31A0" w:rsidP="62300427">
          <w:pPr>
            <w:pStyle w:val="TOC1"/>
            <w:tabs>
              <w:tab w:val="clear" w:pos="9288"/>
              <w:tab w:val="right" w:leader="dot" w:pos="9285"/>
            </w:tabs>
            <w:rPr>
              <w:rStyle w:val="Hyperlink"/>
              <w:noProof/>
              <w:sz w:val="18"/>
              <w:szCs w:val="20"/>
              <w:lang w:eastAsia="en-IE"/>
            </w:rPr>
          </w:pPr>
          <w:hyperlink w:anchor="_Toc1345924852">
            <w:r w:rsidR="62300427" w:rsidRPr="00825F57">
              <w:rPr>
                <w:rStyle w:val="Hyperlink"/>
                <w:noProof/>
                <w:sz w:val="18"/>
                <w:szCs w:val="20"/>
              </w:rPr>
              <w:t>Formation of Panels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_Toc1345924852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4</w:t>
            </w:r>
            <w:r w:rsidR="00DA2856" w:rsidRPr="00825F57">
              <w:rPr>
                <w:noProof/>
                <w:sz w:val="18"/>
                <w:szCs w:val="20"/>
              </w:rPr>
              <w:fldChar w:fldCharType="end"/>
            </w:r>
          </w:hyperlink>
        </w:p>
        <w:p w14:paraId="1741E319" w14:textId="5AA9AFB1" w:rsidR="002B3056" w:rsidRPr="00825F57" w:rsidRDefault="00DA31A0" w:rsidP="62300427">
          <w:pPr>
            <w:pStyle w:val="TOC1"/>
            <w:tabs>
              <w:tab w:val="clear" w:pos="9288"/>
              <w:tab w:val="right" w:leader="dot" w:pos="9285"/>
            </w:tabs>
            <w:rPr>
              <w:rStyle w:val="Hyperlink"/>
              <w:noProof/>
              <w:sz w:val="18"/>
              <w:szCs w:val="20"/>
              <w:lang w:eastAsia="en-IE"/>
            </w:rPr>
          </w:pPr>
          <w:hyperlink w:anchor="_Toc2041736427">
            <w:r w:rsidR="62300427" w:rsidRPr="00825F57">
              <w:rPr>
                <w:rStyle w:val="Hyperlink"/>
                <w:noProof/>
                <w:sz w:val="18"/>
                <w:szCs w:val="20"/>
              </w:rPr>
              <w:t>Speciality Areas/Care Groups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_Toc2041736427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4</w:t>
            </w:r>
            <w:r w:rsidR="00DA2856" w:rsidRPr="00825F57">
              <w:rPr>
                <w:noProof/>
                <w:sz w:val="18"/>
                <w:szCs w:val="20"/>
              </w:rPr>
              <w:fldChar w:fldCharType="end"/>
            </w:r>
          </w:hyperlink>
        </w:p>
        <w:p w14:paraId="55B2055B" w14:textId="6E2DF79D" w:rsidR="002B3056" w:rsidRPr="00825F57" w:rsidRDefault="00DA31A0" w:rsidP="62300427">
          <w:pPr>
            <w:pStyle w:val="TOC1"/>
            <w:tabs>
              <w:tab w:val="clear" w:pos="9288"/>
              <w:tab w:val="right" w:leader="dot" w:pos="9285"/>
            </w:tabs>
            <w:rPr>
              <w:rStyle w:val="Hyperlink"/>
              <w:noProof/>
              <w:sz w:val="18"/>
              <w:szCs w:val="20"/>
              <w:lang w:eastAsia="en-IE"/>
            </w:rPr>
          </w:pPr>
          <w:hyperlink w:anchor="_Toc787850254">
            <w:r w:rsidR="62300427" w:rsidRPr="00825F57">
              <w:rPr>
                <w:rStyle w:val="Hyperlink"/>
                <w:noProof/>
                <w:sz w:val="18"/>
                <w:szCs w:val="20"/>
              </w:rPr>
              <w:t>Marking System</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_Toc787850254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4</w:t>
            </w:r>
            <w:r w:rsidR="00DA2856" w:rsidRPr="00825F57">
              <w:rPr>
                <w:noProof/>
                <w:sz w:val="18"/>
                <w:szCs w:val="20"/>
              </w:rPr>
              <w:fldChar w:fldCharType="end"/>
            </w:r>
          </w:hyperlink>
        </w:p>
        <w:p w14:paraId="298454A5" w14:textId="7FF869A2" w:rsidR="002B3056" w:rsidRPr="00825F57" w:rsidRDefault="00DA31A0" w:rsidP="62300427">
          <w:pPr>
            <w:pStyle w:val="TOC1"/>
            <w:tabs>
              <w:tab w:val="clear" w:pos="9288"/>
              <w:tab w:val="right" w:leader="dot" w:pos="9285"/>
            </w:tabs>
            <w:rPr>
              <w:rStyle w:val="Hyperlink"/>
              <w:noProof/>
              <w:sz w:val="18"/>
              <w:szCs w:val="20"/>
              <w:lang w:eastAsia="en-IE"/>
            </w:rPr>
          </w:pPr>
          <w:hyperlink w:anchor="_Toc1480623032">
            <w:r w:rsidR="62300427" w:rsidRPr="00825F57">
              <w:rPr>
                <w:rStyle w:val="Hyperlink"/>
                <w:noProof/>
                <w:sz w:val="18"/>
                <w:szCs w:val="20"/>
              </w:rPr>
              <w:t>Future panels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_Toc1480623032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5</w:t>
            </w:r>
            <w:r w:rsidR="00DA2856" w:rsidRPr="00825F57">
              <w:rPr>
                <w:noProof/>
                <w:sz w:val="18"/>
                <w:szCs w:val="20"/>
              </w:rPr>
              <w:fldChar w:fldCharType="end"/>
            </w:r>
          </w:hyperlink>
        </w:p>
        <w:p w14:paraId="54AFF696" w14:textId="020DBF9F" w:rsidR="002B3056" w:rsidRPr="00825F57" w:rsidRDefault="00DA31A0" w:rsidP="62300427">
          <w:pPr>
            <w:pStyle w:val="TOC1"/>
            <w:tabs>
              <w:tab w:val="clear" w:pos="9288"/>
              <w:tab w:val="right" w:leader="dot" w:pos="9285"/>
            </w:tabs>
            <w:rPr>
              <w:rStyle w:val="Hyperlink"/>
              <w:noProof/>
              <w:sz w:val="18"/>
              <w:szCs w:val="20"/>
              <w:lang w:eastAsia="en-IE"/>
            </w:rPr>
          </w:pPr>
          <w:hyperlink w:anchor="_Toc434028886">
            <w:r w:rsidR="62300427" w:rsidRPr="00825F57">
              <w:rPr>
                <w:rStyle w:val="Hyperlink"/>
                <w:noProof/>
                <w:sz w:val="18"/>
                <w:szCs w:val="20"/>
              </w:rPr>
              <w:t>Acceptance / Declination of a Recommendation to Proceed</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_Toc434028886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5</w:t>
            </w:r>
            <w:r w:rsidR="00DA2856" w:rsidRPr="00825F57">
              <w:rPr>
                <w:noProof/>
                <w:sz w:val="18"/>
                <w:szCs w:val="20"/>
              </w:rPr>
              <w:fldChar w:fldCharType="end"/>
            </w:r>
          </w:hyperlink>
        </w:p>
        <w:p w14:paraId="7D93BE9E" w14:textId="7FAF85A6" w:rsidR="002B3056" w:rsidRPr="00825F57" w:rsidRDefault="00DA31A0" w:rsidP="62300427">
          <w:pPr>
            <w:pStyle w:val="TOC1"/>
            <w:tabs>
              <w:tab w:val="clear" w:pos="9288"/>
              <w:tab w:val="right" w:leader="dot" w:pos="9285"/>
            </w:tabs>
            <w:rPr>
              <w:rStyle w:val="Hyperlink"/>
              <w:noProof/>
              <w:sz w:val="18"/>
              <w:szCs w:val="20"/>
              <w:lang w:eastAsia="en-IE"/>
            </w:rPr>
          </w:pPr>
          <w:hyperlink w:anchor="_Toc626804771">
            <w:r w:rsidR="62300427" w:rsidRPr="00825F57">
              <w:rPr>
                <w:rStyle w:val="Hyperlink"/>
                <w:noProof/>
                <w:sz w:val="18"/>
                <w:szCs w:val="20"/>
              </w:rPr>
              <w:t>Recruitment Process Time Scales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_Toc626804771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5</w:t>
            </w:r>
            <w:r w:rsidR="00DA2856" w:rsidRPr="00825F57">
              <w:rPr>
                <w:noProof/>
                <w:sz w:val="18"/>
                <w:szCs w:val="20"/>
              </w:rPr>
              <w:fldChar w:fldCharType="end"/>
            </w:r>
          </w:hyperlink>
        </w:p>
        <w:p w14:paraId="2804A358" w14:textId="68E0129B" w:rsidR="002B3056" w:rsidRPr="00825F57" w:rsidRDefault="00DA31A0" w:rsidP="62300427">
          <w:pPr>
            <w:pStyle w:val="TOC1"/>
            <w:tabs>
              <w:tab w:val="clear" w:pos="9288"/>
              <w:tab w:val="right" w:leader="dot" w:pos="9285"/>
            </w:tabs>
            <w:rPr>
              <w:rStyle w:val="Hyperlink"/>
              <w:noProof/>
              <w:sz w:val="18"/>
              <w:szCs w:val="20"/>
              <w:lang w:eastAsia="en-IE"/>
            </w:rPr>
          </w:pPr>
          <w:hyperlink w:anchor="_Toc525251486">
            <w:r w:rsidR="62300427" w:rsidRPr="00825F57">
              <w:rPr>
                <w:rStyle w:val="Hyperlink"/>
                <w:noProof/>
                <w:sz w:val="18"/>
                <w:szCs w:val="20"/>
              </w:rPr>
              <w:t>Security Clearance</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_Toc525251486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5</w:t>
            </w:r>
            <w:r w:rsidR="00DA2856" w:rsidRPr="00825F57">
              <w:rPr>
                <w:noProof/>
                <w:sz w:val="18"/>
                <w:szCs w:val="20"/>
              </w:rPr>
              <w:fldChar w:fldCharType="end"/>
            </w:r>
          </w:hyperlink>
        </w:p>
        <w:p w14:paraId="54FB28D4" w14:textId="125BCA1B" w:rsidR="002B3056" w:rsidRPr="00825F57" w:rsidRDefault="00DA31A0" w:rsidP="62300427">
          <w:pPr>
            <w:pStyle w:val="TOC1"/>
            <w:tabs>
              <w:tab w:val="clear" w:pos="9288"/>
              <w:tab w:val="right" w:leader="dot" w:pos="9285"/>
            </w:tabs>
            <w:rPr>
              <w:rStyle w:val="Hyperlink"/>
              <w:noProof/>
              <w:sz w:val="18"/>
              <w:szCs w:val="20"/>
              <w:lang w:eastAsia="en-IE"/>
            </w:rPr>
          </w:pPr>
          <w:hyperlink w:anchor="_Toc1373675073">
            <w:r w:rsidR="62300427" w:rsidRPr="00825F57">
              <w:rPr>
                <w:rStyle w:val="Hyperlink"/>
                <w:noProof/>
                <w:sz w:val="18"/>
                <w:szCs w:val="20"/>
              </w:rPr>
              <w:t>Review and Complaint Procedure (CPSA)</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_Toc1373675073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6</w:t>
            </w:r>
            <w:r w:rsidR="00DA2856" w:rsidRPr="00825F57">
              <w:rPr>
                <w:noProof/>
                <w:sz w:val="18"/>
                <w:szCs w:val="20"/>
              </w:rPr>
              <w:fldChar w:fldCharType="end"/>
            </w:r>
          </w:hyperlink>
        </w:p>
        <w:p w14:paraId="425A4041" w14:textId="2443D735" w:rsidR="002B3056" w:rsidRPr="00825F57" w:rsidRDefault="00DA31A0" w:rsidP="62300427">
          <w:pPr>
            <w:pStyle w:val="TOC1"/>
            <w:tabs>
              <w:tab w:val="clear" w:pos="9288"/>
              <w:tab w:val="right" w:leader="dot" w:pos="9285"/>
            </w:tabs>
            <w:rPr>
              <w:rStyle w:val="Hyperlink"/>
              <w:noProof/>
              <w:sz w:val="18"/>
              <w:szCs w:val="20"/>
              <w:lang w:eastAsia="en-IE"/>
            </w:rPr>
          </w:pPr>
          <w:hyperlink w:anchor="_Toc1817935765">
            <w:r w:rsidR="62300427" w:rsidRPr="00825F57">
              <w:rPr>
                <w:rStyle w:val="Hyperlink"/>
                <w:noProof/>
                <w:sz w:val="18"/>
                <w:szCs w:val="20"/>
              </w:rPr>
              <w:t>HSE Privacy Policy</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_Toc1817935765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6</w:t>
            </w:r>
            <w:r w:rsidR="00DA2856" w:rsidRPr="00825F57">
              <w:rPr>
                <w:noProof/>
                <w:sz w:val="18"/>
                <w:szCs w:val="20"/>
              </w:rPr>
              <w:fldChar w:fldCharType="end"/>
            </w:r>
          </w:hyperlink>
        </w:p>
        <w:p w14:paraId="1B5FE564" w14:textId="2288772A" w:rsidR="002B3056" w:rsidRPr="00825F57" w:rsidRDefault="00DA31A0" w:rsidP="62300427">
          <w:pPr>
            <w:pStyle w:val="TOC1"/>
            <w:tabs>
              <w:tab w:val="clear" w:pos="9288"/>
              <w:tab w:val="right" w:leader="dot" w:pos="9285"/>
            </w:tabs>
            <w:rPr>
              <w:rStyle w:val="Hyperlink"/>
              <w:noProof/>
              <w:sz w:val="18"/>
              <w:szCs w:val="20"/>
              <w:lang w:eastAsia="en-IE"/>
            </w:rPr>
          </w:pPr>
          <w:hyperlink w:anchor="_Toc131384793">
            <w:r w:rsidR="62300427" w:rsidRPr="00825F57">
              <w:rPr>
                <w:rStyle w:val="Hyperlink"/>
                <w:noProof/>
                <w:sz w:val="18"/>
                <w:szCs w:val="20"/>
              </w:rPr>
              <w:t>Superannuation / Pension Information</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_Toc131384793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7</w:t>
            </w:r>
            <w:r w:rsidR="00DA2856" w:rsidRPr="00825F57">
              <w:rPr>
                <w:noProof/>
                <w:sz w:val="18"/>
                <w:szCs w:val="20"/>
              </w:rPr>
              <w:fldChar w:fldCharType="end"/>
            </w:r>
          </w:hyperlink>
        </w:p>
        <w:p w14:paraId="48EFF6C2" w14:textId="6EA58561" w:rsidR="002B3056" w:rsidRPr="00825F57" w:rsidRDefault="00DA31A0" w:rsidP="62300427">
          <w:pPr>
            <w:pStyle w:val="TOC1"/>
            <w:tabs>
              <w:tab w:val="clear" w:pos="9288"/>
              <w:tab w:val="right" w:leader="dot" w:pos="9285"/>
            </w:tabs>
            <w:rPr>
              <w:rStyle w:val="Hyperlink"/>
              <w:noProof/>
              <w:sz w:val="18"/>
              <w:szCs w:val="20"/>
              <w:lang w:eastAsia="en-IE"/>
            </w:rPr>
          </w:pPr>
          <w:hyperlink w:anchor="_Toc537206654">
            <w:r w:rsidR="62300427" w:rsidRPr="00825F57">
              <w:rPr>
                <w:rStyle w:val="Hyperlink"/>
                <w:noProof/>
                <w:sz w:val="18"/>
                <w:szCs w:val="20"/>
              </w:rPr>
              <w:t>Appendices: Supplementary recruitment and selection process information</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_Toc537206654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7</w:t>
            </w:r>
            <w:r w:rsidR="00DA2856" w:rsidRPr="00825F57">
              <w:rPr>
                <w:noProof/>
                <w:sz w:val="18"/>
                <w:szCs w:val="20"/>
              </w:rPr>
              <w:fldChar w:fldCharType="end"/>
            </w:r>
          </w:hyperlink>
        </w:p>
        <w:p w14:paraId="38DA4A9E" w14:textId="637BEEA7" w:rsidR="002B3056" w:rsidRPr="00825F57" w:rsidRDefault="00DA31A0" w:rsidP="62300427">
          <w:pPr>
            <w:pStyle w:val="TOC2"/>
            <w:tabs>
              <w:tab w:val="right" w:leader="dot" w:pos="9285"/>
            </w:tabs>
            <w:rPr>
              <w:rStyle w:val="Hyperlink"/>
              <w:noProof/>
              <w:sz w:val="18"/>
              <w:szCs w:val="20"/>
              <w:lang w:eastAsia="en-IE"/>
            </w:rPr>
          </w:pPr>
          <w:hyperlink w:anchor="_Toc606552888">
            <w:r w:rsidR="62300427" w:rsidRPr="00825F57">
              <w:rPr>
                <w:rStyle w:val="Hyperlink"/>
                <w:noProof/>
                <w:sz w:val="18"/>
                <w:szCs w:val="20"/>
              </w:rPr>
              <w:t>Appendix 1: Eligibility Criteria</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_Toc606552888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8</w:t>
            </w:r>
            <w:r w:rsidR="00DA2856" w:rsidRPr="00825F57">
              <w:rPr>
                <w:noProof/>
                <w:sz w:val="18"/>
                <w:szCs w:val="20"/>
              </w:rPr>
              <w:fldChar w:fldCharType="end"/>
            </w:r>
          </w:hyperlink>
        </w:p>
        <w:p w14:paraId="296D5695" w14:textId="301A7E4B" w:rsidR="002B3056" w:rsidRPr="00825F57" w:rsidRDefault="00DA31A0" w:rsidP="62300427">
          <w:pPr>
            <w:pStyle w:val="TOC2"/>
            <w:tabs>
              <w:tab w:val="right" w:leader="dot" w:pos="9285"/>
            </w:tabs>
            <w:rPr>
              <w:rStyle w:val="Hyperlink"/>
              <w:noProof/>
              <w:sz w:val="18"/>
              <w:szCs w:val="20"/>
              <w:lang w:eastAsia="en-IE"/>
            </w:rPr>
          </w:pPr>
          <w:hyperlink w:anchor="_Toc1175075085">
            <w:r w:rsidR="62300427" w:rsidRPr="00825F57">
              <w:rPr>
                <w:rStyle w:val="Hyperlink"/>
                <w:noProof/>
                <w:sz w:val="18"/>
                <w:szCs w:val="20"/>
              </w:rPr>
              <w:t>Appendix 2: EEA, Swiss, British and Non-EEA Applicants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_Toc1175075085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8</w:t>
            </w:r>
            <w:r w:rsidR="00DA2856" w:rsidRPr="00825F57">
              <w:rPr>
                <w:noProof/>
                <w:sz w:val="18"/>
                <w:szCs w:val="20"/>
              </w:rPr>
              <w:fldChar w:fldCharType="end"/>
            </w:r>
          </w:hyperlink>
        </w:p>
        <w:p w14:paraId="629F5B08" w14:textId="5EE45763" w:rsidR="002B3056" w:rsidRPr="00825F57" w:rsidRDefault="00DA31A0" w:rsidP="62300427">
          <w:pPr>
            <w:pStyle w:val="TOC2"/>
            <w:tabs>
              <w:tab w:val="right" w:leader="dot" w:pos="9285"/>
            </w:tabs>
            <w:rPr>
              <w:rStyle w:val="Hyperlink"/>
              <w:noProof/>
              <w:sz w:val="18"/>
              <w:szCs w:val="20"/>
              <w:lang w:eastAsia="en-IE"/>
            </w:rPr>
          </w:pPr>
          <w:hyperlink w:anchor="_Toc14702546">
            <w:r w:rsidR="62300427" w:rsidRPr="00825F57">
              <w:rPr>
                <w:rStyle w:val="Hyperlink"/>
                <w:noProof/>
                <w:sz w:val="18"/>
                <w:szCs w:val="20"/>
              </w:rPr>
              <w:t>Appendix 3: Clearances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_Toc14702546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9</w:t>
            </w:r>
            <w:r w:rsidR="00DA2856" w:rsidRPr="00825F57">
              <w:rPr>
                <w:noProof/>
                <w:sz w:val="18"/>
                <w:szCs w:val="20"/>
              </w:rPr>
              <w:fldChar w:fldCharType="end"/>
            </w:r>
          </w:hyperlink>
        </w:p>
        <w:p w14:paraId="2C7F75F0" w14:textId="65135333" w:rsidR="00B31FAA" w:rsidRPr="00825F57" w:rsidRDefault="00DA31A0" w:rsidP="00825F57">
          <w:pPr>
            <w:pStyle w:val="TOC2"/>
            <w:tabs>
              <w:tab w:val="right" w:leader="dot" w:pos="9285"/>
            </w:tabs>
            <w:rPr>
              <w:noProof/>
              <w:color w:val="0563C1" w:themeColor="hyperlink"/>
              <w:u w:val="single"/>
              <w:lang w:eastAsia="en-IE"/>
            </w:rPr>
          </w:pPr>
          <w:hyperlink w:anchor="_Toc292271768">
            <w:r w:rsidR="62300427" w:rsidRPr="00825F57">
              <w:rPr>
                <w:rStyle w:val="Hyperlink"/>
                <w:noProof/>
                <w:sz w:val="18"/>
                <w:szCs w:val="20"/>
              </w:rPr>
              <w:t>Appendix: 4 Interview Reasonable Accommodation (RA) Requests Process Flowchart for Candidates</w:t>
            </w:r>
            <w:r w:rsidR="00DA2856" w:rsidRPr="00825F57">
              <w:rPr>
                <w:noProof/>
                <w:sz w:val="18"/>
                <w:szCs w:val="20"/>
              </w:rPr>
              <w:tab/>
            </w:r>
            <w:r w:rsidR="00DA2856" w:rsidRPr="00825F57">
              <w:rPr>
                <w:noProof/>
                <w:sz w:val="18"/>
                <w:szCs w:val="20"/>
              </w:rPr>
              <w:fldChar w:fldCharType="begin"/>
            </w:r>
            <w:r w:rsidR="00DA2856" w:rsidRPr="00825F57">
              <w:rPr>
                <w:noProof/>
                <w:sz w:val="18"/>
                <w:szCs w:val="20"/>
              </w:rPr>
              <w:instrText>PAGEREF _Toc292271768 \h</w:instrText>
            </w:r>
            <w:r w:rsidR="00DA2856" w:rsidRPr="00825F57">
              <w:rPr>
                <w:noProof/>
                <w:sz w:val="18"/>
                <w:szCs w:val="20"/>
              </w:rPr>
            </w:r>
            <w:r w:rsidR="00DA2856" w:rsidRPr="00825F57">
              <w:rPr>
                <w:noProof/>
                <w:sz w:val="18"/>
                <w:szCs w:val="20"/>
              </w:rPr>
              <w:fldChar w:fldCharType="separate"/>
            </w:r>
            <w:r w:rsidR="62300427" w:rsidRPr="00825F57">
              <w:rPr>
                <w:rStyle w:val="Hyperlink"/>
                <w:noProof/>
                <w:sz w:val="18"/>
                <w:szCs w:val="20"/>
              </w:rPr>
              <w:t>11</w:t>
            </w:r>
            <w:r w:rsidR="00DA2856" w:rsidRPr="00825F57">
              <w:rPr>
                <w:noProof/>
                <w:sz w:val="18"/>
                <w:szCs w:val="20"/>
              </w:rPr>
              <w:fldChar w:fldCharType="end"/>
            </w:r>
          </w:hyperlink>
          <w:r w:rsidR="00DA2856" w:rsidRPr="00825F57">
            <w:rPr>
              <w:sz w:val="18"/>
              <w:szCs w:val="20"/>
            </w:rPr>
            <w:fldChar w:fldCharType="end"/>
          </w:r>
        </w:p>
      </w:sdtContent>
    </w:sdt>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269436B5" w14:textId="7C5C4AC4" w:rsidR="00733AF6" w:rsidRPr="00825F57" w:rsidRDefault="00EE7E1A" w:rsidP="00825F57">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1F038444" w14:textId="3904443D" w:rsidR="00733AF6" w:rsidRPr="00825F57" w:rsidRDefault="00733AF6" w:rsidP="00AD732D">
      <w:pPr>
        <w:autoSpaceDE w:val="0"/>
        <w:autoSpaceDN w:val="0"/>
        <w:adjustRightInd w:val="0"/>
        <w:spacing w:before="240" w:after="120" w:line="240" w:lineRule="auto"/>
        <w:rPr>
          <w:rFonts w:eastAsia="Times New Roman" w:cs="Arial"/>
          <w:szCs w:val="20"/>
          <w:lang w:eastAsia="en-IE"/>
        </w:rPr>
      </w:pPr>
      <w:r w:rsidRPr="00825F57">
        <w:rPr>
          <w:rFonts w:eastAsia="Times New Roman" w:cs="Arial"/>
          <w:szCs w:val="20"/>
          <w:lang w:eastAsia="en-IE"/>
        </w:rPr>
        <w:t xml:space="preserve">The HSE welcomes applications from </w:t>
      </w:r>
      <w:r w:rsidR="00457A4E" w:rsidRPr="00825F57">
        <w:rPr>
          <w:rFonts w:eastAsia="Times New Roman" w:cs="Arial"/>
          <w:szCs w:val="20"/>
          <w:lang w:eastAsia="en-IE"/>
        </w:rPr>
        <w:t xml:space="preserve">all </w:t>
      </w:r>
      <w:r w:rsidRPr="00825F57">
        <w:rPr>
          <w:rFonts w:eastAsia="Times New Roman" w:cs="Arial"/>
          <w:szCs w:val="20"/>
          <w:lang w:eastAsia="en-IE"/>
        </w:rPr>
        <w:t xml:space="preserve">suitably qualified </w:t>
      </w:r>
      <w:r w:rsidR="00FF5FEA" w:rsidRPr="00825F57">
        <w:rPr>
          <w:rFonts w:eastAsia="Times New Roman" w:cs="Arial"/>
          <w:szCs w:val="20"/>
          <w:lang w:eastAsia="en-IE"/>
        </w:rPr>
        <w:t>a</w:t>
      </w:r>
      <w:r w:rsidR="001D513E" w:rsidRPr="00825F57">
        <w:rPr>
          <w:rFonts w:eastAsia="Times New Roman" w:cs="Arial"/>
          <w:szCs w:val="20"/>
          <w:lang w:eastAsia="en-IE"/>
        </w:rPr>
        <w:t xml:space="preserve">pplicants </w:t>
      </w:r>
      <w:r w:rsidR="00241EB3" w:rsidRPr="00825F57">
        <w:rPr>
          <w:rFonts w:eastAsia="Times New Roman" w:cs="Arial"/>
          <w:szCs w:val="20"/>
          <w:lang w:eastAsia="en-IE"/>
        </w:rPr>
        <w:t>and will support, successful n</w:t>
      </w:r>
      <w:r w:rsidRPr="00825F57">
        <w:rPr>
          <w:rFonts w:eastAsia="Times New Roman" w:cs="Arial"/>
          <w:szCs w:val="20"/>
          <w:lang w:eastAsia="en-IE"/>
        </w:rPr>
        <w:t xml:space="preserve">on-EEA </w:t>
      </w:r>
      <w:r w:rsidR="00FF5FEA" w:rsidRPr="00825F57">
        <w:rPr>
          <w:rFonts w:eastAsia="Times New Roman" w:cs="Arial"/>
          <w:szCs w:val="20"/>
          <w:lang w:eastAsia="en-IE"/>
        </w:rPr>
        <w:t>citizen a</w:t>
      </w:r>
      <w:r w:rsidR="001D513E" w:rsidRPr="00825F57">
        <w:rPr>
          <w:rFonts w:eastAsia="Times New Roman" w:cs="Arial"/>
          <w:szCs w:val="20"/>
          <w:lang w:eastAsia="en-IE"/>
        </w:rPr>
        <w:t>pplicants</w:t>
      </w:r>
      <w:r w:rsidR="00241EB3" w:rsidRPr="00825F57">
        <w:rPr>
          <w:rFonts w:eastAsia="Times New Roman" w:cs="Arial"/>
          <w:szCs w:val="20"/>
          <w:lang w:eastAsia="en-IE"/>
        </w:rPr>
        <w:t>,</w:t>
      </w:r>
      <w:r w:rsidRPr="00825F57">
        <w:rPr>
          <w:rFonts w:eastAsia="Times New Roman" w:cs="Arial"/>
          <w:szCs w:val="20"/>
          <w:lang w:eastAsia="en-IE"/>
        </w:rPr>
        <w:t xml:space="preserve"> </w:t>
      </w:r>
      <w:r w:rsidR="00241EB3" w:rsidRPr="00825F57">
        <w:rPr>
          <w:rFonts w:eastAsia="Times New Roman" w:cs="Arial"/>
          <w:szCs w:val="20"/>
          <w:lang w:eastAsia="en-IE"/>
        </w:rPr>
        <w:t>with</w:t>
      </w:r>
      <w:r w:rsidRPr="00825F57">
        <w:rPr>
          <w:rFonts w:eastAsia="Times New Roman" w:cs="Arial"/>
          <w:szCs w:val="20"/>
          <w:lang w:eastAsia="en-IE"/>
        </w:rPr>
        <w:t xml:space="preserve"> their application for a </w:t>
      </w:r>
      <w:r w:rsidR="00FF5FEA" w:rsidRPr="00825F57">
        <w:rPr>
          <w:rFonts w:eastAsia="Times New Roman" w:cs="Arial"/>
          <w:szCs w:val="20"/>
          <w:lang w:eastAsia="en-IE"/>
        </w:rPr>
        <w:t>w</w:t>
      </w:r>
      <w:r w:rsidRPr="00825F57">
        <w:rPr>
          <w:rFonts w:eastAsia="Times New Roman" w:cs="Arial"/>
          <w:szCs w:val="20"/>
          <w:lang w:eastAsia="en-IE"/>
        </w:rPr>
        <w:t xml:space="preserve">ork </w:t>
      </w:r>
      <w:r w:rsidR="00FF5FEA" w:rsidRPr="00825F57">
        <w:rPr>
          <w:rFonts w:eastAsia="Times New Roman" w:cs="Arial"/>
          <w:szCs w:val="20"/>
          <w:lang w:eastAsia="en-IE"/>
        </w:rPr>
        <w:t>p</w:t>
      </w:r>
      <w:r w:rsidRPr="00825F57">
        <w:rPr>
          <w:rFonts w:eastAsia="Times New Roman" w:cs="Arial"/>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6BDFB94E"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825F57">
        <w:rPr>
          <w:rFonts w:cs="Arial"/>
        </w:rPr>
        <w:t>1</w:t>
      </w:r>
      <w:r w:rsidR="00DA31A0">
        <w:rPr>
          <w:rFonts w:cs="Arial"/>
        </w:rPr>
        <w:t>7</w:t>
      </w:r>
      <w:r w:rsidR="00825F57" w:rsidRPr="00825F57">
        <w:rPr>
          <w:rFonts w:cs="Arial"/>
          <w:vertAlign w:val="superscript"/>
        </w:rPr>
        <w:t>th</w:t>
      </w:r>
      <w:r w:rsidR="00825F57">
        <w:rPr>
          <w:rFonts w:cs="Arial"/>
        </w:rPr>
        <w:t xml:space="preserve"> July 2025 at 10am via Rezoomo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25F57" w:rsidRDefault="0065784F" w:rsidP="7B427F57">
      <w:pPr>
        <w:pStyle w:val="ListParagraph"/>
        <w:numPr>
          <w:ilvl w:val="0"/>
          <w:numId w:val="7"/>
        </w:numPr>
        <w:spacing w:before="240" w:after="0" w:line="240" w:lineRule="auto"/>
        <w:ind w:left="357" w:hanging="357"/>
        <w:rPr>
          <w:rFonts w:cs="Arial"/>
        </w:rPr>
      </w:pPr>
      <w:r w:rsidRPr="00825F57">
        <w:rPr>
          <w:rFonts w:eastAsia="Times New Roman" w:cs="Arial"/>
          <w:lang w:eastAsia="en-IE"/>
        </w:rPr>
        <w:t>We</w:t>
      </w:r>
      <w:r w:rsidR="00B36166" w:rsidRPr="00825F57">
        <w:rPr>
          <w:rFonts w:eastAsia="Times New Roman" w:cs="Arial"/>
          <w:lang w:eastAsia="en-IE"/>
        </w:rPr>
        <w:t xml:space="preserve"> will contact you by </w:t>
      </w:r>
      <w:r w:rsidR="46A8B23C" w:rsidRPr="00825F57">
        <w:rPr>
          <w:rFonts w:eastAsia="Times New Roman" w:cs="Arial"/>
          <w:lang w:eastAsia="en-IE"/>
        </w:rPr>
        <w:t>Rezoomo</w:t>
      </w:r>
      <w:r w:rsidR="00B36166" w:rsidRPr="00825F57">
        <w:rPr>
          <w:rFonts w:eastAsia="Times New Roman" w:cs="Arial"/>
          <w:lang w:eastAsia="en-IE"/>
        </w:rPr>
        <w:t xml:space="preserve">. Please ensure your email address is included in your application form and use an email address that you </w:t>
      </w:r>
      <w:r w:rsidR="00DC4F7F" w:rsidRPr="00825F57">
        <w:rPr>
          <w:rFonts w:eastAsia="Times New Roman" w:cs="Arial"/>
          <w:lang w:eastAsia="en-IE"/>
        </w:rPr>
        <w:t>regularly access</w:t>
      </w:r>
      <w:r w:rsidR="00B36166" w:rsidRPr="00825F57">
        <w:rPr>
          <w:rFonts w:eastAsia="Times New Roman" w:cs="Arial"/>
          <w:lang w:eastAsia="en-IE"/>
        </w:rPr>
        <w:t xml:space="preserve"> </w:t>
      </w:r>
      <w:r w:rsidRPr="00825F57">
        <w:rPr>
          <w:rFonts w:eastAsia="Times New Roman" w:cs="Arial"/>
          <w:lang w:eastAsia="en-IE"/>
        </w:rPr>
        <w:t>since</w:t>
      </w:r>
      <w:r w:rsidR="00B36166" w:rsidRPr="00825F57">
        <w:rPr>
          <w:rFonts w:eastAsia="Times New Roman" w:cs="Arial"/>
          <w:lang w:eastAsia="en-IE"/>
        </w:rPr>
        <w:t xml:space="preserve"> some communications </w:t>
      </w:r>
      <w:r w:rsidR="00400BBE" w:rsidRPr="00825F57">
        <w:rPr>
          <w:rFonts w:eastAsia="Times New Roman" w:cs="Arial"/>
          <w:lang w:eastAsia="en-IE"/>
        </w:rPr>
        <w:t>require</w:t>
      </w:r>
      <w:r w:rsidR="00B36166" w:rsidRPr="00825F57">
        <w:rPr>
          <w:rFonts w:eastAsia="Times New Roman" w:cs="Arial"/>
          <w:lang w:eastAsia="en-IE"/>
        </w:rPr>
        <w:t xml:space="preserve"> a </w:t>
      </w:r>
      <w:r w:rsidRPr="00825F57">
        <w:rPr>
          <w:rFonts w:eastAsia="Times New Roman" w:cs="Arial"/>
          <w:lang w:eastAsia="en-IE"/>
        </w:rPr>
        <w:t xml:space="preserve">timely </w:t>
      </w:r>
      <w:r w:rsidR="00B36166" w:rsidRPr="00825F57">
        <w:rPr>
          <w:rFonts w:eastAsia="Times New Roman" w:cs="Arial"/>
          <w:lang w:eastAsia="en-IE"/>
        </w:rPr>
        <w:t>response</w:t>
      </w:r>
      <w:r w:rsidRPr="00825F57">
        <w:rPr>
          <w:rFonts w:eastAsia="Times New Roman" w:cs="Arial"/>
          <w:lang w:eastAsia="en-IE"/>
        </w:rPr>
        <w:t>.</w:t>
      </w:r>
    </w:p>
    <w:p w14:paraId="208D0B05" w14:textId="66F07920" w:rsidR="53AF1585" w:rsidRDefault="53AF1585" w:rsidP="00825F57">
      <w:pPr>
        <w:pStyle w:val="ListParagraph"/>
        <w:spacing w:before="240" w:after="0" w:line="240" w:lineRule="auto"/>
        <w:ind w:left="357"/>
        <w:rPr>
          <w:rFonts w:cs="Arial"/>
        </w:rPr>
      </w:pP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79C4FA70"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825F57">
        <w:rPr>
          <w:rFonts w:cs="Arial"/>
          <w:szCs w:val="20"/>
        </w:rPr>
        <w:t xml:space="preserve">a </w:t>
      </w:r>
      <w:r w:rsidR="001C2789" w:rsidRPr="00825F57">
        <w:rPr>
          <w:rFonts w:cs="Arial"/>
          <w:b/>
          <w:szCs w:val="20"/>
        </w:rPr>
        <w:t>Local</w:t>
      </w:r>
      <w:r w:rsidRPr="00825F57">
        <w:rPr>
          <w:rFonts w:cs="Arial"/>
          <w:szCs w:val="20"/>
        </w:rPr>
        <w:t xml:space="preserve"> </w:t>
      </w:r>
      <w:r w:rsidRPr="000618AE">
        <w:rPr>
          <w:rFonts w:cs="Arial"/>
          <w:szCs w:val="20"/>
        </w:rPr>
        <w:t xml:space="preserve">Panel for </w:t>
      </w:r>
      <w:r w:rsidR="00825F57" w:rsidRPr="00825F57">
        <w:rPr>
          <w:rFonts w:cs="Arial"/>
          <w:b/>
          <w:bCs/>
          <w:szCs w:val="20"/>
        </w:rPr>
        <w:t>Radiation Therapist, Clinical Specialist – Radiation Safety Officer</w:t>
      </w:r>
      <w:r w:rsidR="00C4301C" w:rsidRPr="00825F57">
        <w:rPr>
          <w:rFonts w:cs="Arial"/>
          <w:b/>
          <w:bCs/>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14966092" w:rsidR="001C2789" w:rsidRPr="000618AE"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for </w:t>
      </w:r>
      <w:bookmarkStart w:id="3" w:name="_Hlk201834952"/>
      <w:r w:rsidR="00825F57" w:rsidRPr="00825F57">
        <w:rPr>
          <w:rFonts w:cs="Arial"/>
          <w:b/>
          <w:bCs/>
          <w:szCs w:val="20"/>
        </w:rPr>
        <w:t>Radiation Therapist, Clinical Specialist – Radiation Safety Officer</w:t>
      </w:r>
      <w:r w:rsidR="00825F57" w:rsidRPr="00825F57">
        <w:rPr>
          <w:rFonts w:cs="Arial"/>
          <w:szCs w:val="20"/>
        </w:rPr>
        <w:t xml:space="preserve"> </w:t>
      </w:r>
      <w:bookmarkEnd w:id="3"/>
      <w:r w:rsidR="001E6939" w:rsidRPr="000618AE">
        <w:rPr>
          <w:rFonts w:cs="Arial"/>
          <w:szCs w:val="20"/>
        </w:rPr>
        <w:t xml:space="preserve">the </w:t>
      </w:r>
      <w:r w:rsidRPr="000618AE">
        <w:rPr>
          <w:rFonts w:cs="Arial"/>
          <w:szCs w:val="20"/>
        </w:rPr>
        <w:t>below information is not relevant or applicable to you.</w:t>
      </w:r>
    </w:p>
    <w:p w14:paraId="086C42C2" w14:textId="25BAFAE7" w:rsidR="005260F8" w:rsidRPr="000618AE" w:rsidRDefault="005260F8" w:rsidP="00AD732D">
      <w:pPr>
        <w:shd w:val="clear" w:color="auto" w:fill="FFFFFF"/>
        <w:spacing w:before="240" w:after="120" w:line="240" w:lineRule="auto"/>
        <w:rPr>
          <w:rFonts w:cs="Arial"/>
          <w:szCs w:val="20"/>
        </w:rPr>
      </w:pPr>
      <w:r w:rsidRPr="000618AE">
        <w:rPr>
          <w:rFonts w:cs="Arial"/>
          <w:szCs w:val="20"/>
        </w:rPr>
        <w:t>If the panel you are on is due to expire</w:t>
      </w:r>
      <w:r w:rsidR="002E08E6" w:rsidRPr="000618AE">
        <w:rPr>
          <w:rFonts w:cs="Arial"/>
          <w:szCs w:val="20"/>
        </w:rPr>
        <w:t>,</w:t>
      </w:r>
      <w:r w:rsidRPr="000618AE">
        <w:rPr>
          <w:rFonts w:cs="Arial"/>
          <w:szCs w:val="20"/>
        </w:rPr>
        <w:t xml:space="preserve"> and </w:t>
      </w:r>
      <w:r w:rsidRPr="00825F57">
        <w:rPr>
          <w:rFonts w:cs="Arial"/>
          <w:szCs w:val="20"/>
        </w:rPr>
        <w:t xml:space="preserve">you </w:t>
      </w:r>
      <w:r w:rsidR="002E08E6" w:rsidRPr="00825F57">
        <w:rPr>
          <w:rFonts w:cs="Arial"/>
          <w:szCs w:val="20"/>
        </w:rPr>
        <w:t xml:space="preserve">want to </w:t>
      </w:r>
      <w:r w:rsidRPr="00825F57">
        <w:rPr>
          <w:rFonts w:cs="Arial"/>
          <w:szCs w:val="20"/>
        </w:rPr>
        <w:t xml:space="preserve">be considered for future </w:t>
      </w:r>
      <w:r w:rsidR="00825F57" w:rsidRPr="00825F57">
        <w:rPr>
          <w:rFonts w:cs="Arial"/>
          <w:b/>
          <w:bCs/>
          <w:szCs w:val="20"/>
        </w:rPr>
        <w:t>Radiation Therapist, Clinical Specialist – Radiation Safety Officer</w:t>
      </w:r>
      <w:r w:rsidR="00825F57" w:rsidRPr="00825F57">
        <w:rPr>
          <w:rFonts w:cs="Arial"/>
          <w:szCs w:val="20"/>
        </w:rPr>
        <w:t xml:space="preserve"> </w:t>
      </w:r>
      <w:r w:rsidRPr="00825F57">
        <w:rPr>
          <w:rFonts w:cs="Arial"/>
          <w:szCs w:val="20"/>
        </w:rPr>
        <w:t>opportunities</w:t>
      </w:r>
      <w:r w:rsidRPr="000618AE">
        <w:rPr>
          <w:rFonts w:cs="Arial"/>
          <w:szCs w:val="20"/>
        </w:rPr>
        <w:t xml:space="preserve">,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7E6EBF3B"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825F57" w:rsidRPr="00825F57">
        <w:rPr>
          <w:rFonts w:cs="Arial"/>
          <w:b/>
          <w:bCs/>
          <w:szCs w:val="20"/>
        </w:rPr>
        <w:t>G8986</w:t>
      </w:r>
      <w:r w:rsidR="00825F57" w:rsidRPr="00825F57">
        <w:rPr>
          <w:rFonts w:cs="Arial"/>
          <w:szCs w:val="20"/>
        </w:rPr>
        <w:t>,</w:t>
      </w:r>
      <w:r w:rsidRPr="00825F57">
        <w:rPr>
          <w:rFonts w:cs="Arial"/>
          <w:szCs w:val="20"/>
        </w:rPr>
        <w:t xml:space="preserve"> you </w:t>
      </w:r>
      <w:r w:rsidR="0065784F" w:rsidRPr="00825F57">
        <w:rPr>
          <w:rFonts w:cs="Arial"/>
          <w:szCs w:val="20"/>
        </w:rPr>
        <w:t xml:space="preserve">can </w:t>
      </w:r>
      <w:r w:rsidR="0065784F" w:rsidRPr="000618AE">
        <w:rPr>
          <w:rFonts w:cs="Arial"/>
          <w:szCs w:val="20"/>
        </w:rPr>
        <w:t>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to </w:t>
      </w:r>
      <w:r w:rsidR="00825F57" w:rsidRPr="00825F57">
        <w:rPr>
          <w:rFonts w:cs="Arial"/>
          <w:szCs w:val="20"/>
        </w:rPr>
        <w:t>recruit.guh@hse.ie</w:t>
      </w:r>
      <w:r w:rsidRPr="00825F57">
        <w:rPr>
          <w:rFonts w:cs="Arial"/>
          <w:szCs w:val="20"/>
        </w:rPr>
        <w:t xml:space="preserve"> </w:t>
      </w:r>
      <w:r w:rsidRPr="000618AE">
        <w:rPr>
          <w:rFonts w:cs="Arial"/>
          <w:szCs w:val="20"/>
        </w:rPr>
        <w:t>before the closing date of the supplementary campaign</w:t>
      </w:r>
      <w:r w:rsidR="00825F57">
        <w:rPr>
          <w:rFonts w:cs="Arial"/>
          <w:szCs w:val="20"/>
        </w:rPr>
        <w:t>, Thursday 1</w:t>
      </w:r>
      <w:r w:rsidR="00DA31A0">
        <w:rPr>
          <w:rFonts w:cs="Arial"/>
          <w:szCs w:val="20"/>
        </w:rPr>
        <w:t>7</w:t>
      </w:r>
      <w:r w:rsidR="00825F57" w:rsidRPr="00825F57">
        <w:rPr>
          <w:rFonts w:cs="Arial"/>
          <w:szCs w:val="20"/>
          <w:vertAlign w:val="superscript"/>
        </w:rPr>
        <w:t>th</w:t>
      </w:r>
      <w:r w:rsidR="00825F57">
        <w:rPr>
          <w:rFonts w:cs="Arial"/>
          <w:szCs w:val="20"/>
        </w:rPr>
        <w:t xml:space="preserve"> July 2025 at 10am via Rezoomo only.</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DA31A0"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144F3F88" w:rsidR="004F77B5" w:rsidRPr="00186DF2" w:rsidRDefault="00DA31A0"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71F324D2" w:rsidR="004F77B5" w:rsidRPr="00186DF2" w:rsidRDefault="00DA31A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w:t>
      </w:r>
      <w:r w:rsidR="2A8D72EC" w:rsidRPr="61FA77BA">
        <w:rPr>
          <w:rFonts w:cs="Arial"/>
          <w:color w:val="000000" w:themeColor="text1"/>
        </w:rPr>
        <w:lastRenderedPageBreak/>
        <w:t>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lastRenderedPageBreak/>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1"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lastRenderedPageBreak/>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lastRenderedPageBreak/>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6631A0B" w14:textId="19F969CD" w:rsidR="00DA31A0" w:rsidRPr="00DA31A0" w:rsidRDefault="00DA31A0" w:rsidP="00DA31A0">
      <w:pPr>
        <w:autoSpaceDE w:val="0"/>
        <w:autoSpaceDN w:val="0"/>
        <w:adjustRightInd w:val="0"/>
        <w:spacing w:after="0" w:line="240" w:lineRule="auto"/>
        <w:rPr>
          <w:rFonts w:eastAsia="Calibri" w:cs="Arial"/>
          <w:b/>
          <w:iCs/>
          <w:color w:val="000000"/>
          <w:szCs w:val="20"/>
          <w:lang w:val="en-GB"/>
        </w:rPr>
      </w:pPr>
      <w:r w:rsidRPr="00DA31A0">
        <w:rPr>
          <w:rFonts w:eastAsia="Calibri" w:cs="Arial"/>
          <w:b/>
          <w:iCs/>
          <w:color w:val="000000"/>
          <w:szCs w:val="20"/>
          <w:lang w:val="en-G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7C88D62" w14:textId="77777777" w:rsidR="00DA31A0" w:rsidRDefault="00DA31A0" w:rsidP="00825F57">
      <w:pPr>
        <w:pStyle w:val="Default"/>
        <w:rPr>
          <w:sz w:val="20"/>
          <w:szCs w:val="20"/>
          <w:lang w:val="en-US"/>
        </w:rPr>
      </w:pPr>
    </w:p>
    <w:p w14:paraId="3A4EF75C" w14:textId="77777777" w:rsidR="00DA31A0" w:rsidRDefault="00DA31A0" w:rsidP="00825F57">
      <w:pPr>
        <w:pStyle w:val="Default"/>
        <w:rPr>
          <w:sz w:val="20"/>
          <w:szCs w:val="20"/>
          <w:lang w:val="en-US"/>
        </w:rPr>
      </w:pPr>
    </w:p>
    <w:p w14:paraId="145D42CE" w14:textId="43E4C464" w:rsidR="00825F57" w:rsidRPr="00714CEC" w:rsidRDefault="00825F57" w:rsidP="00825F57">
      <w:pPr>
        <w:pStyle w:val="Default"/>
        <w:rPr>
          <w:sz w:val="20"/>
          <w:szCs w:val="20"/>
        </w:rPr>
      </w:pPr>
      <w:r w:rsidRPr="00714CEC">
        <w:rPr>
          <w:sz w:val="20"/>
          <w:szCs w:val="20"/>
          <w:lang w:val="en-US"/>
        </w:rPr>
        <w:t>Candidates must on the closing date:</w:t>
      </w:r>
    </w:p>
    <w:p w14:paraId="58D8990C" w14:textId="77777777" w:rsidR="00825F57" w:rsidRPr="00057ECC" w:rsidRDefault="00825F57" w:rsidP="00825F57">
      <w:pPr>
        <w:widowControl w:val="0"/>
        <w:autoSpaceDE w:val="0"/>
        <w:autoSpaceDN w:val="0"/>
        <w:adjustRightInd w:val="0"/>
        <w:spacing w:after="0"/>
        <w:rPr>
          <w:rFonts w:cs="Arial"/>
          <w:bCs/>
          <w:color w:val="00009C"/>
        </w:rPr>
      </w:pPr>
    </w:p>
    <w:p w14:paraId="087454C1" w14:textId="77777777" w:rsidR="00825F57" w:rsidRPr="00714CEC" w:rsidRDefault="00825F57" w:rsidP="00825F57">
      <w:pPr>
        <w:spacing w:after="0"/>
        <w:rPr>
          <w:rFonts w:cs="Arial"/>
          <w:b/>
          <w:iCs/>
        </w:rPr>
      </w:pPr>
      <w:r w:rsidRPr="00714CEC">
        <w:rPr>
          <w:rFonts w:cs="Arial"/>
          <w:b/>
          <w:iCs/>
        </w:rPr>
        <w:t xml:space="preserve">Statutory Registration, Professional Qualifications, Experience, etc. </w:t>
      </w:r>
    </w:p>
    <w:p w14:paraId="71E41919" w14:textId="77777777" w:rsidR="00825F57" w:rsidRPr="00714CEC" w:rsidRDefault="00825F57" w:rsidP="00825F57">
      <w:pPr>
        <w:spacing w:after="0"/>
        <w:rPr>
          <w:rFonts w:cs="Arial"/>
          <w:bCs/>
          <w:iCs/>
        </w:rPr>
      </w:pPr>
      <w:r w:rsidRPr="00714CEC">
        <w:rPr>
          <w:rFonts w:cs="Arial"/>
          <w:bCs/>
          <w:iCs/>
        </w:rPr>
        <w:t xml:space="preserve">(a) Candidates for appointment must: </w:t>
      </w:r>
    </w:p>
    <w:p w14:paraId="56A3BBA2" w14:textId="77777777" w:rsidR="00825F57" w:rsidRPr="00714CEC" w:rsidRDefault="00825F57" w:rsidP="00825F57">
      <w:pPr>
        <w:spacing w:after="0"/>
        <w:rPr>
          <w:rFonts w:cs="Arial"/>
          <w:bCs/>
          <w:iCs/>
        </w:rPr>
      </w:pPr>
      <w:r w:rsidRPr="00714CEC">
        <w:rPr>
          <w:rFonts w:cs="Arial"/>
          <w:bCs/>
          <w:iCs/>
        </w:rPr>
        <w:t xml:space="preserve">(i) </w:t>
      </w:r>
      <w:bookmarkStart w:id="20" w:name="_Hlk201833771"/>
      <w:r w:rsidRPr="00714CEC">
        <w:rPr>
          <w:rFonts w:cs="Arial"/>
          <w:bCs/>
          <w:iCs/>
        </w:rPr>
        <w:t xml:space="preserve">Be registered, or be eligible for registration, on the Radiation Therapists Division of the Radiographers Register maintained by the Radiographers Registration Board at CORU. </w:t>
      </w:r>
      <w:bookmarkEnd w:id="20"/>
    </w:p>
    <w:p w14:paraId="626210E3" w14:textId="77777777" w:rsidR="00825F57" w:rsidRDefault="00825F57" w:rsidP="00825F57">
      <w:pPr>
        <w:spacing w:after="0"/>
        <w:rPr>
          <w:rFonts w:cs="Arial"/>
          <w:b/>
          <w:iCs/>
        </w:rPr>
      </w:pPr>
    </w:p>
    <w:p w14:paraId="672EC8E7" w14:textId="77777777" w:rsidR="00825F57" w:rsidRDefault="00825F57" w:rsidP="00825F57">
      <w:pPr>
        <w:spacing w:after="0"/>
        <w:jc w:val="center"/>
        <w:rPr>
          <w:rFonts w:cs="Arial"/>
          <w:b/>
          <w:iCs/>
        </w:rPr>
      </w:pPr>
      <w:r w:rsidRPr="00714CEC">
        <w:rPr>
          <w:rFonts w:cs="Arial"/>
          <w:b/>
          <w:iCs/>
        </w:rPr>
        <w:t>AND</w:t>
      </w:r>
    </w:p>
    <w:p w14:paraId="08DE2A1A" w14:textId="77777777" w:rsidR="00825F57" w:rsidRPr="00714CEC" w:rsidRDefault="00825F57" w:rsidP="00825F57">
      <w:pPr>
        <w:spacing w:after="0"/>
        <w:rPr>
          <w:rFonts w:cs="Arial"/>
          <w:b/>
          <w:iCs/>
        </w:rPr>
      </w:pPr>
    </w:p>
    <w:p w14:paraId="4E01D54D" w14:textId="77777777" w:rsidR="00825F57" w:rsidRPr="00714CEC" w:rsidRDefault="00825F57" w:rsidP="00825F57">
      <w:pPr>
        <w:spacing w:after="0"/>
        <w:rPr>
          <w:rFonts w:cs="Arial"/>
          <w:bCs/>
          <w:iCs/>
        </w:rPr>
      </w:pPr>
      <w:r w:rsidRPr="00714CEC">
        <w:rPr>
          <w:rFonts w:cs="Arial"/>
          <w:bCs/>
          <w:iCs/>
        </w:rPr>
        <w:t xml:space="preserve">(ii) </w:t>
      </w:r>
      <w:bookmarkStart w:id="21" w:name="_Hlk201833900"/>
      <w:r w:rsidRPr="00714CEC">
        <w:rPr>
          <w:rFonts w:cs="Arial"/>
          <w:bCs/>
          <w:iCs/>
        </w:rPr>
        <w:t>Have not less than 6 years full time (or an aggregate of 6 years full time) post</w:t>
      </w:r>
      <w:r>
        <w:rPr>
          <w:rFonts w:cs="Arial"/>
          <w:bCs/>
          <w:iCs/>
        </w:rPr>
        <w:t xml:space="preserve"> </w:t>
      </w:r>
      <w:r w:rsidRPr="00714CEC">
        <w:rPr>
          <w:rFonts w:cs="Arial"/>
          <w:bCs/>
          <w:iCs/>
        </w:rPr>
        <w:t xml:space="preserve">qualification clinical experience in the specialty of Radiation Therapy. </w:t>
      </w:r>
      <w:bookmarkEnd w:id="21"/>
    </w:p>
    <w:p w14:paraId="3760CB1B" w14:textId="77777777" w:rsidR="00825F57" w:rsidRDefault="00825F57" w:rsidP="00825F57">
      <w:pPr>
        <w:spacing w:after="0"/>
        <w:rPr>
          <w:rFonts w:cs="Arial"/>
          <w:bCs/>
          <w:iCs/>
        </w:rPr>
      </w:pPr>
    </w:p>
    <w:p w14:paraId="175CA660" w14:textId="77777777" w:rsidR="00825F57" w:rsidRDefault="00825F57" w:rsidP="00825F57">
      <w:pPr>
        <w:spacing w:after="0"/>
        <w:jc w:val="center"/>
        <w:rPr>
          <w:rFonts w:cs="Arial"/>
          <w:b/>
          <w:iCs/>
        </w:rPr>
      </w:pPr>
      <w:r w:rsidRPr="00714CEC">
        <w:rPr>
          <w:rFonts w:cs="Arial"/>
          <w:b/>
          <w:iCs/>
        </w:rPr>
        <w:t>AND</w:t>
      </w:r>
    </w:p>
    <w:p w14:paraId="58676300" w14:textId="77777777" w:rsidR="00825F57" w:rsidRPr="00714CEC" w:rsidRDefault="00825F57" w:rsidP="00825F57">
      <w:pPr>
        <w:spacing w:after="0"/>
        <w:rPr>
          <w:rFonts w:cs="Arial"/>
          <w:b/>
          <w:iCs/>
        </w:rPr>
      </w:pPr>
    </w:p>
    <w:p w14:paraId="114DE4B3" w14:textId="77777777" w:rsidR="00825F57" w:rsidRPr="00714CEC" w:rsidRDefault="00825F57" w:rsidP="00825F57">
      <w:pPr>
        <w:spacing w:after="0"/>
        <w:rPr>
          <w:rFonts w:cs="Arial"/>
          <w:bCs/>
          <w:iCs/>
        </w:rPr>
      </w:pPr>
      <w:r w:rsidRPr="00714CEC">
        <w:rPr>
          <w:rFonts w:cs="Arial"/>
          <w:bCs/>
          <w:iCs/>
        </w:rPr>
        <w:t xml:space="preserve">(iii) </w:t>
      </w:r>
      <w:r w:rsidRPr="00714CEC">
        <w:rPr>
          <w:rFonts w:cs="Arial"/>
          <w:b/>
          <w:iCs/>
        </w:rPr>
        <w:t>Continuous Professional Development</w:t>
      </w:r>
      <w:r w:rsidRPr="00714CEC">
        <w:rPr>
          <w:rFonts w:cs="Arial"/>
          <w:bCs/>
          <w:iCs/>
        </w:rPr>
        <w:t xml:space="preserve"> </w:t>
      </w:r>
    </w:p>
    <w:p w14:paraId="744B5781" w14:textId="77777777" w:rsidR="00825F57" w:rsidRPr="00714CEC" w:rsidRDefault="00825F57" w:rsidP="00825F57">
      <w:pPr>
        <w:spacing w:after="0"/>
        <w:rPr>
          <w:rFonts w:cs="Arial"/>
          <w:bCs/>
          <w:iCs/>
        </w:rPr>
      </w:pPr>
      <w:r w:rsidRPr="00714CEC">
        <w:rPr>
          <w:rFonts w:cs="Arial"/>
          <w:bCs/>
          <w:iCs/>
        </w:rPr>
        <w:t>Possess a minimum of 10 postgraduate ECTS credits or equivalent in the relevant specialty inclusive of activities that are complementary to the role, as recognised by the IIRRT** (See Note 1 below).</w:t>
      </w:r>
    </w:p>
    <w:p w14:paraId="0968DDB6" w14:textId="77777777" w:rsidR="00825F57" w:rsidRDefault="00825F57" w:rsidP="00825F57">
      <w:pPr>
        <w:rPr>
          <w:rFonts w:cs="Arial"/>
          <w:bCs/>
          <w:iCs/>
        </w:rPr>
      </w:pPr>
    </w:p>
    <w:p w14:paraId="170E4DAF" w14:textId="77777777" w:rsidR="00825F57" w:rsidRDefault="00825F57" w:rsidP="00825F57">
      <w:pPr>
        <w:spacing w:after="0"/>
        <w:jc w:val="center"/>
        <w:rPr>
          <w:rFonts w:cs="Arial"/>
          <w:b/>
          <w:iCs/>
        </w:rPr>
      </w:pPr>
      <w:r w:rsidRPr="00714CEC">
        <w:rPr>
          <w:rFonts w:cs="Arial"/>
          <w:b/>
          <w:iCs/>
        </w:rPr>
        <w:t>AND</w:t>
      </w:r>
    </w:p>
    <w:p w14:paraId="5F4E4609" w14:textId="77777777" w:rsidR="00825F57" w:rsidRPr="00714CEC" w:rsidRDefault="00825F57" w:rsidP="00825F57">
      <w:pPr>
        <w:spacing w:after="0"/>
        <w:rPr>
          <w:rFonts w:cs="Arial"/>
          <w:b/>
          <w:iCs/>
        </w:rPr>
      </w:pPr>
    </w:p>
    <w:p w14:paraId="58E1A694" w14:textId="77777777" w:rsidR="00825F57" w:rsidRPr="00714CEC" w:rsidRDefault="00825F57" w:rsidP="00825F57">
      <w:pPr>
        <w:spacing w:after="0"/>
        <w:rPr>
          <w:rFonts w:cs="Arial"/>
          <w:b/>
          <w:iCs/>
        </w:rPr>
      </w:pPr>
      <w:r w:rsidRPr="00714CEC">
        <w:rPr>
          <w:rFonts w:cs="Arial"/>
          <w:bCs/>
          <w:iCs/>
        </w:rPr>
        <w:t xml:space="preserve">(iv) </w:t>
      </w:r>
      <w:r w:rsidRPr="00714CEC">
        <w:rPr>
          <w:rFonts w:cs="Arial"/>
          <w:b/>
          <w:iCs/>
        </w:rPr>
        <w:t xml:space="preserve">Requisite Knowledge &amp; Ability </w:t>
      </w:r>
    </w:p>
    <w:p w14:paraId="63C05767" w14:textId="77777777" w:rsidR="00825F57" w:rsidRPr="00714CEC" w:rsidRDefault="00825F57" w:rsidP="00825F57">
      <w:pPr>
        <w:spacing w:after="0"/>
        <w:rPr>
          <w:rFonts w:cs="Arial"/>
          <w:bCs/>
          <w:iCs/>
        </w:rPr>
      </w:pPr>
      <w:r w:rsidRPr="00714CEC">
        <w:rPr>
          <w:rFonts w:cs="Arial"/>
          <w:bCs/>
          <w:iCs/>
        </w:rPr>
        <w:t xml:space="preserve">Candidates must have the requisite knowledge and ability (including a high standard of suitability, managerial, leadership and professional ability) for the proper discharge of the duties of the office. </w:t>
      </w:r>
    </w:p>
    <w:p w14:paraId="64E5E9E0" w14:textId="77777777" w:rsidR="00825F57" w:rsidRDefault="00825F57" w:rsidP="00825F57">
      <w:pPr>
        <w:rPr>
          <w:rFonts w:cs="Arial"/>
          <w:bCs/>
          <w:iCs/>
        </w:rPr>
      </w:pPr>
    </w:p>
    <w:p w14:paraId="634A1FF2" w14:textId="77777777" w:rsidR="00825F57" w:rsidRDefault="00825F57" w:rsidP="00825F57">
      <w:pPr>
        <w:spacing w:after="0"/>
        <w:jc w:val="center"/>
        <w:rPr>
          <w:rFonts w:cs="Arial"/>
          <w:b/>
          <w:iCs/>
        </w:rPr>
      </w:pPr>
      <w:r w:rsidRPr="00714CEC">
        <w:rPr>
          <w:rFonts w:cs="Arial"/>
          <w:b/>
          <w:iCs/>
        </w:rPr>
        <w:t>AND</w:t>
      </w:r>
    </w:p>
    <w:p w14:paraId="2DB8847F" w14:textId="77777777" w:rsidR="00825F57" w:rsidRPr="00714CEC" w:rsidRDefault="00825F57" w:rsidP="00825F57">
      <w:pPr>
        <w:spacing w:after="0"/>
        <w:rPr>
          <w:rFonts w:cs="Arial"/>
          <w:b/>
          <w:iCs/>
        </w:rPr>
      </w:pPr>
    </w:p>
    <w:p w14:paraId="1ABFC019" w14:textId="77777777" w:rsidR="00825F57" w:rsidRPr="00714CEC" w:rsidRDefault="00825F57" w:rsidP="00825F57">
      <w:pPr>
        <w:spacing w:after="0"/>
        <w:rPr>
          <w:rFonts w:cs="Arial"/>
          <w:bCs/>
          <w:iCs/>
        </w:rPr>
      </w:pPr>
      <w:r w:rsidRPr="00714CEC">
        <w:rPr>
          <w:rFonts w:cs="Arial"/>
          <w:bCs/>
          <w:iCs/>
        </w:rPr>
        <w:t xml:space="preserve">(v) Provide proof of Statutory Registration on the Radiation Therapists Division of the Radiographers Register maintained by the Radiographers Registration Board at CORU before a contract of employment can be issued. </w:t>
      </w:r>
    </w:p>
    <w:p w14:paraId="49394F41" w14:textId="77777777" w:rsidR="00825F57" w:rsidRDefault="00825F57" w:rsidP="00825F57">
      <w:pPr>
        <w:rPr>
          <w:rFonts w:cs="Arial"/>
          <w:bCs/>
          <w:iCs/>
        </w:rPr>
      </w:pPr>
      <w:r w:rsidRPr="00714CEC">
        <w:rPr>
          <w:rFonts w:cs="Arial"/>
          <w:bCs/>
          <w:iCs/>
        </w:rPr>
        <w:t xml:space="preserve"> </w:t>
      </w:r>
    </w:p>
    <w:p w14:paraId="36A25817" w14:textId="77777777" w:rsidR="00825F57" w:rsidRPr="00714CEC" w:rsidRDefault="00825F57" w:rsidP="00825F57">
      <w:pPr>
        <w:spacing w:after="0"/>
        <w:rPr>
          <w:rFonts w:cs="Arial"/>
          <w:b/>
          <w:iCs/>
          <w:u w:val="single"/>
        </w:rPr>
      </w:pPr>
      <w:r w:rsidRPr="00714CEC">
        <w:rPr>
          <w:rFonts w:cs="Arial"/>
          <w:b/>
          <w:iCs/>
          <w:u w:val="single"/>
        </w:rPr>
        <w:t xml:space="preserve">Note 1 </w:t>
      </w:r>
    </w:p>
    <w:p w14:paraId="42D3EE0E" w14:textId="6033D785" w:rsidR="00825F57" w:rsidRPr="00714CEC" w:rsidRDefault="00825F57" w:rsidP="00825F57">
      <w:pPr>
        <w:spacing w:after="0"/>
        <w:rPr>
          <w:rFonts w:cs="Arial"/>
          <w:bCs/>
          <w:iCs/>
        </w:rPr>
      </w:pPr>
      <w:r w:rsidRPr="00714CEC">
        <w:rPr>
          <w:rFonts w:cs="Arial"/>
          <w:bCs/>
          <w:iCs/>
        </w:rPr>
        <w:t>Portfolio Requirements for meeting the educational requirements for the post of Radiation Therapist Clinical Specialist</w:t>
      </w:r>
      <w:r>
        <w:rPr>
          <w:rFonts w:cs="Arial"/>
          <w:bCs/>
          <w:iCs/>
        </w:rPr>
        <w:t>.</w:t>
      </w:r>
      <w:r w:rsidRPr="00714CEC">
        <w:rPr>
          <w:rFonts w:cs="Arial"/>
          <w:bCs/>
          <w:iCs/>
        </w:rPr>
        <w:t xml:space="preserve"> </w:t>
      </w:r>
    </w:p>
    <w:p w14:paraId="576054C5" w14:textId="77777777" w:rsidR="00825F57" w:rsidRDefault="00825F57" w:rsidP="00825F57">
      <w:pPr>
        <w:spacing w:after="0"/>
        <w:rPr>
          <w:rFonts w:cs="Arial"/>
          <w:bCs/>
          <w:iCs/>
        </w:rPr>
      </w:pPr>
    </w:p>
    <w:p w14:paraId="25A0E08F" w14:textId="77777777" w:rsidR="00825F57" w:rsidRPr="00714CEC" w:rsidRDefault="00825F57" w:rsidP="00825F57">
      <w:pPr>
        <w:spacing w:after="0"/>
        <w:rPr>
          <w:rFonts w:cs="Arial"/>
          <w:bCs/>
          <w:iCs/>
        </w:rPr>
      </w:pPr>
      <w:r w:rsidRPr="00714CEC">
        <w:rPr>
          <w:rFonts w:cs="Arial"/>
          <w:bCs/>
          <w:iCs/>
        </w:rPr>
        <w:t xml:space="preserve">All candidates wishing to apply for the role of Radiation Therapist Clinical Specialist must submit a portfolio for review, along with their application form, to demonstrate how they meet the educational requirements of the post. A minimum of 10 postgraduate ECTS credits, or equivalent in the specialty, as recognised by the IIRRT, is required to meet the eligibility for this post and certified proof of completion must be included. </w:t>
      </w:r>
    </w:p>
    <w:p w14:paraId="27D3A35F" w14:textId="77777777" w:rsidR="00825F57" w:rsidRDefault="00825F57" w:rsidP="00825F57">
      <w:pPr>
        <w:spacing w:after="0"/>
        <w:rPr>
          <w:rFonts w:cs="Arial"/>
          <w:bCs/>
          <w:iCs/>
        </w:rPr>
      </w:pPr>
    </w:p>
    <w:p w14:paraId="794CD6BB" w14:textId="19947542" w:rsidR="00825F57" w:rsidRPr="00714CEC" w:rsidRDefault="00825F57" w:rsidP="00825F57">
      <w:pPr>
        <w:spacing w:after="0"/>
        <w:rPr>
          <w:rFonts w:cs="Arial"/>
          <w:bCs/>
          <w:iCs/>
        </w:rPr>
      </w:pPr>
      <w:r w:rsidRPr="00714CEC">
        <w:rPr>
          <w:rFonts w:cs="Arial"/>
          <w:bCs/>
          <w:iCs/>
        </w:rPr>
        <w:t>Ten European Credit Transfer System (ECTS) credits equates to 250 hours of specific learning, effort with one ECTS equating to 25 hours of work. ‘Effort includes all courses, lectures, tutorials, seminars, time spent in independent study or research and any</w:t>
      </w:r>
      <w:r>
        <w:rPr>
          <w:rFonts w:cs="Arial"/>
          <w:bCs/>
          <w:iCs/>
        </w:rPr>
        <w:t xml:space="preserve"> </w:t>
      </w:r>
      <w:r w:rsidRPr="00714CEC">
        <w:rPr>
          <w:rFonts w:cs="Arial"/>
          <w:bCs/>
          <w:iCs/>
        </w:rPr>
        <w:t xml:space="preserve">additional time and effort expected of a Radiation Therapist’). A minimum of 5 ECTS must be accumulated through direct learning. </w:t>
      </w:r>
    </w:p>
    <w:p w14:paraId="13D6AD96" w14:textId="77777777" w:rsidR="00825F57" w:rsidRDefault="00825F57" w:rsidP="00825F57">
      <w:pPr>
        <w:rPr>
          <w:rFonts w:cs="Arial"/>
          <w:bCs/>
          <w:iCs/>
        </w:rPr>
      </w:pPr>
    </w:p>
    <w:p w14:paraId="2DCE0B77" w14:textId="77777777" w:rsidR="00825F57" w:rsidRPr="00714CEC" w:rsidRDefault="00825F57" w:rsidP="00825F57">
      <w:pPr>
        <w:spacing w:after="0"/>
        <w:rPr>
          <w:rFonts w:cs="Arial"/>
          <w:bCs/>
          <w:iCs/>
        </w:rPr>
      </w:pPr>
      <w:r w:rsidRPr="00714CEC">
        <w:rPr>
          <w:rFonts w:cs="Arial"/>
          <w:bCs/>
          <w:iCs/>
        </w:rPr>
        <w:lastRenderedPageBreak/>
        <w:t xml:space="preserve">The purpose of this portfolio is to demonstrate to the IIRRT in writing that you meet the above eligibility criterion. The portfolio should be pertaining to the preceding 4 years working in the speciality of radiation therapy and should include: </w:t>
      </w:r>
    </w:p>
    <w:p w14:paraId="549AA201" w14:textId="77777777" w:rsidR="00825F57" w:rsidRPr="00714CEC" w:rsidRDefault="00825F57" w:rsidP="00825F57">
      <w:pPr>
        <w:pStyle w:val="ListParagraph"/>
        <w:numPr>
          <w:ilvl w:val="0"/>
          <w:numId w:val="36"/>
        </w:numPr>
        <w:spacing w:after="0" w:line="240" w:lineRule="auto"/>
        <w:contextualSpacing w:val="0"/>
        <w:rPr>
          <w:rFonts w:cs="Arial"/>
          <w:bCs/>
          <w:iCs/>
        </w:rPr>
      </w:pPr>
      <w:r w:rsidRPr="00714CEC">
        <w:rPr>
          <w:rFonts w:cs="Arial"/>
          <w:bCs/>
          <w:iCs/>
        </w:rPr>
        <w:t xml:space="preserve">Details of relevant education undertaken including copies of certificates of any </w:t>
      </w:r>
    </w:p>
    <w:p w14:paraId="4B45EF08" w14:textId="77777777" w:rsidR="00825F57" w:rsidRPr="00714CEC" w:rsidRDefault="00825F57" w:rsidP="00825F57">
      <w:pPr>
        <w:pStyle w:val="ListParagraph"/>
        <w:rPr>
          <w:rFonts w:cs="Arial"/>
          <w:bCs/>
          <w:iCs/>
        </w:rPr>
      </w:pPr>
      <w:r w:rsidRPr="00714CEC">
        <w:rPr>
          <w:rFonts w:cs="Arial"/>
          <w:bCs/>
          <w:iCs/>
        </w:rPr>
        <w:t xml:space="preserve">relevant courses completed*; </w:t>
      </w:r>
    </w:p>
    <w:p w14:paraId="54EFEA9C" w14:textId="77777777" w:rsidR="00825F57" w:rsidRPr="00714CEC" w:rsidRDefault="00825F57" w:rsidP="00825F57">
      <w:pPr>
        <w:pStyle w:val="ListParagraph"/>
        <w:numPr>
          <w:ilvl w:val="0"/>
          <w:numId w:val="37"/>
        </w:numPr>
        <w:spacing w:after="0" w:line="240" w:lineRule="auto"/>
        <w:contextualSpacing w:val="0"/>
        <w:rPr>
          <w:rFonts w:cs="Arial"/>
          <w:bCs/>
          <w:iCs/>
        </w:rPr>
      </w:pPr>
      <w:r w:rsidRPr="00714CEC">
        <w:rPr>
          <w:rFonts w:cs="Arial"/>
          <w:bCs/>
          <w:iCs/>
        </w:rPr>
        <w:t xml:space="preserve">Copy of transcripts of any academic courses completed bearing the stamp of the </w:t>
      </w:r>
    </w:p>
    <w:p w14:paraId="1308414F" w14:textId="77777777" w:rsidR="00825F57" w:rsidRPr="00714CEC" w:rsidRDefault="00825F57" w:rsidP="00825F57">
      <w:pPr>
        <w:pStyle w:val="ListParagraph"/>
        <w:rPr>
          <w:rFonts w:cs="Arial"/>
          <w:bCs/>
          <w:iCs/>
        </w:rPr>
      </w:pPr>
      <w:r w:rsidRPr="00714CEC">
        <w:rPr>
          <w:rFonts w:cs="Arial"/>
          <w:bCs/>
          <w:iCs/>
        </w:rPr>
        <w:t xml:space="preserve">awarding body and details of the curriculum of the completed course**; </w:t>
      </w:r>
    </w:p>
    <w:p w14:paraId="3EBE36FC" w14:textId="77777777" w:rsidR="00825F57" w:rsidRPr="00714CEC" w:rsidRDefault="00825F57" w:rsidP="00825F57">
      <w:pPr>
        <w:pStyle w:val="ListParagraph"/>
        <w:numPr>
          <w:ilvl w:val="0"/>
          <w:numId w:val="37"/>
        </w:numPr>
        <w:spacing w:after="0" w:line="240" w:lineRule="auto"/>
        <w:contextualSpacing w:val="0"/>
        <w:rPr>
          <w:rFonts w:cs="Arial"/>
          <w:bCs/>
          <w:iCs/>
        </w:rPr>
      </w:pPr>
      <w:r w:rsidRPr="00714CEC">
        <w:rPr>
          <w:rFonts w:cs="Arial"/>
          <w:bCs/>
          <w:iCs/>
        </w:rPr>
        <w:t xml:space="preserve">Details of relevant continuing professional development*; </w:t>
      </w:r>
    </w:p>
    <w:p w14:paraId="22503FBC" w14:textId="77777777" w:rsidR="00825F57" w:rsidRPr="00714CEC" w:rsidRDefault="00825F57" w:rsidP="00825F57">
      <w:pPr>
        <w:pStyle w:val="ListParagraph"/>
        <w:numPr>
          <w:ilvl w:val="0"/>
          <w:numId w:val="37"/>
        </w:numPr>
        <w:spacing w:after="0" w:line="240" w:lineRule="auto"/>
        <w:contextualSpacing w:val="0"/>
        <w:rPr>
          <w:rFonts w:cs="Arial"/>
          <w:bCs/>
          <w:iCs/>
        </w:rPr>
      </w:pPr>
      <w:r w:rsidRPr="00714CEC">
        <w:rPr>
          <w:rFonts w:cs="Arial"/>
          <w:bCs/>
          <w:iCs/>
        </w:rPr>
        <w:t xml:space="preserve">Details of relevant research activity*; </w:t>
      </w:r>
    </w:p>
    <w:p w14:paraId="7BA9CF22" w14:textId="77777777" w:rsidR="00825F57" w:rsidRPr="00714CEC" w:rsidRDefault="00825F57" w:rsidP="00825F57">
      <w:pPr>
        <w:pStyle w:val="ListParagraph"/>
        <w:numPr>
          <w:ilvl w:val="0"/>
          <w:numId w:val="37"/>
        </w:numPr>
        <w:spacing w:after="0" w:line="240" w:lineRule="auto"/>
        <w:contextualSpacing w:val="0"/>
        <w:rPr>
          <w:rFonts w:cs="Arial"/>
          <w:bCs/>
          <w:iCs/>
        </w:rPr>
      </w:pPr>
      <w:r w:rsidRPr="00714CEC">
        <w:rPr>
          <w:rFonts w:cs="Arial"/>
          <w:bCs/>
          <w:iCs/>
        </w:rPr>
        <w:t xml:space="preserve">Details of involvement in relevant educational activities*; </w:t>
      </w:r>
    </w:p>
    <w:p w14:paraId="3C7C4243" w14:textId="77777777" w:rsidR="00825F57" w:rsidRPr="00714CEC" w:rsidRDefault="00825F57" w:rsidP="00825F57">
      <w:pPr>
        <w:pStyle w:val="ListParagraph"/>
        <w:numPr>
          <w:ilvl w:val="0"/>
          <w:numId w:val="37"/>
        </w:numPr>
        <w:spacing w:after="0" w:line="240" w:lineRule="auto"/>
        <w:contextualSpacing w:val="0"/>
        <w:rPr>
          <w:rFonts w:cs="Arial"/>
          <w:bCs/>
          <w:iCs/>
        </w:rPr>
      </w:pPr>
      <w:r w:rsidRPr="00714CEC">
        <w:rPr>
          <w:rFonts w:cs="Arial"/>
          <w:bCs/>
          <w:iCs/>
        </w:rPr>
        <w:t xml:space="preserve">Details of relevant professional activities, which demonstrates acquired prior learning of the speciality*; </w:t>
      </w:r>
    </w:p>
    <w:p w14:paraId="48C07AFB" w14:textId="77777777" w:rsidR="00825F57" w:rsidRDefault="00825F57" w:rsidP="00825F57">
      <w:pPr>
        <w:spacing w:after="0"/>
        <w:rPr>
          <w:rFonts w:cs="Arial"/>
          <w:b/>
          <w:iCs/>
        </w:rPr>
      </w:pPr>
    </w:p>
    <w:p w14:paraId="0606E85F" w14:textId="7B640FD6" w:rsidR="00825F57" w:rsidRPr="0045537C" w:rsidRDefault="00825F57" w:rsidP="00825F57">
      <w:pPr>
        <w:spacing w:after="0"/>
        <w:rPr>
          <w:rFonts w:cs="Arial"/>
          <w:b/>
          <w:iCs/>
        </w:rPr>
      </w:pPr>
      <w:r w:rsidRPr="0045537C">
        <w:rPr>
          <w:rFonts w:cs="Arial"/>
          <w:b/>
          <w:iCs/>
        </w:rPr>
        <w:t xml:space="preserve">NOTE: </w:t>
      </w:r>
    </w:p>
    <w:p w14:paraId="62FB361F" w14:textId="607D7F34" w:rsidR="00825F57" w:rsidRPr="0045537C" w:rsidRDefault="00825F57" w:rsidP="00825F57">
      <w:pPr>
        <w:spacing w:after="0"/>
        <w:rPr>
          <w:rFonts w:cs="Arial"/>
          <w:b/>
          <w:iCs/>
        </w:rPr>
      </w:pPr>
      <w:r w:rsidRPr="0045537C">
        <w:rPr>
          <w:rFonts w:cs="Arial"/>
          <w:b/>
          <w:iCs/>
        </w:rPr>
        <w:t>The Post Graduate award or relevant modules at QQI Level 9 need not be in the preceding 4</w:t>
      </w:r>
      <w:r>
        <w:rPr>
          <w:rFonts w:cs="Arial"/>
          <w:b/>
          <w:iCs/>
        </w:rPr>
        <w:t xml:space="preserve"> </w:t>
      </w:r>
      <w:r w:rsidRPr="0045537C">
        <w:rPr>
          <w:rFonts w:cs="Arial"/>
          <w:b/>
          <w:iCs/>
        </w:rPr>
        <w:t xml:space="preserve">years. </w:t>
      </w:r>
    </w:p>
    <w:p w14:paraId="5A581E13" w14:textId="77777777" w:rsidR="00825F57" w:rsidRPr="00714CEC" w:rsidRDefault="00825F57" w:rsidP="00825F57">
      <w:pPr>
        <w:spacing w:after="0"/>
        <w:rPr>
          <w:rFonts w:cs="Arial"/>
          <w:bCs/>
          <w:iCs/>
        </w:rPr>
      </w:pPr>
      <w:r w:rsidRPr="00714CEC">
        <w:rPr>
          <w:rFonts w:cs="Arial"/>
          <w:bCs/>
          <w:iCs/>
        </w:rPr>
        <w:t xml:space="preserve">* Include details of the time spent on the activity and the acquired competences </w:t>
      </w:r>
    </w:p>
    <w:p w14:paraId="01869E71" w14:textId="77777777" w:rsidR="00825F57" w:rsidRPr="00714CEC" w:rsidRDefault="00825F57" w:rsidP="00825F57">
      <w:pPr>
        <w:spacing w:after="0"/>
        <w:rPr>
          <w:rFonts w:cs="Arial"/>
          <w:bCs/>
          <w:iCs/>
        </w:rPr>
      </w:pPr>
      <w:r w:rsidRPr="00714CEC">
        <w:rPr>
          <w:rFonts w:cs="Arial"/>
          <w:bCs/>
          <w:iCs/>
        </w:rPr>
        <w:t xml:space="preserve">relevant to the context of practice gained through this form of learning. </w:t>
      </w:r>
    </w:p>
    <w:p w14:paraId="2478F8DE" w14:textId="77777777" w:rsidR="00825F57" w:rsidRDefault="00825F57" w:rsidP="00825F57">
      <w:pPr>
        <w:spacing w:after="0"/>
        <w:rPr>
          <w:rFonts w:cs="Arial"/>
          <w:bCs/>
          <w:iCs/>
        </w:rPr>
      </w:pPr>
      <w:r w:rsidRPr="00714CEC">
        <w:rPr>
          <w:rFonts w:cs="Arial"/>
          <w:bCs/>
          <w:iCs/>
        </w:rPr>
        <w:t>** The IIRRT reserve the right to request original transcripts</w:t>
      </w:r>
    </w:p>
    <w:p w14:paraId="4FF02FBF" w14:textId="77777777" w:rsidR="00825F57" w:rsidRPr="00714CEC" w:rsidRDefault="00825F57" w:rsidP="00825F57">
      <w:pPr>
        <w:spacing w:after="0"/>
        <w:rPr>
          <w:rFonts w:cs="Arial"/>
          <w:bCs/>
          <w:iCs/>
        </w:rPr>
      </w:pPr>
    </w:p>
    <w:p w14:paraId="4C648239" w14:textId="77777777" w:rsidR="00825F57" w:rsidRPr="00714CEC" w:rsidRDefault="00825F57" w:rsidP="00825F57">
      <w:pPr>
        <w:spacing w:after="0"/>
        <w:rPr>
          <w:rFonts w:cs="Arial"/>
          <w:b/>
          <w:iCs/>
        </w:rPr>
      </w:pPr>
      <w:r w:rsidRPr="00714CEC">
        <w:rPr>
          <w:rFonts w:cs="Arial"/>
          <w:b/>
          <w:iCs/>
        </w:rPr>
        <w:t xml:space="preserve">Annual Registration </w:t>
      </w:r>
    </w:p>
    <w:p w14:paraId="46E49FF8" w14:textId="77777777" w:rsidR="00825F57" w:rsidRPr="00714CEC" w:rsidRDefault="00825F57" w:rsidP="00825F57">
      <w:pPr>
        <w:spacing w:after="0"/>
        <w:rPr>
          <w:rFonts w:cs="Arial"/>
          <w:bCs/>
          <w:iCs/>
        </w:rPr>
      </w:pPr>
      <w:r w:rsidRPr="00714CEC">
        <w:rPr>
          <w:rFonts w:cs="Arial"/>
          <w:bCs/>
          <w:iCs/>
        </w:rPr>
        <w:t xml:space="preserve">(i) On appointment practitioners must maintain annual registration on the Radiation Therapists division of the Radiographers Register maintained by the Radiographers Registration Board at CORU. </w:t>
      </w:r>
    </w:p>
    <w:p w14:paraId="4BD9D013" w14:textId="77777777" w:rsidR="00825F57" w:rsidRDefault="00825F57" w:rsidP="00825F57">
      <w:pPr>
        <w:spacing w:after="0"/>
        <w:rPr>
          <w:rFonts w:cs="Arial"/>
          <w:b/>
          <w:iCs/>
        </w:rPr>
      </w:pPr>
    </w:p>
    <w:p w14:paraId="7E1040B7" w14:textId="77777777" w:rsidR="00825F57" w:rsidRDefault="00825F57" w:rsidP="00825F57">
      <w:pPr>
        <w:spacing w:after="0"/>
        <w:jc w:val="center"/>
        <w:rPr>
          <w:rFonts w:cs="Arial"/>
          <w:b/>
          <w:iCs/>
        </w:rPr>
      </w:pPr>
      <w:r w:rsidRPr="00714CEC">
        <w:rPr>
          <w:rFonts w:cs="Arial"/>
          <w:b/>
          <w:iCs/>
        </w:rPr>
        <w:t>AND</w:t>
      </w:r>
    </w:p>
    <w:p w14:paraId="508FA830" w14:textId="77777777" w:rsidR="00825F57" w:rsidRPr="00714CEC" w:rsidRDefault="00825F57" w:rsidP="00825F57">
      <w:pPr>
        <w:spacing w:after="0"/>
        <w:rPr>
          <w:rFonts w:cs="Arial"/>
          <w:b/>
          <w:iCs/>
        </w:rPr>
      </w:pPr>
    </w:p>
    <w:p w14:paraId="32340F15" w14:textId="77777777" w:rsidR="00825F57" w:rsidRPr="00714CEC" w:rsidRDefault="00825F57" w:rsidP="00825F57">
      <w:pPr>
        <w:spacing w:after="0"/>
        <w:rPr>
          <w:rFonts w:cs="Arial"/>
          <w:bCs/>
          <w:iCs/>
        </w:rPr>
      </w:pPr>
      <w:r w:rsidRPr="00714CEC">
        <w:rPr>
          <w:rFonts w:cs="Arial"/>
          <w:bCs/>
          <w:iCs/>
        </w:rPr>
        <w:t>(ii) Practitioners must confirm annual registration with CORU to the HSE by way of the annual Patient Safety Assurance Certificate (PSAC).</w:t>
      </w:r>
    </w:p>
    <w:p w14:paraId="123363B6" w14:textId="77777777" w:rsidR="00825F57" w:rsidRDefault="00825F57" w:rsidP="00825F57">
      <w:pPr>
        <w:spacing w:after="0"/>
        <w:rPr>
          <w:rFonts w:cs="Arial"/>
        </w:rPr>
      </w:pPr>
    </w:p>
    <w:p w14:paraId="5884F0BE" w14:textId="77777777" w:rsidR="00825F57" w:rsidRPr="00F6254C" w:rsidRDefault="00825F57" w:rsidP="00825F57">
      <w:pPr>
        <w:spacing w:after="0"/>
        <w:rPr>
          <w:rFonts w:cs="Arial"/>
          <w:b/>
        </w:rPr>
      </w:pPr>
      <w:r w:rsidRPr="00F6254C">
        <w:rPr>
          <w:rFonts w:cs="Arial"/>
          <w:b/>
        </w:rPr>
        <w:t>Health</w:t>
      </w:r>
    </w:p>
    <w:p w14:paraId="7F1488A1" w14:textId="77777777" w:rsidR="00825F57" w:rsidRPr="00F6254C" w:rsidRDefault="00825F57" w:rsidP="00825F57">
      <w:pPr>
        <w:spacing w:after="0"/>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CA8000" w14:textId="77777777" w:rsidR="00825F57" w:rsidRPr="00F6254C" w:rsidRDefault="00825F57" w:rsidP="00825F57">
      <w:pPr>
        <w:spacing w:after="0"/>
        <w:rPr>
          <w:rFonts w:cs="Arial"/>
        </w:rPr>
      </w:pPr>
    </w:p>
    <w:p w14:paraId="609D4F0C" w14:textId="77777777" w:rsidR="00825F57" w:rsidRPr="00F6254C" w:rsidRDefault="00825F57" w:rsidP="00825F57">
      <w:pPr>
        <w:spacing w:after="0"/>
        <w:ind w:right="-766"/>
        <w:rPr>
          <w:rFonts w:cs="Arial"/>
          <w:iCs/>
        </w:rPr>
      </w:pPr>
      <w:r w:rsidRPr="00F6254C">
        <w:rPr>
          <w:rFonts w:cs="Arial"/>
          <w:b/>
          <w:bCs/>
        </w:rPr>
        <w:t>Character</w:t>
      </w:r>
    </w:p>
    <w:p w14:paraId="0DEE7167" w14:textId="77777777" w:rsidR="00825F57" w:rsidRPr="00F6254C" w:rsidRDefault="00825F57" w:rsidP="00825F57">
      <w:pPr>
        <w:spacing w:after="0"/>
        <w:ind w:right="-766"/>
        <w:rPr>
          <w:rFonts w:cs="Arial"/>
        </w:rPr>
      </w:pPr>
      <w:r w:rsidRPr="00F6254C">
        <w:rPr>
          <w:rFonts w:cs="Arial"/>
        </w:rPr>
        <w:t>Each candidate for and any person holding the office must be of good character.</w:t>
      </w:r>
    </w:p>
    <w:p w14:paraId="0A0BA241" w14:textId="77777777" w:rsidR="00825F57" w:rsidRDefault="00825F57"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26B50849" w:rsidR="004C2770" w:rsidRPr="00A36623" w:rsidRDefault="004C2770" w:rsidP="00825F57">
      <w:pPr>
        <w:widowControl w:val="0"/>
        <w:tabs>
          <w:tab w:val="left" w:pos="720"/>
          <w:tab w:val="center" w:pos="4513"/>
          <w:tab w:val="right" w:pos="9026"/>
        </w:tabs>
        <w:autoSpaceDE w:val="0"/>
        <w:autoSpaceDN w:val="0"/>
        <w:adjustRightInd w:val="0"/>
        <w:spacing w:after="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2" w:name="_Appendix_2:_Applicant"/>
      <w:bookmarkStart w:id="23" w:name="_Toc1175075085"/>
      <w:bookmarkEnd w:id="22"/>
      <w:r>
        <w:lastRenderedPageBreak/>
        <w:t xml:space="preserve">Appendix 2: </w:t>
      </w:r>
      <w:r w:rsidR="0067555F">
        <w:t>EEA,</w:t>
      </w:r>
      <w:r w:rsidR="003C75C7">
        <w:t xml:space="preserve"> Swiss, British </w:t>
      </w:r>
      <w:r w:rsidR="004021A4">
        <w:t>and</w:t>
      </w:r>
      <w:r w:rsidR="003C75C7">
        <w:t xml:space="preserve"> Non-EEA Applicants</w:t>
      </w:r>
      <w:bookmarkEnd w:id="23"/>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4" w:name="_Appendix_4:_Clearances"/>
      <w:bookmarkStart w:id="25" w:name="_Toc14702546"/>
      <w:bookmarkEnd w:id="24"/>
      <w:r>
        <w:lastRenderedPageBreak/>
        <w:t>Appendix 3</w:t>
      </w:r>
      <w:r w:rsidR="002E719E">
        <w:t xml:space="preserve">: </w:t>
      </w:r>
      <w:r w:rsidR="003C75C7">
        <w:t>Clearances</w:t>
      </w:r>
      <w:bookmarkEnd w:id="25"/>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A31A0"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A31A0"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A31A0"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A31A0"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6" w:name="_Appendix:_6_Panel"/>
      <w:bookmarkStart w:id="27" w:name="_Appendix:_4_Interview"/>
      <w:bookmarkStart w:id="28" w:name="_Toc292271768"/>
      <w:bookmarkEnd w:id="26"/>
      <w:bookmarkEnd w:id="27"/>
      <w:r>
        <w:lastRenderedPageBreak/>
        <w:t>Appendix: 4 Interview Reasonable Accommodation (RA) Requests Process Flowchart for Candidates</w:t>
      </w:r>
      <w:bookmarkEnd w:id="28"/>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A323EC2"/>
    <w:multiLevelType w:val="hybridMultilevel"/>
    <w:tmpl w:val="C1F44A8E"/>
    <w:lvl w:ilvl="0" w:tplc="3C3647C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EE7084"/>
    <w:multiLevelType w:val="hybridMultilevel"/>
    <w:tmpl w:val="7BEA3B70"/>
    <w:lvl w:ilvl="0" w:tplc="3C3647C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0"/>
  </w:num>
  <w:num w:numId="4">
    <w:abstractNumId w:val="23"/>
  </w:num>
  <w:num w:numId="5">
    <w:abstractNumId w:val="4"/>
  </w:num>
  <w:num w:numId="6">
    <w:abstractNumId w:val="7"/>
  </w:num>
  <w:num w:numId="7">
    <w:abstractNumId w:val="28"/>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4"/>
  </w:num>
  <w:num w:numId="15">
    <w:abstractNumId w:val="29"/>
  </w:num>
  <w:num w:numId="16">
    <w:abstractNumId w:val="25"/>
  </w:num>
  <w:num w:numId="17">
    <w:abstractNumId w:val="34"/>
  </w:num>
  <w:num w:numId="18">
    <w:abstractNumId w:val="6"/>
  </w:num>
  <w:num w:numId="19">
    <w:abstractNumId w:val="18"/>
  </w:num>
  <w:num w:numId="20">
    <w:abstractNumId w:val="20"/>
  </w:num>
  <w:num w:numId="21">
    <w:abstractNumId w:val="26"/>
  </w:num>
  <w:num w:numId="22">
    <w:abstractNumId w:val="10"/>
  </w:num>
  <w:num w:numId="23">
    <w:abstractNumId w:val="2"/>
  </w:num>
  <w:num w:numId="24">
    <w:abstractNumId w:val="11"/>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2"/>
  </w:num>
  <w:num w:numId="33">
    <w:abstractNumId w:val="17"/>
  </w:num>
  <w:num w:numId="34">
    <w:abstractNumId w:val="5"/>
  </w:num>
  <w:num w:numId="35">
    <w:abstractNumId w:val="31"/>
  </w:num>
  <w:num w:numId="36">
    <w:abstractNumId w:val="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0F054D"/>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5F57"/>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1A0"/>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825F5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bi.gov/file-repository/idhsc-address-verification-change-request/view" TargetMode="External"/><Relationship Id="rId18" Type="http://schemas.openxmlformats.org/officeDocument/2006/relationships/hyperlink" Target="https://youtu.be/WldXKFk0FUM"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rezoomo.com/contentfiles/hselearning/mod2/story.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www.police.uk/pu/find-a-police-force/"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terprise.gov.ie/en/what-we-do/workplace-and-skills/employment-permits/employment-permit-eligibility/highly-skilled-eligible-occupations-list/" TargetMode="External"/><Relationship Id="rId20" Type="http://schemas.openxmlformats.org/officeDocument/2006/relationships/hyperlink" Target="https://www.hse.ie/eng/staff/job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youtu.be/w1ByNqBDLD8"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rishimmigration.ie/registering-your-immigration-permission/information-on-registering/immigration-permission-stamps/"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recruitment-standards/plan-to-recruit/plan-to-recruit.html"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4.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6291</Words>
  <Characters>35860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11</cp:revision>
  <cp:lastPrinted>2023-06-29T15:04:00Z</cp:lastPrinted>
  <dcterms:created xsi:type="dcterms:W3CDTF">2025-02-17T14:21:00Z</dcterms:created>
  <dcterms:modified xsi:type="dcterms:W3CDTF">2025-07-01T07:41:00Z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