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Default="00D50A67" w:rsidP="00652681">
      <w:pPr>
        <w:jc w:val="center"/>
        <w:rPr>
          <w:rFonts w:ascii="Arial" w:hAnsi="Arial" w:cs="Arial"/>
          <w:b/>
        </w:rPr>
      </w:pPr>
    </w:p>
    <w:p w14:paraId="758B5034" w14:textId="77777777" w:rsidR="00652681" w:rsidRDefault="00CE6E04" w:rsidP="00652681">
      <w:pPr>
        <w:jc w:val="center"/>
        <w:rPr>
          <w:rFonts w:ascii="Arial" w:hAnsi="Arial" w:cs="Arial"/>
          <w:b/>
        </w:rPr>
      </w:pPr>
      <w:r>
        <w:rPr>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Default="00514546" w:rsidP="00514546">
      <w:pPr>
        <w:jc w:val="center"/>
        <w:rPr>
          <w:rFonts w:ascii="Calibri" w:hAnsi="Calibri" w:cs="Arial"/>
          <w:noProof/>
          <w:sz w:val="22"/>
          <w:szCs w:val="22"/>
          <w:lang w:val="en-IE" w:eastAsia="en-IE"/>
        </w:rPr>
      </w:pPr>
    </w:p>
    <w:p w14:paraId="5DAB6C7B" w14:textId="77777777" w:rsidR="008E101B" w:rsidRDefault="008E101B" w:rsidP="00514546">
      <w:pPr>
        <w:ind w:left="-1276"/>
        <w:jc w:val="center"/>
        <w:rPr>
          <w:rFonts w:ascii="Arial" w:hAnsi="Arial" w:cs="Arial"/>
          <w:b/>
        </w:rPr>
      </w:pPr>
    </w:p>
    <w:p w14:paraId="02EB378F" w14:textId="77777777" w:rsidR="008E101B" w:rsidRDefault="008E101B" w:rsidP="008E101B">
      <w:pPr>
        <w:ind w:left="-1276"/>
        <w:rPr>
          <w:rFonts w:ascii="Arial" w:hAnsi="Arial" w:cs="Arial"/>
          <w:b/>
        </w:rPr>
      </w:pPr>
    </w:p>
    <w:p w14:paraId="1075167A" w14:textId="28BE6D9B" w:rsidR="00514546" w:rsidRDefault="00CA37DB" w:rsidP="00CA37DB">
      <w:pPr>
        <w:ind w:left="-1276"/>
        <w:jc w:val="center"/>
        <w:rPr>
          <w:rFonts w:ascii="Arial" w:hAnsi="Arial" w:cs="Arial"/>
          <w:b/>
        </w:rPr>
      </w:pPr>
      <w:r>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Pr="00600DB2" w:rsidRDefault="008E101B" w:rsidP="00514546">
      <w:pPr>
        <w:ind w:left="-1276"/>
        <w:jc w:val="center"/>
        <w:rPr>
          <w:rFonts w:ascii="Arial" w:hAnsi="Arial" w:cs="Arial"/>
          <w:b/>
        </w:rPr>
      </w:pPr>
      <w:r>
        <w:rPr>
          <w:rFonts w:ascii="Arial" w:hAnsi="Arial" w:cs="Arial"/>
          <w:b/>
        </w:rPr>
        <w:t xml:space="preserve">                                             </w:t>
      </w:r>
    </w:p>
    <w:p w14:paraId="41C8F396" w14:textId="2C7FA44F" w:rsidR="00514546" w:rsidRPr="00600DB2" w:rsidRDefault="00CA37DB" w:rsidP="00CA37DB">
      <w:pPr>
        <w:ind w:left="-1260"/>
        <w:jc w:val="center"/>
        <w:rPr>
          <w:rFonts w:ascii="Arial" w:hAnsi="Arial" w:cs="Arial"/>
          <w:b/>
        </w:rPr>
      </w:pPr>
      <w:r w:rsidRPr="00600DB2">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A37DB" w:rsidRPr="00600DB2" w14:paraId="137F7404" w14:textId="77777777" w:rsidTr="073DA6CA">
        <w:tc>
          <w:tcPr>
            <w:tcW w:w="2364" w:type="dxa"/>
          </w:tcPr>
          <w:p w14:paraId="157BC63E" w14:textId="77777777" w:rsidR="00CA37DB" w:rsidRPr="00600DB2" w:rsidRDefault="00CA37DB" w:rsidP="328C8113">
            <w:pPr>
              <w:rPr>
                <w:rFonts w:ascii="Arial" w:eastAsiaTheme="minorEastAsia" w:hAnsi="Arial" w:cs="Arial"/>
                <w:b/>
                <w:bCs/>
                <w:highlight w:val="yellow"/>
              </w:rPr>
            </w:pPr>
            <w:r w:rsidRPr="00600DB2">
              <w:rPr>
                <w:rFonts w:ascii="Arial" w:eastAsiaTheme="minorEastAsia" w:hAnsi="Arial" w:cs="Arial"/>
                <w:b/>
                <w:bCs/>
              </w:rPr>
              <w:t>Job Title and Grade</w:t>
            </w:r>
          </w:p>
        </w:tc>
        <w:tc>
          <w:tcPr>
            <w:tcW w:w="8394" w:type="dxa"/>
          </w:tcPr>
          <w:p w14:paraId="4870E2C8" w14:textId="4C8F58DC" w:rsidR="00CA37DB" w:rsidRPr="00600DB2" w:rsidRDefault="003230AB" w:rsidP="001C3F14">
            <w:pPr>
              <w:keepNext/>
              <w:tabs>
                <w:tab w:val="left" w:pos="283"/>
              </w:tabs>
              <w:suppressAutoHyphens/>
              <w:jc w:val="both"/>
              <w:rPr>
                <w:rFonts w:ascii="Arial" w:eastAsiaTheme="minorEastAsia" w:hAnsi="Arial" w:cs="Arial"/>
                <w:iCs/>
                <w:lang w:val="en-US"/>
              </w:rPr>
            </w:pPr>
            <w:r w:rsidRPr="00600DB2">
              <w:rPr>
                <w:rFonts w:ascii="Arial" w:eastAsiaTheme="minorEastAsia" w:hAnsi="Arial" w:cs="Arial"/>
                <w:iCs/>
                <w:lang w:val="en-IE"/>
              </w:rPr>
              <w:t>Clinical Nurse Specialist</w:t>
            </w:r>
            <w:r w:rsidR="001C3F14" w:rsidRPr="00600DB2">
              <w:rPr>
                <w:rFonts w:ascii="Arial" w:eastAsiaTheme="minorEastAsia" w:hAnsi="Arial" w:cs="Arial"/>
                <w:iCs/>
                <w:lang w:val="en-IE"/>
              </w:rPr>
              <w:t xml:space="preserve"> </w:t>
            </w:r>
            <w:r w:rsidRPr="00600DB2">
              <w:rPr>
                <w:rFonts w:ascii="Arial" w:eastAsiaTheme="minorEastAsia" w:hAnsi="Arial" w:cs="Arial"/>
                <w:iCs/>
                <w:lang w:val="en-IE"/>
              </w:rPr>
              <w:t xml:space="preserve">- </w:t>
            </w:r>
            <w:r w:rsidRPr="00600DB2">
              <w:rPr>
                <w:rFonts w:ascii="Arial" w:eastAsiaTheme="minorEastAsia" w:hAnsi="Arial" w:cs="Arial"/>
                <w:lang w:val="en-IE"/>
              </w:rPr>
              <w:t>Alcohol Liaison Nurse</w:t>
            </w:r>
            <w:r w:rsidR="009B773F" w:rsidRPr="009B773F">
              <w:rPr>
                <w:rFonts w:ascii="Arial" w:eastAsiaTheme="minorEastAsia" w:hAnsi="Arial" w:cs="Arial"/>
                <w:iCs/>
                <w:lang w:val="en-IE"/>
              </w:rPr>
              <w:t xml:space="preserve"> </w:t>
            </w:r>
            <w:r w:rsidR="009B773F">
              <w:rPr>
                <w:rFonts w:ascii="Arial" w:eastAsiaTheme="minorEastAsia" w:hAnsi="Arial" w:cs="Arial"/>
                <w:iCs/>
                <w:lang w:val="en-IE"/>
              </w:rPr>
              <w:t>(Mental Health)</w:t>
            </w:r>
            <w:r w:rsidR="001C3F14" w:rsidRPr="00600DB2">
              <w:rPr>
                <w:rFonts w:ascii="Arial" w:eastAsiaTheme="minorEastAsia" w:hAnsi="Arial" w:cs="Arial"/>
                <w:lang w:val="en-IE"/>
              </w:rPr>
              <w:t>, Galway University Hospitals/</w:t>
            </w:r>
            <w:r w:rsidR="001C3F14" w:rsidRPr="00600DB2">
              <w:rPr>
                <w:rFonts w:ascii="Arial" w:hAnsi="Arial" w:cs="Arial"/>
                <w:iCs/>
                <w:color w:val="000000" w:themeColor="text1"/>
                <w:spacing w:val="-3"/>
                <w:lang w:val="en-US" w:eastAsia="en-US"/>
              </w:rPr>
              <w:t xml:space="preserve"> </w:t>
            </w:r>
            <w:r w:rsidR="009B773F" w:rsidRPr="009B773F">
              <w:rPr>
                <w:rFonts w:ascii="Arial" w:hAnsi="Arial" w:cs="Arial"/>
                <w:iCs/>
                <w:color w:val="000000" w:themeColor="text1"/>
                <w:spacing w:val="-3"/>
                <w:lang w:val="en-IE" w:eastAsia="en-US"/>
              </w:rPr>
              <w:t xml:space="preserve">Sain-Altra Cliniciúil (Meabhairshláinte) </w:t>
            </w:r>
            <w:r w:rsidR="001C3F14" w:rsidRPr="00600DB2">
              <w:rPr>
                <w:rFonts w:ascii="Arial" w:eastAsiaTheme="minorEastAsia" w:hAnsi="Arial" w:cs="Arial"/>
                <w:iCs/>
                <w:lang w:val="en-US"/>
              </w:rPr>
              <w:t>Ospidéil na hOllscoile</w:t>
            </w:r>
          </w:p>
          <w:p w14:paraId="008D024D" w14:textId="77777777" w:rsidR="001C3F14" w:rsidRPr="00600DB2" w:rsidRDefault="001C3F14" w:rsidP="001C3F14">
            <w:pPr>
              <w:keepNext/>
              <w:tabs>
                <w:tab w:val="left" w:pos="283"/>
              </w:tabs>
              <w:suppressAutoHyphens/>
              <w:jc w:val="both"/>
              <w:rPr>
                <w:rFonts w:ascii="Arial" w:eastAsiaTheme="minorEastAsia" w:hAnsi="Arial" w:cs="Arial"/>
                <w:iCs/>
                <w:lang w:val="en-IE"/>
              </w:rPr>
            </w:pPr>
          </w:p>
          <w:p w14:paraId="77A1C13F" w14:textId="3C9DE458" w:rsidR="00CA37DB" w:rsidRPr="00600DB2" w:rsidRDefault="003230AB" w:rsidP="001C3F14">
            <w:pPr>
              <w:rPr>
                <w:rFonts w:ascii="Arial" w:eastAsiaTheme="minorEastAsia" w:hAnsi="Arial" w:cs="Arial"/>
                <w:lang w:eastAsia="en-US"/>
              </w:rPr>
            </w:pPr>
            <w:r w:rsidRPr="00600DB2">
              <w:rPr>
                <w:rFonts w:ascii="Arial" w:eastAsiaTheme="minorEastAsia" w:hAnsi="Arial" w:cs="Arial"/>
                <w:lang w:eastAsia="en-US"/>
              </w:rPr>
              <w:t>Grade Code: 2625</w:t>
            </w:r>
          </w:p>
        </w:tc>
      </w:tr>
      <w:tr w:rsidR="00CA37DB" w:rsidRPr="00600DB2" w14:paraId="022B5D62" w14:textId="77777777" w:rsidTr="073DA6CA">
        <w:tc>
          <w:tcPr>
            <w:tcW w:w="2364" w:type="dxa"/>
          </w:tcPr>
          <w:p w14:paraId="1B92871C" w14:textId="77777777" w:rsidR="00CA37DB" w:rsidRPr="00600DB2" w:rsidRDefault="00CA37DB" w:rsidP="328C8113">
            <w:pPr>
              <w:rPr>
                <w:rFonts w:ascii="Arial" w:eastAsiaTheme="minorEastAsia" w:hAnsi="Arial" w:cs="Arial"/>
                <w:b/>
                <w:bCs/>
                <w:highlight w:val="yellow"/>
              </w:rPr>
            </w:pPr>
            <w:r w:rsidRPr="00600DB2">
              <w:rPr>
                <w:rFonts w:ascii="Arial" w:eastAsiaTheme="minorEastAsia" w:hAnsi="Arial" w:cs="Arial"/>
                <w:b/>
                <w:bCs/>
              </w:rPr>
              <w:t>Campaign Reference</w:t>
            </w:r>
          </w:p>
        </w:tc>
        <w:tc>
          <w:tcPr>
            <w:tcW w:w="8394" w:type="dxa"/>
          </w:tcPr>
          <w:p w14:paraId="5F5605DA" w14:textId="539C987A" w:rsidR="00CA37DB" w:rsidRPr="00600DB2" w:rsidRDefault="003230AB" w:rsidP="328C8113">
            <w:pPr>
              <w:rPr>
                <w:rFonts w:ascii="Arial" w:eastAsiaTheme="minorEastAsia" w:hAnsi="Arial" w:cs="Arial"/>
              </w:rPr>
            </w:pPr>
            <w:r w:rsidRPr="00600DB2">
              <w:rPr>
                <w:rFonts w:ascii="Arial" w:eastAsiaTheme="minorEastAsia" w:hAnsi="Arial" w:cs="Arial"/>
              </w:rPr>
              <w:t>G12530</w:t>
            </w:r>
          </w:p>
        </w:tc>
      </w:tr>
      <w:tr w:rsidR="00CA37DB" w:rsidRPr="00600DB2" w14:paraId="54DEBCA6" w14:textId="77777777" w:rsidTr="073DA6CA">
        <w:tc>
          <w:tcPr>
            <w:tcW w:w="2364" w:type="dxa"/>
          </w:tcPr>
          <w:p w14:paraId="54AA1C44" w14:textId="77777777" w:rsidR="00CA37DB" w:rsidRPr="00600DB2" w:rsidRDefault="00CA37DB" w:rsidP="328C8113">
            <w:pPr>
              <w:rPr>
                <w:rFonts w:ascii="Arial" w:eastAsiaTheme="minorEastAsia" w:hAnsi="Arial" w:cs="Arial"/>
                <w:b/>
                <w:bCs/>
              </w:rPr>
            </w:pPr>
            <w:r w:rsidRPr="00600DB2">
              <w:rPr>
                <w:rFonts w:ascii="Arial" w:eastAsiaTheme="minorEastAsia" w:hAnsi="Arial" w:cs="Arial"/>
                <w:b/>
                <w:bCs/>
              </w:rPr>
              <w:t xml:space="preserve">Applications </w:t>
            </w:r>
          </w:p>
        </w:tc>
        <w:tc>
          <w:tcPr>
            <w:tcW w:w="8394" w:type="dxa"/>
          </w:tcPr>
          <w:p w14:paraId="1D0B483B" w14:textId="77777777" w:rsidR="00CA37DB" w:rsidRPr="00600DB2" w:rsidRDefault="00CA37DB" w:rsidP="328C8113">
            <w:pPr>
              <w:rPr>
                <w:rFonts w:ascii="Arial" w:eastAsiaTheme="minorEastAsia" w:hAnsi="Arial" w:cs="Arial"/>
              </w:rPr>
            </w:pPr>
            <w:r w:rsidRPr="00600DB2">
              <w:rPr>
                <w:rFonts w:ascii="Arial" w:eastAsiaTheme="minorEastAsia" w:hAnsi="Arial" w:cs="Arial"/>
              </w:rPr>
              <w:t>Applications must be submitted via Rezoomo only.  Applications received in any other way will not be accepted.  There will be no exceptions made</w:t>
            </w:r>
          </w:p>
        </w:tc>
      </w:tr>
      <w:tr w:rsidR="00CA37DB" w:rsidRPr="00600DB2" w14:paraId="680F799B" w14:textId="77777777" w:rsidTr="073DA6CA">
        <w:tc>
          <w:tcPr>
            <w:tcW w:w="2364" w:type="dxa"/>
          </w:tcPr>
          <w:p w14:paraId="7FF81580"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Remuneration</w:t>
            </w:r>
          </w:p>
          <w:p w14:paraId="6B5DD099" w14:textId="77777777" w:rsidR="00CA37DB" w:rsidRPr="00600DB2" w:rsidRDefault="00CA37DB" w:rsidP="7A714D2F">
            <w:pPr>
              <w:rPr>
                <w:rFonts w:ascii="Arial" w:eastAsiaTheme="minorEastAsia" w:hAnsi="Arial" w:cs="Arial"/>
                <w:b/>
                <w:bCs/>
                <w:highlight w:val="yellow"/>
              </w:rPr>
            </w:pPr>
          </w:p>
          <w:p w14:paraId="09187C97" w14:textId="77777777" w:rsidR="00CA37DB" w:rsidRPr="00600DB2" w:rsidRDefault="00CA37DB" w:rsidP="7A714D2F">
            <w:pPr>
              <w:rPr>
                <w:rFonts w:ascii="Arial" w:eastAsiaTheme="minorEastAsia" w:hAnsi="Arial" w:cs="Arial"/>
                <w:b/>
                <w:bCs/>
                <w:highlight w:val="yellow"/>
              </w:rPr>
            </w:pPr>
          </w:p>
        </w:tc>
        <w:tc>
          <w:tcPr>
            <w:tcW w:w="8394" w:type="dxa"/>
          </w:tcPr>
          <w:p w14:paraId="0B705BD7" w14:textId="1784B43F" w:rsidR="00CA37DB" w:rsidRPr="00600DB2" w:rsidRDefault="00CA37DB" w:rsidP="7A714D2F">
            <w:pPr>
              <w:spacing w:after="120"/>
              <w:jc w:val="both"/>
              <w:rPr>
                <w:rFonts w:ascii="Arial" w:eastAsiaTheme="minorEastAsia" w:hAnsi="Arial" w:cs="Arial"/>
              </w:rPr>
            </w:pPr>
            <w:r w:rsidRPr="00600DB2">
              <w:rPr>
                <w:rFonts w:ascii="Arial" w:eastAsiaTheme="minorEastAsia" w:hAnsi="Arial" w:cs="Arial"/>
              </w:rPr>
              <w:t>The salary scale for the post at (01/0</w:t>
            </w:r>
            <w:r w:rsidR="003230AB" w:rsidRPr="00600DB2">
              <w:rPr>
                <w:rFonts w:ascii="Arial" w:eastAsiaTheme="minorEastAsia" w:hAnsi="Arial" w:cs="Arial"/>
              </w:rPr>
              <w:t>6</w:t>
            </w:r>
            <w:r w:rsidRPr="00600DB2">
              <w:rPr>
                <w:rFonts w:ascii="Arial" w:eastAsiaTheme="minorEastAsia" w:hAnsi="Arial" w:cs="Arial"/>
              </w:rPr>
              <w:t>/202</w:t>
            </w:r>
            <w:r w:rsidR="003230AB" w:rsidRPr="00600DB2">
              <w:rPr>
                <w:rFonts w:ascii="Arial" w:eastAsiaTheme="minorEastAsia" w:hAnsi="Arial" w:cs="Arial"/>
              </w:rPr>
              <w:t>6</w:t>
            </w:r>
            <w:r w:rsidRPr="00600DB2">
              <w:rPr>
                <w:rFonts w:ascii="Arial" w:eastAsiaTheme="minorEastAsia" w:hAnsi="Arial" w:cs="Arial"/>
              </w:rPr>
              <w:t xml:space="preserve">) is: </w:t>
            </w:r>
          </w:p>
          <w:p w14:paraId="5903A057" w14:textId="2BDAFD90" w:rsidR="003230AB" w:rsidRPr="00600DB2" w:rsidRDefault="003230AB" w:rsidP="7A714D2F">
            <w:pPr>
              <w:spacing w:after="120"/>
              <w:jc w:val="both"/>
              <w:rPr>
                <w:rFonts w:ascii="Arial" w:eastAsiaTheme="minorEastAsia" w:hAnsi="Arial" w:cs="Arial"/>
              </w:rPr>
            </w:pPr>
            <w:r w:rsidRPr="00600DB2">
              <w:rPr>
                <w:rFonts w:ascii="Arial" w:eastAsiaTheme="minorEastAsia" w:hAnsi="Arial" w:cs="Arial"/>
              </w:rPr>
              <w:t xml:space="preserve">€62,699 €63,737 €64,615 €66,048 €67,633 €69,189 €70,745 €72,497 €74,123 €76,921 </w:t>
            </w:r>
            <w:r w:rsidRPr="00600DB2">
              <w:rPr>
                <w:rFonts w:ascii="Arial" w:eastAsiaTheme="minorEastAsia" w:hAnsi="Arial" w:cs="Arial"/>
                <w:b/>
                <w:bCs/>
              </w:rPr>
              <w:t>€79,227 LSI</w:t>
            </w:r>
          </w:p>
          <w:p w14:paraId="1FE95975" w14:textId="77777777" w:rsidR="00CA37DB" w:rsidRPr="00600DB2" w:rsidRDefault="00CA37DB" w:rsidP="328C8113">
            <w:pPr>
              <w:spacing w:after="120"/>
              <w:contextualSpacing/>
              <w:rPr>
                <w:rFonts w:ascii="Arial" w:eastAsiaTheme="minorEastAsia" w:hAnsi="Arial" w:cs="Arial"/>
              </w:rPr>
            </w:pPr>
            <w:r w:rsidRPr="00600DB2">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600DB2" w:rsidRDefault="00CA37DB" w:rsidP="328C8113">
            <w:pPr>
              <w:jc w:val="both"/>
              <w:rPr>
                <w:rFonts w:ascii="Arial" w:eastAsiaTheme="minorEastAsia" w:hAnsi="Arial" w:cs="Arial"/>
              </w:rPr>
            </w:pPr>
            <w:r w:rsidRPr="00600DB2">
              <w:rPr>
                <w:rFonts w:ascii="Arial" w:eastAsiaTheme="minorEastAsia"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2598B20" w14:textId="77777777" w:rsidR="00CA37DB" w:rsidRPr="00600DB2" w:rsidRDefault="00CA37DB" w:rsidP="328C8113">
            <w:pPr>
              <w:jc w:val="both"/>
              <w:rPr>
                <w:rFonts w:ascii="Arial" w:eastAsiaTheme="minorEastAsia" w:hAnsi="Arial" w:cs="Arial"/>
              </w:rPr>
            </w:pPr>
            <w:r w:rsidRPr="00600DB2">
              <w:rPr>
                <w:rFonts w:ascii="Arial" w:eastAsiaTheme="minorEastAsia" w:hAnsi="Arial" w:cs="Arial"/>
              </w:rPr>
              <w:t xml:space="preserve">HSE Guidelines on Terms and Conditions of Employment provides additional information. </w:t>
            </w:r>
            <w:hyperlink r:id="rId15">
              <w:r w:rsidRPr="00600DB2">
                <w:rPr>
                  <w:rFonts w:ascii="Arial" w:eastAsiaTheme="minorEastAsia" w:hAnsi="Arial" w:cs="Arial"/>
                  <w:color w:val="0000FF"/>
                  <w:u w:val="single"/>
                </w:rPr>
                <w:t>https://www2.healthservice.hse.ie/organisation/national-pppgs/guidelines-on-terms-and-conditions-of-employment/</w:t>
              </w:r>
            </w:hyperlink>
          </w:p>
          <w:p w14:paraId="303B2537" w14:textId="77777777" w:rsidR="00CA37DB" w:rsidRPr="00600DB2" w:rsidRDefault="00CA37DB" w:rsidP="7A714D2F">
            <w:pPr>
              <w:spacing w:after="120"/>
              <w:contextualSpacing/>
              <w:rPr>
                <w:rFonts w:ascii="Arial" w:eastAsiaTheme="minorEastAsia" w:hAnsi="Arial" w:cs="Arial"/>
              </w:rPr>
            </w:pPr>
          </w:p>
        </w:tc>
      </w:tr>
      <w:tr w:rsidR="00CA37DB" w:rsidRPr="00600DB2" w14:paraId="00F15E8B" w14:textId="77777777" w:rsidTr="073DA6CA">
        <w:tc>
          <w:tcPr>
            <w:tcW w:w="2364" w:type="dxa"/>
          </w:tcPr>
          <w:p w14:paraId="34B92C37" w14:textId="77777777" w:rsidR="00CA37DB" w:rsidRPr="00600DB2" w:rsidRDefault="00CA37DB" w:rsidP="328C8113">
            <w:pPr>
              <w:rPr>
                <w:rFonts w:ascii="Arial" w:eastAsiaTheme="minorEastAsia" w:hAnsi="Arial" w:cs="Arial"/>
                <w:b/>
                <w:bCs/>
                <w:highlight w:val="yellow"/>
              </w:rPr>
            </w:pPr>
            <w:r w:rsidRPr="00600DB2">
              <w:rPr>
                <w:rFonts w:ascii="Arial" w:eastAsiaTheme="minorEastAsia" w:hAnsi="Arial" w:cs="Arial"/>
                <w:b/>
                <w:bCs/>
              </w:rPr>
              <w:t>Closing Date</w:t>
            </w:r>
          </w:p>
        </w:tc>
        <w:tc>
          <w:tcPr>
            <w:tcW w:w="8394" w:type="dxa"/>
          </w:tcPr>
          <w:p w14:paraId="3EE20BF4" w14:textId="272D7C57" w:rsidR="00CA37DB" w:rsidRPr="00600DB2" w:rsidRDefault="001C3F14" w:rsidP="328C8113">
            <w:pPr>
              <w:rPr>
                <w:rFonts w:ascii="Arial" w:eastAsiaTheme="minorEastAsia" w:hAnsi="Arial" w:cs="Arial"/>
              </w:rPr>
            </w:pPr>
            <w:r w:rsidRPr="00600DB2">
              <w:rPr>
                <w:rFonts w:ascii="Arial" w:eastAsiaTheme="minorEastAsia" w:hAnsi="Arial" w:cs="Arial"/>
              </w:rPr>
              <w:t>10am</w:t>
            </w:r>
            <w:r w:rsidR="000158C9">
              <w:rPr>
                <w:rFonts w:ascii="Arial" w:eastAsiaTheme="minorEastAsia" w:hAnsi="Arial" w:cs="Arial"/>
              </w:rPr>
              <w:t xml:space="preserve"> on</w:t>
            </w:r>
            <w:r w:rsidRPr="00600DB2">
              <w:rPr>
                <w:rFonts w:ascii="Arial" w:eastAsiaTheme="minorEastAsia" w:hAnsi="Arial" w:cs="Arial"/>
              </w:rPr>
              <w:t xml:space="preserve"> </w:t>
            </w:r>
            <w:r w:rsidR="0080082E">
              <w:rPr>
                <w:rFonts w:ascii="Arial" w:eastAsiaTheme="minorEastAsia" w:hAnsi="Arial" w:cs="Arial"/>
              </w:rPr>
              <w:t>Tuesday 6th</w:t>
            </w:r>
            <w:r w:rsidR="000158C9">
              <w:rPr>
                <w:rFonts w:ascii="Arial" w:eastAsiaTheme="minorEastAsia" w:hAnsi="Arial" w:cs="Arial"/>
              </w:rPr>
              <w:t xml:space="preserve"> October</w:t>
            </w:r>
            <w:r w:rsidRPr="00600DB2">
              <w:rPr>
                <w:rFonts w:ascii="Arial" w:eastAsiaTheme="minorEastAsia" w:hAnsi="Arial" w:cs="Arial"/>
              </w:rPr>
              <w:t xml:space="preserve"> 2026</w:t>
            </w:r>
          </w:p>
        </w:tc>
      </w:tr>
      <w:tr w:rsidR="00CA37DB" w:rsidRPr="00600DB2" w14:paraId="4827B0DD" w14:textId="77777777" w:rsidTr="073DA6CA">
        <w:tc>
          <w:tcPr>
            <w:tcW w:w="2364" w:type="dxa"/>
          </w:tcPr>
          <w:p w14:paraId="46C4B83D" w14:textId="77777777" w:rsidR="00CA37DB" w:rsidRPr="00600DB2" w:rsidRDefault="00CA37DB" w:rsidP="328C8113">
            <w:pPr>
              <w:rPr>
                <w:rFonts w:ascii="Arial" w:eastAsiaTheme="minorEastAsia" w:hAnsi="Arial" w:cs="Arial"/>
                <w:b/>
                <w:bCs/>
              </w:rPr>
            </w:pPr>
            <w:r w:rsidRPr="00600DB2">
              <w:rPr>
                <w:rFonts w:ascii="Arial" w:eastAsiaTheme="minorEastAsia" w:hAnsi="Arial" w:cs="Arial"/>
                <w:b/>
                <w:bCs/>
              </w:rPr>
              <w:t>Proposed Interview Date (s)</w:t>
            </w:r>
          </w:p>
        </w:tc>
        <w:tc>
          <w:tcPr>
            <w:tcW w:w="8394" w:type="dxa"/>
          </w:tcPr>
          <w:p w14:paraId="03DCC96B" w14:textId="77777777" w:rsidR="00CA37DB" w:rsidRPr="00600DB2" w:rsidRDefault="00CA37DB" w:rsidP="328C8113">
            <w:pPr>
              <w:rPr>
                <w:rFonts w:ascii="Arial" w:eastAsiaTheme="minorEastAsia" w:hAnsi="Arial" w:cs="Arial"/>
              </w:rPr>
            </w:pPr>
            <w:r w:rsidRPr="00600DB2">
              <w:rPr>
                <w:rFonts w:ascii="Arial" w:eastAsiaTheme="minorEastAsia" w:hAnsi="Arial" w:cs="Arial"/>
              </w:rPr>
              <w:t>Interviews will be held as soon as possible after the closing date.  Candidates will normally be given at least one week’s notice of interview.  The timescale may be reduced in exceptional circumstances.</w:t>
            </w:r>
          </w:p>
        </w:tc>
      </w:tr>
      <w:tr w:rsidR="00CA37DB" w:rsidRPr="00600DB2" w14:paraId="00C79DBC" w14:textId="77777777" w:rsidTr="073DA6CA">
        <w:tc>
          <w:tcPr>
            <w:tcW w:w="2364" w:type="dxa"/>
          </w:tcPr>
          <w:p w14:paraId="35B8E175" w14:textId="77777777" w:rsidR="00CA37DB" w:rsidRPr="00600DB2" w:rsidRDefault="00CA37DB" w:rsidP="328C8113">
            <w:pPr>
              <w:rPr>
                <w:rFonts w:ascii="Arial" w:eastAsiaTheme="minorEastAsia" w:hAnsi="Arial" w:cs="Arial"/>
                <w:b/>
                <w:bCs/>
              </w:rPr>
            </w:pPr>
            <w:r w:rsidRPr="00600DB2">
              <w:rPr>
                <w:rFonts w:ascii="Arial" w:eastAsiaTheme="minorEastAsia" w:hAnsi="Arial" w:cs="Arial"/>
                <w:b/>
                <w:bCs/>
              </w:rPr>
              <w:t>Taking up Appointment</w:t>
            </w:r>
          </w:p>
        </w:tc>
        <w:tc>
          <w:tcPr>
            <w:tcW w:w="8394" w:type="dxa"/>
          </w:tcPr>
          <w:p w14:paraId="10AE10CF" w14:textId="77777777" w:rsidR="00CA37DB" w:rsidRPr="00600DB2" w:rsidRDefault="00CA37DB" w:rsidP="328C8113">
            <w:pPr>
              <w:rPr>
                <w:rFonts w:ascii="Arial" w:eastAsiaTheme="minorEastAsia" w:hAnsi="Arial" w:cs="Arial"/>
              </w:rPr>
            </w:pPr>
            <w:r w:rsidRPr="00600DB2">
              <w:rPr>
                <w:rFonts w:ascii="Arial" w:eastAsiaTheme="minorEastAsia" w:hAnsi="Arial" w:cs="Arial"/>
              </w:rPr>
              <w:t xml:space="preserve">To be agreed at job offer stage </w:t>
            </w:r>
          </w:p>
        </w:tc>
      </w:tr>
      <w:tr w:rsidR="00CA37DB" w:rsidRPr="00600DB2" w14:paraId="1E352375" w14:textId="77777777" w:rsidTr="073DA6CA">
        <w:tc>
          <w:tcPr>
            <w:tcW w:w="2364" w:type="dxa"/>
          </w:tcPr>
          <w:p w14:paraId="04FAE22F" w14:textId="77777777" w:rsidR="00CA37DB" w:rsidRPr="00600DB2" w:rsidRDefault="00CA37DB" w:rsidP="328C8113">
            <w:pPr>
              <w:rPr>
                <w:rFonts w:ascii="Arial" w:eastAsiaTheme="minorEastAsia" w:hAnsi="Arial" w:cs="Arial"/>
                <w:b/>
                <w:bCs/>
              </w:rPr>
            </w:pPr>
            <w:r w:rsidRPr="00600DB2">
              <w:rPr>
                <w:rFonts w:ascii="Arial" w:eastAsiaTheme="minorEastAsia" w:hAnsi="Arial" w:cs="Arial"/>
                <w:b/>
                <w:bCs/>
              </w:rPr>
              <w:t>Organisational Area</w:t>
            </w:r>
          </w:p>
        </w:tc>
        <w:tc>
          <w:tcPr>
            <w:tcW w:w="8394" w:type="dxa"/>
          </w:tcPr>
          <w:p w14:paraId="27C3D0FC" w14:textId="77777777" w:rsidR="00CA37DB" w:rsidRPr="00600DB2" w:rsidRDefault="00CA37DB" w:rsidP="328C8113">
            <w:pPr>
              <w:rPr>
                <w:rFonts w:ascii="Arial" w:eastAsiaTheme="minorEastAsia" w:hAnsi="Arial" w:cs="Arial"/>
              </w:rPr>
            </w:pPr>
            <w:r w:rsidRPr="00600DB2">
              <w:rPr>
                <w:rFonts w:ascii="Arial" w:eastAsiaTheme="minorEastAsia" w:hAnsi="Arial" w:cs="Arial"/>
              </w:rPr>
              <w:t>HSE West &amp; North West</w:t>
            </w:r>
          </w:p>
        </w:tc>
      </w:tr>
      <w:tr w:rsidR="006537CA" w:rsidRPr="00600DB2" w14:paraId="38CA4302" w14:textId="77777777" w:rsidTr="073DA6CA">
        <w:tc>
          <w:tcPr>
            <w:tcW w:w="2364" w:type="dxa"/>
          </w:tcPr>
          <w:p w14:paraId="779DF3C3" w14:textId="77777777" w:rsidR="006537CA" w:rsidRPr="00600DB2" w:rsidRDefault="006537CA" w:rsidP="006537CA">
            <w:pPr>
              <w:rPr>
                <w:rFonts w:ascii="Arial" w:eastAsiaTheme="minorEastAsia" w:hAnsi="Arial" w:cs="Arial"/>
                <w:b/>
                <w:bCs/>
              </w:rPr>
            </w:pPr>
            <w:r w:rsidRPr="00600DB2">
              <w:rPr>
                <w:rFonts w:ascii="Arial" w:eastAsiaTheme="minorEastAsia" w:hAnsi="Arial" w:cs="Arial"/>
                <w:b/>
                <w:bCs/>
              </w:rPr>
              <w:t>Location of Post</w:t>
            </w:r>
          </w:p>
        </w:tc>
        <w:tc>
          <w:tcPr>
            <w:tcW w:w="8394" w:type="dxa"/>
          </w:tcPr>
          <w:p w14:paraId="6A47EF2B" w14:textId="77777777" w:rsidR="006537CA" w:rsidRPr="00D76F0D" w:rsidRDefault="006537CA" w:rsidP="006537CA">
            <w:pPr>
              <w:rPr>
                <w:rFonts w:ascii="Arial" w:hAnsi="Arial" w:cs="Arial"/>
                <w:b/>
                <w:bCs/>
              </w:rPr>
            </w:pPr>
            <w:r w:rsidRPr="00D76F0D">
              <w:rPr>
                <w:rFonts w:ascii="Arial" w:hAnsi="Arial" w:cs="Arial"/>
                <w:b/>
                <w:bCs/>
              </w:rPr>
              <w:t>Galway University Hospital</w:t>
            </w:r>
            <w:r w:rsidR="00D70DD6" w:rsidRPr="00D76F0D">
              <w:rPr>
                <w:rFonts w:ascii="Arial" w:hAnsi="Arial" w:cs="Arial"/>
                <w:b/>
                <w:bCs/>
              </w:rPr>
              <w:t>s</w:t>
            </w:r>
          </w:p>
          <w:p w14:paraId="2E0C29D0" w14:textId="25753656" w:rsidR="009B773F" w:rsidRPr="009B773F" w:rsidRDefault="009B773F" w:rsidP="009B773F">
            <w:pPr>
              <w:rPr>
                <w:rFonts w:ascii="Arial" w:eastAsiaTheme="minorEastAsia" w:hAnsi="Arial" w:cs="Arial"/>
                <w:i/>
                <w:iCs/>
                <w:color w:val="FF0000"/>
                <w:lang w:val="en-IE"/>
              </w:rPr>
            </w:pPr>
          </w:p>
          <w:p w14:paraId="23ACDF50" w14:textId="77777777" w:rsidR="009B773F" w:rsidRPr="009B773F" w:rsidRDefault="009B773F" w:rsidP="009B773F">
            <w:pPr>
              <w:rPr>
                <w:rFonts w:ascii="Arial" w:eastAsiaTheme="minorEastAsia" w:hAnsi="Arial" w:cs="Arial"/>
                <w:color w:val="000000" w:themeColor="text1"/>
                <w:lang w:val="en-IE"/>
              </w:rPr>
            </w:pPr>
            <w:r w:rsidRPr="009B773F">
              <w:rPr>
                <w:rFonts w:ascii="Arial" w:eastAsiaTheme="minorEastAsia" w:hAnsi="Arial" w:cs="Arial"/>
                <w:color w:val="000000" w:themeColor="text1"/>
              </w:rPr>
              <w:t>The successful candidate may be required to work in any service area within the vicinity as the need arises.</w:t>
            </w:r>
            <w:r w:rsidRPr="009B773F">
              <w:rPr>
                <w:rFonts w:ascii="Arial" w:eastAsiaTheme="minorEastAsia" w:hAnsi="Arial" w:cs="Arial"/>
                <w:color w:val="000000" w:themeColor="text1"/>
                <w:lang w:val="en-IE"/>
              </w:rPr>
              <w:t> </w:t>
            </w:r>
          </w:p>
          <w:p w14:paraId="39FFD63B" w14:textId="77777777" w:rsidR="009B773F" w:rsidRPr="009B773F" w:rsidRDefault="009B773F" w:rsidP="009B773F">
            <w:pPr>
              <w:rPr>
                <w:rFonts w:ascii="Arial" w:eastAsiaTheme="minorEastAsia" w:hAnsi="Arial" w:cs="Arial"/>
                <w:color w:val="000000" w:themeColor="text1"/>
                <w:lang w:val="en-IE"/>
              </w:rPr>
            </w:pPr>
            <w:r w:rsidRPr="009B773F">
              <w:rPr>
                <w:rFonts w:ascii="Arial" w:eastAsiaTheme="minorEastAsia" w:hAnsi="Arial" w:cs="Arial"/>
                <w:color w:val="000000" w:themeColor="text1"/>
                <w:lang w:val="en-IE"/>
              </w:rPr>
              <w:t> </w:t>
            </w:r>
          </w:p>
          <w:p w14:paraId="3E74E99A" w14:textId="5CE9C673" w:rsidR="009B773F" w:rsidRPr="009B773F" w:rsidRDefault="009B773F" w:rsidP="009B773F">
            <w:pPr>
              <w:rPr>
                <w:rFonts w:ascii="Arial" w:eastAsiaTheme="minorEastAsia" w:hAnsi="Arial" w:cs="Arial"/>
                <w:color w:val="000000" w:themeColor="text1"/>
                <w:lang w:val="en-IE"/>
              </w:rPr>
            </w:pPr>
            <w:r w:rsidRPr="009B773F">
              <w:rPr>
                <w:rFonts w:ascii="Arial" w:eastAsiaTheme="minorEastAsia" w:hAnsi="Arial" w:cs="Arial"/>
                <w:color w:val="000000" w:themeColor="text1"/>
              </w:rPr>
              <w:t>There is currently a 1 WTE permanent and full-time vacancy available for</w:t>
            </w:r>
            <w:r w:rsidRPr="009B773F">
              <w:rPr>
                <w:rFonts w:ascii="Arial" w:eastAsiaTheme="minorEastAsia" w:hAnsi="Arial" w:cs="Arial"/>
                <w:color w:val="000000" w:themeColor="text1"/>
                <w:lang w:val="en-IE"/>
              </w:rPr>
              <w:t> </w:t>
            </w:r>
            <w:r w:rsidRPr="00D76F0D">
              <w:rPr>
                <w:rFonts w:ascii="Arial" w:eastAsiaTheme="minorEastAsia" w:hAnsi="Arial" w:cs="Arial"/>
                <w:b/>
                <w:bCs/>
                <w:color w:val="000000" w:themeColor="text1"/>
                <w:lang w:val="en-IE"/>
              </w:rPr>
              <w:t>Clinical Nurse Specialist - Alcohol Liaison Nurse (Mental Health)</w:t>
            </w:r>
            <w:r w:rsidRPr="009B773F">
              <w:rPr>
                <w:rFonts w:ascii="Arial" w:eastAsiaTheme="minorEastAsia" w:hAnsi="Arial" w:cs="Arial"/>
                <w:color w:val="000000" w:themeColor="text1"/>
                <w:lang w:val="en-IE"/>
              </w:rPr>
              <w:t>,</w:t>
            </w:r>
            <w:r w:rsidRPr="009B773F">
              <w:rPr>
                <w:rFonts w:ascii="Arial" w:eastAsiaTheme="minorEastAsia" w:hAnsi="Arial" w:cs="Arial"/>
                <w:color w:val="000000" w:themeColor="text1"/>
                <w:lang w:val="en-US"/>
              </w:rPr>
              <w:t> in Galway University Hospitals.</w:t>
            </w:r>
            <w:r w:rsidRPr="009B773F">
              <w:rPr>
                <w:rFonts w:ascii="Arial" w:eastAsiaTheme="minorEastAsia" w:hAnsi="Arial" w:cs="Arial"/>
                <w:color w:val="000000" w:themeColor="text1"/>
                <w:lang w:val="en-IE"/>
              </w:rPr>
              <w:t> </w:t>
            </w:r>
          </w:p>
          <w:p w14:paraId="26329B2E" w14:textId="77777777" w:rsidR="009B773F" w:rsidRPr="009B773F" w:rsidRDefault="009B773F" w:rsidP="009B773F">
            <w:pPr>
              <w:rPr>
                <w:rFonts w:ascii="Arial" w:eastAsiaTheme="minorEastAsia" w:hAnsi="Arial" w:cs="Arial"/>
                <w:color w:val="000000" w:themeColor="text1"/>
                <w:lang w:val="en-IE"/>
              </w:rPr>
            </w:pPr>
            <w:r w:rsidRPr="009B773F">
              <w:rPr>
                <w:rFonts w:ascii="Arial" w:eastAsiaTheme="minorEastAsia" w:hAnsi="Arial" w:cs="Arial"/>
                <w:color w:val="000000" w:themeColor="text1"/>
                <w:lang w:val="en-IE"/>
              </w:rPr>
              <w:t> </w:t>
            </w:r>
          </w:p>
          <w:p w14:paraId="7E77EC34" w14:textId="05DADAC1" w:rsidR="009B773F" w:rsidRPr="009B773F" w:rsidRDefault="009B773F" w:rsidP="009B773F">
            <w:pPr>
              <w:rPr>
                <w:rFonts w:ascii="Arial" w:eastAsiaTheme="minorEastAsia" w:hAnsi="Arial" w:cs="Arial"/>
                <w:color w:val="000000" w:themeColor="text1"/>
                <w:lang w:val="en-IE"/>
              </w:rPr>
            </w:pPr>
            <w:r w:rsidRPr="009B773F">
              <w:rPr>
                <w:rFonts w:ascii="Arial" w:eastAsiaTheme="minorEastAsia" w:hAnsi="Arial" w:cs="Arial"/>
                <w:color w:val="000000" w:themeColor="text1"/>
              </w:rPr>
              <w:t>A panel may be formed for</w:t>
            </w:r>
            <w:r w:rsidRPr="009B773F">
              <w:rPr>
                <w:rFonts w:ascii="Arial" w:eastAsiaTheme="minorEastAsia" w:hAnsi="Arial" w:cs="Arial"/>
                <w:color w:val="000000" w:themeColor="text1"/>
                <w:lang w:val="en-IE"/>
              </w:rPr>
              <w:t xml:space="preserve"> </w:t>
            </w:r>
            <w:r w:rsidRPr="00D76F0D">
              <w:rPr>
                <w:rFonts w:ascii="Arial" w:eastAsiaTheme="minorEastAsia" w:hAnsi="Arial" w:cs="Arial"/>
                <w:b/>
                <w:bCs/>
                <w:color w:val="000000" w:themeColor="text1"/>
                <w:lang w:val="en-IE"/>
              </w:rPr>
              <w:t>Clinical Nurse Specialist - Alcohol Liaison Nurse (Mental Health)</w:t>
            </w:r>
            <w:r w:rsidRPr="009B773F">
              <w:rPr>
                <w:rFonts w:ascii="Arial" w:eastAsiaTheme="minorEastAsia" w:hAnsi="Arial" w:cs="Arial"/>
                <w:color w:val="000000" w:themeColor="text1"/>
                <w:lang w:val="en-IE"/>
              </w:rPr>
              <w:t>,</w:t>
            </w:r>
            <w:r w:rsidRPr="009B773F">
              <w:rPr>
                <w:rFonts w:ascii="Arial" w:eastAsiaTheme="minorEastAsia" w:hAnsi="Arial" w:cs="Arial"/>
                <w:color w:val="000000" w:themeColor="text1"/>
              </w:rPr>
              <w:t xml:space="preserve"> Galway University Hospitals, from which current and future, permanent and specified purpose vacancies of full time or part time duration may be filled.</w:t>
            </w:r>
            <w:r w:rsidRPr="009B773F">
              <w:rPr>
                <w:rFonts w:ascii="Arial" w:eastAsiaTheme="minorEastAsia" w:hAnsi="Arial" w:cs="Arial"/>
                <w:color w:val="000000" w:themeColor="text1"/>
                <w:lang w:val="en-IE"/>
              </w:rPr>
              <w:t> </w:t>
            </w:r>
          </w:p>
          <w:p w14:paraId="259AA575" w14:textId="64AF3AC8" w:rsidR="009B773F" w:rsidRPr="00600DB2" w:rsidRDefault="009B773F" w:rsidP="006537CA">
            <w:pPr>
              <w:rPr>
                <w:rFonts w:ascii="Arial" w:eastAsiaTheme="minorEastAsia" w:hAnsi="Arial" w:cs="Arial"/>
                <w:i/>
                <w:iCs/>
                <w:color w:val="FF0000"/>
              </w:rPr>
            </w:pPr>
          </w:p>
        </w:tc>
      </w:tr>
      <w:tr w:rsidR="006537CA" w:rsidRPr="00600DB2" w14:paraId="5C9AC3DE" w14:textId="77777777" w:rsidTr="073DA6CA">
        <w:trPr>
          <w:trHeight w:val="478"/>
        </w:trPr>
        <w:tc>
          <w:tcPr>
            <w:tcW w:w="2364" w:type="dxa"/>
          </w:tcPr>
          <w:p w14:paraId="427984D5" w14:textId="77777777" w:rsidR="006537CA" w:rsidRPr="00600DB2" w:rsidRDefault="006537CA" w:rsidP="006537CA">
            <w:pPr>
              <w:rPr>
                <w:rFonts w:ascii="Arial" w:eastAsiaTheme="minorEastAsia" w:hAnsi="Arial" w:cs="Arial"/>
                <w:b/>
                <w:bCs/>
              </w:rPr>
            </w:pPr>
            <w:r w:rsidRPr="00600DB2">
              <w:rPr>
                <w:rFonts w:ascii="Arial" w:eastAsiaTheme="minorEastAsia" w:hAnsi="Arial" w:cs="Arial"/>
                <w:b/>
                <w:bCs/>
              </w:rPr>
              <w:t>Informal Enquiries</w:t>
            </w:r>
          </w:p>
        </w:tc>
        <w:tc>
          <w:tcPr>
            <w:tcW w:w="8394" w:type="dxa"/>
          </w:tcPr>
          <w:p w14:paraId="6CBACEBF" w14:textId="77777777" w:rsidR="006537CA" w:rsidRPr="00600DB2" w:rsidRDefault="006537CA" w:rsidP="006537CA">
            <w:pPr>
              <w:spacing w:line="259" w:lineRule="auto"/>
              <w:ind w:left="10" w:right="2022" w:hanging="10"/>
              <w:rPr>
                <w:rFonts w:ascii="Arial" w:eastAsia="Calibri" w:hAnsi="Arial" w:cs="Arial"/>
                <w:bCs/>
                <w:color w:val="000000"/>
                <w:lang w:val="en-IE" w:eastAsia="en-IE"/>
              </w:rPr>
            </w:pPr>
            <w:r w:rsidRPr="00600DB2">
              <w:rPr>
                <w:rFonts w:ascii="Arial" w:eastAsia="Calibri" w:hAnsi="Arial" w:cs="Arial"/>
                <w:bCs/>
                <w:color w:val="000000"/>
                <w:lang w:val="en-IE" w:eastAsia="en-IE"/>
              </w:rPr>
              <w:t>Marie Burns, Director of Nursing, Galway University Hospitals</w:t>
            </w:r>
          </w:p>
          <w:p w14:paraId="325FD3F6" w14:textId="77777777" w:rsidR="006537CA" w:rsidRPr="00600DB2" w:rsidRDefault="0080082E" w:rsidP="006537CA">
            <w:pPr>
              <w:rPr>
                <w:rFonts w:ascii="Arial" w:eastAsia="Calibri" w:hAnsi="Arial" w:cs="Arial"/>
                <w:bCs/>
                <w:color w:val="000000"/>
                <w:lang w:val="en-IE" w:eastAsia="en-IE"/>
              </w:rPr>
            </w:pPr>
            <w:hyperlink r:id="rId16" w:history="1">
              <w:r w:rsidR="006537CA" w:rsidRPr="00600DB2">
                <w:rPr>
                  <w:rFonts w:ascii="Arial" w:eastAsia="Calibri" w:hAnsi="Arial" w:cs="Arial"/>
                  <w:bCs/>
                  <w:color w:val="0563C1"/>
                  <w:u w:val="single"/>
                  <w:lang w:val="en-IE" w:eastAsia="en-IE"/>
                </w:rPr>
                <w:t>Marie.Burns2@hse.ie</w:t>
              </w:r>
            </w:hyperlink>
            <w:r w:rsidR="006537CA" w:rsidRPr="00600DB2">
              <w:rPr>
                <w:rFonts w:ascii="Arial" w:eastAsia="Calibri" w:hAnsi="Arial" w:cs="Arial"/>
                <w:bCs/>
                <w:color w:val="000000"/>
                <w:lang w:val="en-IE" w:eastAsia="en-IE"/>
              </w:rPr>
              <w:t xml:space="preserve"> </w:t>
            </w:r>
          </w:p>
          <w:p w14:paraId="17135B1A" w14:textId="77777777" w:rsidR="006537CA" w:rsidRPr="00600DB2" w:rsidRDefault="006537CA" w:rsidP="006537CA">
            <w:pPr>
              <w:rPr>
                <w:rFonts w:ascii="Arial" w:eastAsiaTheme="minorEastAsia" w:hAnsi="Arial" w:cs="Arial"/>
              </w:rPr>
            </w:pPr>
          </w:p>
        </w:tc>
      </w:tr>
      <w:tr w:rsidR="006537CA" w:rsidRPr="00600DB2" w14:paraId="634F4A6A" w14:textId="77777777" w:rsidTr="073DA6CA">
        <w:tc>
          <w:tcPr>
            <w:tcW w:w="2364" w:type="dxa"/>
          </w:tcPr>
          <w:p w14:paraId="38590A2B" w14:textId="77777777" w:rsidR="006537CA" w:rsidRPr="00600DB2" w:rsidRDefault="006537CA" w:rsidP="006537CA">
            <w:pPr>
              <w:rPr>
                <w:rFonts w:ascii="Arial" w:eastAsiaTheme="minorEastAsia" w:hAnsi="Arial" w:cs="Arial"/>
                <w:b/>
                <w:bCs/>
              </w:rPr>
            </w:pPr>
            <w:r w:rsidRPr="00600DB2">
              <w:rPr>
                <w:rFonts w:ascii="Arial" w:eastAsiaTheme="minorEastAsia" w:hAnsi="Arial" w:cs="Arial"/>
                <w:b/>
                <w:bCs/>
              </w:rPr>
              <w:t>Details of Service</w:t>
            </w:r>
          </w:p>
          <w:p w14:paraId="4AE7EA63" w14:textId="77777777" w:rsidR="006537CA" w:rsidRPr="00600DB2" w:rsidRDefault="006537CA" w:rsidP="006537CA">
            <w:pPr>
              <w:rPr>
                <w:rFonts w:ascii="Arial" w:eastAsiaTheme="minorEastAsia" w:hAnsi="Arial" w:cs="Arial"/>
                <w:b/>
                <w:bCs/>
                <w:color w:val="FF0000"/>
              </w:rPr>
            </w:pPr>
          </w:p>
        </w:tc>
        <w:tc>
          <w:tcPr>
            <w:tcW w:w="8394" w:type="dxa"/>
          </w:tcPr>
          <w:p w14:paraId="3E17BED8" w14:textId="77777777" w:rsidR="006537CA" w:rsidRPr="00600DB2" w:rsidRDefault="006537CA" w:rsidP="006537CA">
            <w:pPr>
              <w:rPr>
                <w:rFonts w:ascii="Arial" w:eastAsiaTheme="minorEastAsia" w:hAnsi="Arial" w:cs="Arial"/>
              </w:rPr>
            </w:pPr>
            <w:r w:rsidRPr="00600DB2">
              <w:rPr>
                <w:rFonts w:ascii="Arial" w:eastAsiaTheme="minorEastAsia" w:hAnsi="Arial" w:cs="Arial"/>
              </w:rPr>
              <w:t xml:space="preserve">HSE West and North West is responsible for the provision of all acute and community services across the 6 counties of Galway, Mayo, Roscommon, Sligo, Leitrim and Donegal and is operationally divided into 4 Integrated Health Areas (IHAs) – GalwayRoscommon IHA, Mayo IHA, Sligo/Leitrim/West Cavan/South Donegal IHA and Donegal IHA. Each managed by an Integrated Health Area (IHA) Manager. </w:t>
            </w:r>
          </w:p>
          <w:p w14:paraId="30012702" w14:textId="77777777" w:rsidR="006537CA" w:rsidRPr="00600DB2" w:rsidRDefault="006537CA" w:rsidP="006537CA">
            <w:pPr>
              <w:rPr>
                <w:rFonts w:ascii="Arial" w:eastAsiaTheme="minorEastAsia" w:hAnsi="Arial" w:cs="Arial"/>
              </w:rPr>
            </w:pPr>
          </w:p>
          <w:p w14:paraId="37423698" w14:textId="77777777" w:rsidR="006537CA" w:rsidRPr="00600DB2" w:rsidRDefault="006537CA" w:rsidP="006537CA">
            <w:pPr>
              <w:rPr>
                <w:rFonts w:ascii="Arial" w:eastAsiaTheme="minorEastAsia" w:hAnsi="Arial" w:cs="Arial"/>
              </w:rPr>
            </w:pPr>
            <w:r w:rsidRPr="00600DB2">
              <w:rPr>
                <w:rFonts w:ascii="Arial" w:eastAsiaTheme="minorEastAsia"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6537CA" w:rsidRPr="00600DB2" w:rsidRDefault="006537CA" w:rsidP="006537CA">
            <w:pPr>
              <w:rPr>
                <w:rFonts w:ascii="Arial" w:eastAsiaTheme="minorEastAsia" w:hAnsi="Arial" w:cs="Arial"/>
              </w:rPr>
            </w:pPr>
          </w:p>
          <w:p w14:paraId="4C48BC15" w14:textId="77777777" w:rsidR="006537CA" w:rsidRPr="00600DB2" w:rsidRDefault="006537CA" w:rsidP="006537CA">
            <w:pPr>
              <w:jc w:val="both"/>
              <w:rPr>
                <w:rFonts w:ascii="Arial" w:eastAsiaTheme="minorEastAsia" w:hAnsi="Arial" w:cs="Arial"/>
              </w:rPr>
            </w:pPr>
            <w:r w:rsidRPr="00600DB2">
              <w:rPr>
                <w:rFonts w:ascii="Arial" w:eastAsiaTheme="minorEastAsia" w:hAnsi="Arial" w:cs="Arial"/>
              </w:rPr>
              <w:t>The establishment of Networks of Care (NoC) across HSE West and North West, will support the sharing of clinical/specialty/programme expertise, strengthen the operational resilience, and ensure sustainable safe and quality services. Key components for the  NoCs include:</w:t>
            </w:r>
          </w:p>
          <w:p w14:paraId="1D645271" w14:textId="77777777" w:rsidR="006537CA" w:rsidRPr="00600DB2" w:rsidRDefault="006537CA" w:rsidP="006537CA">
            <w:pPr>
              <w:jc w:val="both"/>
              <w:rPr>
                <w:rFonts w:ascii="Arial" w:eastAsiaTheme="minorEastAsia" w:hAnsi="Arial" w:cs="Arial"/>
              </w:rPr>
            </w:pPr>
          </w:p>
          <w:p w14:paraId="2CBB773E" w14:textId="77777777" w:rsidR="006537CA" w:rsidRPr="00600DB2" w:rsidRDefault="006537CA" w:rsidP="00D70DD6">
            <w:pPr>
              <w:numPr>
                <w:ilvl w:val="0"/>
                <w:numId w:val="29"/>
              </w:numPr>
              <w:rPr>
                <w:rFonts w:ascii="Arial" w:eastAsiaTheme="minorEastAsia" w:hAnsi="Arial" w:cs="Arial"/>
              </w:rPr>
            </w:pPr>
            <w:r w:rsidRPr="00600DB2">
              <w:rPr>
                <w:rFonts w:ascii="Arial" w:eastAsiaTheme="minorEastAsia" w:hAnsi="Arial" w:cs="Arial"/>
              </w:rPr>
              <w:t>The provision of a regional wide clinical/care service under an integrated governance framework and providing the care group lens across the region/nationally.</w:t>
            </w:r>
          </w:p>
          <w:p w14:paraId="2EDA5639" w14:textId="4494161F" w:rsidR="006537CA" w:rsidRPr="00600DB2" w:rsidRDefault="006537CA" w:rsidP="00D70DD6">
            <w:pPr>
              <w:numPr>
                <w:ilvl w:val="0"/>
                <w:numId w:val="29"/>
              </w:numPr>
              <w:rPr>
                <w:rFonts w:ascii="Arial" w:eastAsiaTheme="minorEastAsia" w:hAnsi="Arial" w:cs="Arial"/>
              </w:rPr>
            </w:pPr>
            <w:r w:rsidRPr="00600DB2">
              <w:rPr>
                <w:rFonts w:ascii="Arial" w:eastAsiaTheme="minorEastAsia" w:hAnsi="Arial" w:cs="Arial"/>
              </w:rPr>
              <w:t xml:space="preserve">A standard system of governance; policies, audit meetings, quality assurance, incident reporting, incident management, risk management, oversight of regulation etc., across services in the Region. </w:t>
            </w:r>
          </w:p>
          <w:p w14:paraId="092A943D" w14:textId="77777777" w:rsidR="006537CA" w:rsidRPr="00600DB2" w:rsidRDefault="006537CA" w:rsidP="00D70DD6">
            <w:pPr>
              <w:numPr>
                <w:ilvl w:val="0"/>
                <w:numId w:val="29"/>
              </w:numPr>
              <w:rPr>
                <w:rFonts w:ascii="Arial" w:eastAsiaTheme="minorEastAsia" w:hAnsi="Arial" w:cs="Arial"/>
              </w:rPr>
            </w:pPr>
            <w:r w:rsidRPr="00600DB2">
              <w:rPr>
                <w:rFonts w:ascii="Arial" w:eastAsiaTheme="minorEastAsia" w:hAnsi="Arial" w:cs="Arial"/>
              </w:rPr>
              <w:t xml:space="preserve">Risk stratification of patients to ensure that higher risk patients are dealt with at the most appropriate facility within the NoC. </w:t>
            </w:r>
          </w:p>
          <w:p w14:paraId="41859F3C" w14:textId="77777777" w:rsidR="006537CA" w:rsidRPr="00600DB2" w:rsidRDefault="006537CA" w:rsidP="00D70DD6">
            <w:pPr>
              <w:numPr>
                <w:ilvl w:val="0"/>
                <w:numId w:val="29"/>
              </w:numPr>
              <w:rPr>
                <w:rFonts w:ascii="Arial" w:eastAsiaTheme="minorEastAsia" w:hAnsi="Arial" w:cs="Arial"/>
              </w:rPr>
            </w:pPr>
            <w:r w:rsidRPr="00600DB2">
              <w:rPr>
                <w:rFonts w:ascii="Arial" w:eastAsiaTheme="minorEastAsia" w:hAnsi="Arial" w:cs="Arial"/>
              </w:rPr>
              <w:t xml:space="preserve">Quality assurance on the basis of one integrated service, although operating at different geographical sites; this will require data to be pooled across the NoC. </w:t>
            </w:r>
          </w:p>
          <w:p w14:paraId="3E3A87AE" w14:textId="77777777" w:rsidR="006537CA" w:rsidRPr="00600DB2" w:rsidRDefault="006537CA" w:rsidP="00D70DD6">
            <w:pPr>
              <w:numPr>
                <w:ilvl w:val="0"/>
                <w:numId w:val="29"/>
              </w:numPr>
              <w:rPr>
                <w:rFonts w:ascii="Arial" w:eastAsiaTheme="minorEastAsia" w:hAnsi="Arial" w:cs="Arial"/>
              </w:rPr>
            </w:pPr>
            <w:r w:rsidRPr="00600DB2">
              <w:rPr>
                <w:rFonts w:ascii="Arial" w:eastAsiaTheme="minorEastAsia" w:hAnsi="Arial" w:cs="Arial"/>
              </w:rPr>
              <w:t xml:space="preserve">A integrated approach to service delivery which ensures that each Integrated Health Area (IHA) delivers care appropriate to the resources, facilities and services available in that area. </w:t>
            </w:r>
          </w:p>
          <w:p w14:paraId="6673F19B" w14:textId="77777777" w:rsidR="006537CA" w:rsidRPr="00600DB2" w:rsidRDefault="006537CA" w:rsidP="00D70DD6">
            <w:pPr>
              <w:numPr>
                <w:ilvl w:val="0"/>
                <w:numId w:val="29"/>
              </w:numPr>
              <w:rPr>
                <w:rFonts w:ascii="Arial" w:eastAsiaTheme="minorEastAsia" w:hAnsi="Arial" w:cs="Arial"/>
              </w:rPr>
            </w:pPr>
            <w:r w:rsidRPr="00600DB2">
              <w:rPr>
                <w:rFonts w:ascii="Arial" w:eastAsiaTheme="minorEastAsia" w:hAnsi="Arial" w:cs="Arial"/>
              </w:rPr>
              <w:t>Accountable structures to support high quality education and clinical research, and active engagement with evolving regional academic structures.</w:t>
            </w:r>
          </w:p>
          <w:p w14:paraId="0908A785" w14:textId="77777777" w:rsidR="006537CA" w:rsidRPr="00600DB2" w:rsidRDefault="006537CA" w:rsidP="006537CA">
            <w:pPr>
              <w:ind w:left="720"/>
              <w:contextualSpacing/>
              <w:rPr>
                <w:rFonts w:ascii="Arial" w:eastAsiaTheme="minorEastAsia" w:hAnsi="Arial" w:cs="Arial"/>
              </w:rPr>
            </w:pPr>
          </w:p>
          <w:p w14:paraId="2C0F557C" w14:textId="77777777" w:rsidR="006537CA" w:rsidRPr="00600DB2" w:rsidRDefault="006537CA" w:rsidP="006537CA">
            <w:pPr>
              <w:rPr>
                <w:rFonts w:ascii="Arial" w:eastAsiaTheme="minorEastAsia" w:hAnsi="Arial" w:cs="Arial"/>
              </w:rPr>
            </w:pPr>
            <w:r w:rsidRPr="00600DB2">
              <w:rPr>
                <w:rFonts w:ascii="Arial" w:eastAsiaTheme="minorEastAsia" w:hAnsi="Arial" w:cs="Arial"/>
              </w:rPr>
              <w:t>An integrated approach</w:t>
            </w:r>
            <w:r w:rsidRPr="00600DB2">
              <w:rPr>
                <w:rFonts w:ascii="Arial" w:eastAsiaTheme="minorEastAsia" w:hAnsi="Arial" w:cs="Arial"/>
                <w:b/>
                <w:bCs/>
              </w:rPr>
              <w:t xml:space="preserve"> </w:t>
            </w:r>
            <w:r w:rsidRPr="00600DB2">
              <w:rPr>
                <w:rFonts w:ascii="Arial" w:eastAsiaTheme="minorEastAsia" w:hAnsi="Arial" w:cs="Arial"/>
              </w:rPr>
              <w:t xml:space="preserve">to service delivery which ensures that each IHA in the Region delivers care appropriate to the population needs, resources, facilities and services available. The NoC will work closely with all stakeholders relevant to Network. </w:t>
            </w:r>
          </w:p>
        </w:tc>
      </w:tr>
      <w:tr w:rsidR="006537CA" w:rsidRPr="00600DB2" w14:paraId="01EEAE19" w14:textId="77777777" w:rsidTr="073DA6CA">
        <w:tc>
          <w:tcPr>
            <w:tcW w:w="2364" w:type="dxa"/>
          </w:tcPr>
          <w:p w14:paraId="73E6B293" w14:textId="77777777" w:rsidR="006537CA" w:rsidRPr="00600DB2" w:rsidRDefault="006537CA" w:rsidP="006537CA">
            <w:pPr>
              <w:rPr>
                <w:rFonts w:ascii="Arial" w:eastAsiaTheme="minorEastAsia" w:hAnsi="Arial" w:cs="Arial"/>
                <w:b/>
                <w:bCs/>
              </w:rPr>
            </w:pPr>
          </w:p>
          <w:p w14:paraId="745DAB15" w14:textId="77777777" w:rsidR="006537CA" w:rsidRPr="00600DB2" w:rsidRDefault="006537CA" w:rsidP="006537CA">
            <w:pPr>
              <w:rPr>
                <w:rFonts w:ascii="Arial" w:eastAsiaTheme="minorEastAsia" w:hAnsi="Arial" w:cs="Arial"/>
                <w:b/>
                <w:bCs/>
              </w:rPr>
            </w:pPr>
            <w:r w:rsidRPr="00600DB2">
              <w:rPr>
                <w:rFonts w:ascii="Arial" w:eastAsiaTheme="minorEastAsia" w:hAnsi="Arial" w:cs="Arial"/>
                <w:b/>
                <w:bCs/>
              </w:rPr>
              <w:t>Our Mission</w:t>
            </w:r>
          </w:p>
        </w:tc>
        <w:tc>
          <w:tcPr>
            <w:tcW w:w="8394" w:type="dxa"/>
          </w:tcPr>
          <w:p w14:paraId="4879443B" w14:textId="77777777" w:rsidR="006537CA" w:rsidRPr="000158C9" w:rsidRDefault="006537CA" w:rsidP="006537CA">
            <w:pPr>
              <w:rPr>
                <w:rFonts w:ascii="Arial" w:eastAsiaTheme="minorEastAsia" w:hAnsi="Arial" w:cs="Arial"/>
                <w:b/>
                <w:bCs/>
                <w:color w:val="000000"/>
                <w:lang w:val="en-IE" w:eastAsia="en-US"/>
              </w:rPr>
            </w:pPr>
            <w:r w:rsidRPr="00600DB2">
              <w:rPr>
                <w:rFonts w:ascii="Arial" w:eastAsiaTheme="minorEastAsia" w:hAnsi="Arial" w:cs="Arial"/>
                <w:b/>
                <w:bCs/>
                <w:color w:val="000000" w:themeColor="text1"/>
              </w:rPr>
              <w:t xml:space="preserve"> </w:t>
            </w:r>
            <w:r w:rsidRPr="000158C9">
              <w:rPr>
                <w:rFonts w:ascii="Arial" w:eastAsiaTheme="minorEastAsia" w:hAnsi="Arial" w:cs="Arial"/>
                <w:b/>
                <w:bCs/>
                <w:color w:val="000000" w:themeColor="text1"/>
              </w:rPr>
              <w:t>Our mission is to ensure that the people of West and North West:</w:t>
            </w:r>
          </w:p>
          <w:p w14:paraId="6F3B7228" w14:textId="0578022B" w:rsidR="006537CA" w:rsidRPr="00600DB2" w:rsidRDefault="000158C9" w:rsidP="006537CA">
            <w:pPr>
              <w:numPr>
                <w:ilvl w:val="0"/>
                <w:numId w:val="29"/>
              </w:numPr>
              <w:rPr>
                <w:rFonts w:ascii="Arial" w:eastAsiaTheme="minorEastAsia" w:hAnsi="Arial" w:cs="Arial"/>
              </w:rPr>
            </w:pPr>
            <w:r>
              <w:rPr>
                <w:rFonts w:ascii="Arial" w:eastAsiaTheme="minorEastAsia" w:hAnsi="Arial" w:cs="Arial"/>
              </w:rPr>
              <w:t>A</w:t>
            </w:r>
            <w:r w:rsidR="006537CA" w:rsidRPr="00600DB2">
              <w:rPr>
                <w:rFonts w:ascii="Arial" w:eastAsiaTheme="minorEastAsia" w:hAnsi="Arial" w:cs="Arial"/>
              </w:rPr>
              <w:t>re supported by accessible health and social care services to live healthier lives,</w:t>
            </w:r>
          </w:p>
          <w:p w14:paraId="569769DB" w14:textId="28D52F2C" w:rsidR="006537CA" w:rsidRPr="00600DB2" w:rsidRDefault="000158C9" w:rsidP="006537CA">
            <w:pPr>
              <w:numPr>
                <w:ilvl w:val="0"/>
                <w:numId w:val="29"/>
              </w:numPr>
              <w:rPr>
                <w:rFonts w:ascii="Arial" w:eastAsiaTheme="minorEastAsia" w:hAnsi="Arial" w:cs="Arial"/>
              </w:rPr>
            </w:pPr>
            <w:r>
              <w:rPr>
                <w:rFonts w:ascii="Arial" w:eastAsiaTheme="minorEastAsia" w:hAnsi="Arial" w:cs="Arial"/>
              </w:rPr>
              <w:t>H</w:t>
            </w:r>
            <w:r w:rsidR="006537CA" w:rsidRPr="00600DB2">
              <w:rPr>
                <w:rFonts w:ascii="Arial" w:eastAsiaTheme="minorEastAsia" w:hAnsi="Arial" w:cs="Arial"/>
              </w:rPr>
              <w:t>ave access to safe, high quality, compassionate, and integrated care, delivered by highly skilled and valued staff,</w:t>
            </w:r>
          </w:p>
          <w:p w14:paraId="09C4E42F" w14:textId="56B8B41A" w:rsidR="006537CA" w:rsidRPr="00600DB2" w:rsidRDefault="000158C9" w:rsidP="006537CA">
            <w:pPr>
              <w:numPr>
                <w:ilvl w:val="0"/>
                <w:numId w:val="29"/>
              </w:numPr>
              <w:rPr>
                <w:rFonts w:ascii="Arial" w:eastAsiaTheme="minorEastAsia" w:hAnsi="Arial" w:cs="Arial"/>
              </w:rPr>
            </w:pPr>
            <w:r>
              <w:rPr>
                <w:rFonts w:ascii="Arial" w:eastAsiaTheme="minorEastAsia" w:hAnsi="Arial" w:cs="Arial"/>
              </w:rPr>
              <w:t>C</w:t>
            </w:r>
            <w:r w:rsidR="006537CA" w:rsidRPr="00600DB2">
              <w:rPr>
                <w:rFonts w:ascii="Arial" w:eastAsiaTheme="minorEastAsia" w:hAnsi="Arial" w:cs="Arial"/>
              </w:rPr>
              <w:t>an be confident that we will deliver the best health outcomes and value through a culture that supports continuous improvement, excellence in clinical practice, teaching, research and innovation</w:t>
            </w:r>
          </w:p>
          <w:p w14:paraId="61728895" w14:textId="77777777" w:rsidR="006537CA" w:rsidRPr="00600DB2" w:rsidRDefault="006537CA" w:rsidP="006537CA">
            <w:pPr>
              <w:widowControl w:val="0"/>
              <w:autoSpaceDE w:val="0"/>
              <w:autoSpaceDN w:val="0"/>
              <w:adjustRightInd w:val="0"/>
              <w:rPr>
                <w:rFonts w:ascii="Arial" w:eastAsiaTheme="minorEastAsia" w:hAnsi="Arial" w:cs="Arial"/>
                <w:spacing w:val="9"/>
              </w:rPr>
            </w:pPr>
            <w:r w:rsidRPr="00600DB2">
              <w:rPr>
                <w:rFonts w:ascii="Arial" w:eastAsiaTheme="minorEastAsia" w:hAnsi="Arial" w:cs="Arial"/>
                <w:color w:val="000000" w:themeColor="text1"/>
              </w:rPr>
              <w:t xml:space="preserve"> </w:t>
            </w:r>
          </w:p>
        </w:tc>
      </w:tr>
      <w:tr w:rsidR="006537CA" w:rsidRPr="00600DB2" w14:paraId="1CF47418" w14:textId="77777777" w:rsidTr="073DA6CA">
        <w:tc>
          <w:tcPr>
            <w:tcW w:w="2364" w:type="dxa"/>
          </w:tcPr>
          <w:p w14:paraId="1302EFC8" w14:textId="77777777" w:rsidR="006537CA" w:rsidRPr="00600DB2" w:rsidRDefault="006537CA" w:rsidP="006537CA">
            <w:pPr>
              <w:rPr>
                <w:rFonts w:ascii="Arial" w:eastAsiaTheme="minorEastAsia" w:hAnsi="Arial" w:cs="Arial"/>
                <w:b/>
                <w:bCs/>
              </w:rPr>
            </w:pPr>
            <w:r w:rsidRPr="00600DB2">
              <w:rPr>
                <w:rFonts w:ascii="Arial" w:eastAsiaTheme="minorEastAsia" w:hAnsi="Arial" w:cs="Arial"/>
                <w:b/>
                <w:bCs/>
              </w:rPr>
              <w:t>Our Values</w:t>
            </w:r>
          </w:p>
          <w:p w14:paraId="72B57756" w14:textId="77777777" w:rsidR="006537CA" w:rsidRPr="00600DB2" w:rsidRDefault="006537CA" w:rsidP="006537CA">
            <w:pPr>
              <w:jc w:val="right"/>
              <w:rPr>
                <w:rFonts w:ascii="Arial" w:eastAsiaTheme="minorEastAsia" w:hAnsi="Arial" w:cs="Arial"/>
              </w:rPr>
            </w:pPr>
          </w:p>
        </w:tc>
        <w:tc>
          <w:tcPr>
            <w:tcW w:w="8394" w:type="dxa"/>
          </w:tcPr>
          <w:p w14:paraId="36B01A79" w14:textId="77777777" w:rsidR="006537CA" w:rsidRPr="00600DB2" w:rsidRDefault="006537CA" w:rsidP="006537CA">
            <w:pPr>
              <w:autoSpaceDE w:val="0"/>
              <w:autoSpaceDN w:val="0"/>
              <w:adjustRightInd w:val="0"/>
              <w:rPr>
                <w:rFonts w:ascii="Arial" w:eastAsiaTheme="minorEastAsia" w:hAnsi="Arial" w:cs="Arial"/>
                <w:color w:val="000000"/>
              </w:rPr>
            </w:pPr>
            <w:r w:rsidRPr="00600DB2">
              <w:rPr>
                <w:rFonts w:ascii="Arial" w:eastAsiaTheme="minorEastAsia" w:hAnsi="Arial" w:cs="Arial"/>
                <w:color w:val="1F1F1F"/>
                <w:shd w:val="clear" w:color="auto" w:fill="FFFFFF"/>
              </w:rPr>
              <w:t xml:space="preserve">The HSE's values of </w:t>
            </w:r>
            <w:r w:rsidRPr="00600DB2">
              <w:rPr>
                <w:rFonts w:ascii="Arial" w:eastAsiaTheme="minorEastAsia" w:hAnsi="Arial" w:cs="Arial"/>
                <w:color w:val="040C28"/>
              </w:rPr>
              <w:t>Care, Compassion, Trust and Learning</w:t>
            </w:r>
            <w:r w:rsidRPr="00600DB2">
              <w:rPr>
                <w:rFonts w:ascii="Arial" w:eastAsiaTheme="minorEastAsia"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6537CA" w:rsidRPr="00600DB2" w14:paraId="0855B13E" w14:textId="77777777" w:rsidTr="073DA6CA">
        <w:tc>
          <w:tcPr>
            <w:tcW w:w="2364" w:type="dxa"/>
          </w:tcPr>
          <w:p w14:paraId="691671EA" w14:textId="77777777" w:rsidR="006537CA" w:rsidRPr="00600DB2" w:rsidRDefault="006537CA" w:rsidP="006537CA">
            <w:pPr>
              <w:rPr>
                <w:rFonts w:ascii="Arial" w:eastAsiaTheme="minorEastAsia" w:hAnsi="Arial" w:cs="Arial"/>
                <w:b/>
                <w:bCs/>
              </w:rPr>
            </w:pPr>
            <w:r w:rsidRPr="00600DB2">
              <w:rPr>
                <w:rFonts w:ascii="Arial" w:eastAsiaTheme="minorEastAsia" w:hAnsi="Arial" w:cs="Arial"/>
                <w:b/>
                <w:bCs/>
              </w:rPr>
              <w:t>Reasonable Accommodations</w:t>
            </w:r>
          </w:p>
        </w:tc>
        <w:tc>
          <w:tcPr>
            <w:tcW w:w="8394" w:type="dxa"/>
          </w:tcPr>
          <w:p w14:paraId="01F4B596" w14:textId="701D9335" w:rsidR="006537CA" w:rsidRPr="00600DB2" w:rsidRDefault="006537CA" w:rsidP="006537CA">
            <w:pPr>
              <w:spacing w:line="276" w:lineRule="auto"/>
              <w:rPr>
                <w:rFonts w:ascii="Arial" w:eastAsiaTheme="minorEastAsia" w:hAnsi="Arial" w:cs="Arial"/>
              </w:rPr>
            </w:pPr>
            <w:r w:rsidRPr="00600DB2">
              <w:rPr>
                <w:rFonts w:ascii="Arial" w:eastAsiaTheme="minorEastAsia" w:hAnsi="Arial" w:cs="Arial"/>
                <w:color w:val="1F1F1F"/>
              </w:rPr>
              <w:t xml:space="preserve">Candidates who require a Reasonable Accommodation/s to support their participation, at any stage, in the recruitment and selection process, should email </w:t>
            </w:r>
            <w:hyperlink r:id="rId17">
              <w:r w:rsidRPr="00600DB2">
                <w:rPr>
                  <w:rStyle w:val="Hyperlink"/>
                  <w:rFonts w:ascii="Arial" w:eastAsiaTheme="minorEastAsia" w:hAnsi="Arial" w:cs="Arial"/>
                  <w:i/>
                  <w:iCs/>
                </w:rPr>
                <w:t>recruit.GUH@HSE.ie</w:t>
              </w:r>
            </w:hyperlink>
            <w:r w:rsidRPr="00600DB2">
              <w:rPr>
                <w:rFonts w:ascii="Arial" w:eastAsiaTheme="minorEastAsia" w:hAnsi="Arial" w:cs="Arial"/>
              </w:rPr>
              <w:t>,</w:t>
            </w:r>
          </w:p>
          <w:p w14:paraId="683A357D" w14:textId="4CA45304" w:rsidR="006537CA" w:rsidRPr="00600DB2" w:rsidRDefault="006537CA" w:rsidP="006537CA">
            <w:pPr>
              <w:spacing w:line="276" w:lineRule="auto"/>
              <w:rPr>
                <w:rFonts w:ascii="Arial" w:eastAsiaTheme="minorEastAsia" w:hAnsi="Arial" w:cs="Arial"/>
                <w:color w:val="1F1F1F"/>
              </w:rPr>
            </w:pPr>
            <w:r w:rsidRPr="00600DB2">
              <w:rPr>
                <w:rFonts w:ascii="Arial" w:eastAsiaTheme="minorEastAsia" w:hAnsi="Arial" w:cs="Arial"/>
                <w:color w:val="1F1F1F"/>
              </w:rPr>
              <w:t>Recruitment Department</w:t>
            </w:r>
          </w:p>
          <w:p w14:paraId="00E9119F" w14:textId="77777777" w:rsidR="006537CA" w:rsidRPr="00600DB2" w:rsidRDefault="006537CA" w:rsidP="006537CA">
            <w:pPr>
              <w:autoSpaceDE w:val="0"/>
              <w:autoSpaceDN w:val="0"/>
              <w:adjustRightInd w:val="0"/>
              <w:rPr>
                <w:rFonts w:ascii="Arial" w:eastAsiaTheme="minorEastAsia" w:hAnsi="Arial" w:cs="Arial"/>
                <w:color w:val="1F1F1F"/>
                <w:shd w:val="clear" w:color="auto" w:fill="FFFFFF"/>
              </w:rPr>
            </w:pPr>
          </w:p>
        </w:tc>
      </w:tr>
      <w:tr w:rsidR="00D70DD6" w:rsidRPr="00600DB2" w14:paraId="24F1754B" w14:textId="77777777" w:rsidTr="073DA6CA">
        <w:tc>
          <w:tcPr>
            <w:tcW w:w="2364" w:type="dxa"/>
          </w:tcPr>
          <w:p w14:paraId="5A7D5F01" w14:textId="77777777" w:rsidR="00D70DD6" w:rsidRPr="00600DB2" w:rsidRDefault="00D70DD6" w:rsidP="00D70DD6">
            <w:pPr>
              <w:rPr>
                <w:rFonts w:ascii="Arial" w:eastAsiaTheme="minorEastAsia" w:hAnsi="Arial" w:cs="Arial"/>
                <w:b/>
                <w:bCs/>
                <w:highlight w:val="yellow"/>
              </w:rPr>
            </w:pPr>
            <w:r w:rsidRPr="00600DB2">
              <w:rPr>
                <w:rFonts w:ascii="Arial" w:eastAsiaTheme="minorEastAsia" w:hAnsi="Arial" w:cs="Arial"/>
                <w:b/>
                <w:bCs/>
              </w:rPr>
              <w:t>Reporting Relationship</w:t>
            </w:r>
          </w:p>
        </w:tc>
        <w:tc>
          <w:tcPr>
            <w:tcW w:w="8394" w:type="dxa"/>
          </w:tcPr>
          <w:p w14:paraId="181C4C35" w14:textId="77777777" w:rsidR="00D70DD6" w:rsidRPr="00600DB2" w:rsidRDefault="00D70DD6" w:rsidP="00D70DD6">
            <w:pPr>
              <w:rPr>
                <w:rFonts w:ascii="Arial" w:eastAsiaTheme="minorEastAsia" w:hAnsi="Arial" w:cs="Arial"/>
              </w:rPr>
            </w:pPr>
            <w:r w:rsidRPr="00600DB2">
              <w:rPr>
                <w:rFonts w:ascii="Arial" w:eastAsiaTheme="minorEastAsia" w:hAnsi="Arial" w:cs="Arial"/>
              </w:rPr>
              <w:t xml:space="preserve">The Clinical Nurse Specialist Alcohol Liaison nurse will:  </w:t>
            </w:r>
          </w:p>
          <w:p w14:paraId="10A44F6B" w14:textId="77777777" w:rsidR="00D70DD6" w:rsidRPr="00600DB2" w:rsidRDefault="00D70DD6" w:rsidP="00D70DD6">
            <w:pPr>
              <w:ind w:left="720"/>
              <w:rPr>
                <w:rFonts w:ascii="Arial" w:eastAsiaTheme="minorEastAsia" w:hAnsi="Arial" w:cs="Arial"/>
              </w:rPr>
            </w:pPr>
          </w:p>
          <w:p w14:paraId="0A877E43"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 xml:space="preserve">Be accountable to the Director of Nursing and ADON line management structures via the Emergency Dept and Acute GUH inpatient services </w:t>
            </w:r>
          </w:p>
          <w:p w14:paraId="0B038146"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Be based in the Consultation Liaison Psychiatry service alongside other CNSs with subspecialties, including Self Harm and Liaison.</w:t>
            </w:r>
          </w:p>
          <w:p w14:paraId="2082FEFF"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Engage with the clinical governance provided by the Consultant Liaison Psychiatrist in the Psychiatric Liaison Team.</w:t>
            </w:r>
          </w:p>
          <w:p w14:paraId="5E0946E4" w14:textId="5C7D48B0" w:rsidR="00D70DD6" w:rsidRPr="00600DB2" w:rsidRDefault="00D70DD6" w:rsidP="00D70DD6">
            <w:pPr>
              <w:pStyle w:val="ListParagraph"/>
              <w:numPr>
                <w:ilvl w:val="0"/>
                <w:numId w:val="29"/>
              </w:numPr>
              <w:rPr>
                <w:rFonts w:ascii="Arial" w:eastAsiaTheme="minorEastAsia" w:hAnsi="Arial" w:cs="Arial"/>
              </w:rPr>
            </w:pPr>
            <w:r w:rsidRPr="00600DB2">
              <w:rPr>
                <w:rFonts w:ascii="Arial" w:eastAsiaTheme="minorEastAsia" w:hAnsi="Arial" w:cs="Arial"/>
              </w:rPr>
              <w:t>Engage with the admitting / treating specialist teams at GUH under the clinical governance of the Medical Directorate</w:t>
            </w:r>
          </w:p>
        </w:tc>
      </w:tr>
      <w:tr w:rsidR="00D70DD6" w:rsidRPr="00600DB2" w14:paraId="7BBECECF" w14:textId="77777777" w:rsidTr="073DA6CA">
        <w:tc>
          <w:tcPr>
            <w:tcW w:w="2364" w:type="dxa"/>
          </w:tcPr>
          <w:p w14:paraId="1F3F705A" w14:textId="77777777" w:rsidR="00D70DD6" w:rsidRPr="00600DB2" w:rsidRDefault="00D70DD6" w:rsidP="00D70DD6">
            <w:pPr>
              <w:rPr>
                <w:rFonts w:ascii="Arial" w:eastAsiaTheme="minorEastAsia" w:hAnsi="Arial" w:cs="Arial"/>
                <w:b/>
                <w:bCs/>
              </w:rPr>
            </w:pPr>
            <w:r w:rsidRPr="00600DB2">
              <w:rPr>
                <w:rFonts w:ascii="Arial" w:eastAsiaTheme="minorEastAsia" w:hAnsi="Arial" w:cs="Arial"/>
                <w:b/>
                <w:bCs/>
              </w:rPr>
              <w:t xml:space="preserve">Purpose of the Post </w:t>
            </w:r>
          </w:p>
          <w:p w14:paraId="5FC5FEBD" w14:textId="77777777" w:rsidR="00D70DD6" w:rsidRPr="00600DB2" w:rsidRDefault="00D70DD6" w:rsidP="00D70DD6">
            <w:pPr>
              <w:rPr>
                <w:rFonts w:ascii="Arial" w:eastAsiaTheme="minorEastAsia" w:hAnsi="Arial" w:cs="Arial"/>
                <w:b/>
                <w:bCs/>
                <w:highlight w:val="yellow"/>
              </w:rPr>
            </w:pPr>
          </w:p>
        </w:tc>
        <w:tc>
          <w:tcPr>
            <w:tcW w:w="8394" w:type="dxa"/>
          </w:tcPr>
          <w:p w14:paraId="00F01FA7" w14:textId="77777777" w:rsidR="00D70DD6" w:rsidRPr="00600DB2" w:rsidRDefault="00D70DD6" w:rsidP="00D70DD6">
            <w:pPr>
              <w:rPr>
                <w:rFonts w:ascii="Arial" w:eastAsiaTheme="minorEastAsia" w:hAnsi="Arial" w:cs="Arial"/>
              </w:rPr>
            </w:pPr>
            <w:r w:rsidRPr="00600DB2">
              <w:rPr>
                <w:rFonts w:ascii="Arial" w:eastAsiaTheme="minorEastAsia" w:hAnsi="Arial" w:cs="Arial"/>
              </w:rPr>
              <w:t xml:space="preserve">The purpose of this Clinical Nurse Specialist – Alcohol Liaison post is: </w:t>
            </w:r>
          </w:p>
          <w:p w14:paraId="16FAF175" w14:textId="77777777" w:rsidR="00D70DD6" w:rsidRPr="00600DB2" w:rsidRDefault="00D70DD6" w:rsidP="00D70DD6">
            <w:pPr>
              <w:ind w:left="720"/>
              <w:rPr>
                <w:rFonts w:ascii="Arial" w:eastAsiaTheme="minorEastAsia" w:hAnsi="Arial" w:cs="Arial"/>
              </w:rPr>
            </w:pPr>
            <w:r w:rsidRPr="00600DB2">
              <w:rPr>
                <w:rFonts w:ascii="Arial" w:eastAsiaTheme="minorEastAsia" w:hAnsi="Arial" w:cs="Arial"/>
              </w:rPr>
              <w:t xml:space="preserve"> </w:t>
            </w:r>
          </w:p>
          <w:p w14:paraId="340DDA4A" w14:textId="15F543E1" w:rsidR="00D70DD6" w:rsidRPr="00600DB2" w:rsidRDefault="00D70DD6" w:rsidP="00D70DD6">
            <w:pPr>
              <w:spacing w:line="242" w:lineRule="auto"/>
              <w:jc w:val="both"/>
              <w:rPr>
                <w:rFonts w:ascii="Arial" w:eastAsiaTheme="minorEastAsia" w:hAnsi="Arial" w:cs="Arial"/>
              </w:rPr>
            </w:pPr>
            <w:r w:rsidRPr="00600DB2">
              <w:rPr>
                <w:rFonts w:ascii="Arial" w:eastAsiaTheme="minorEastAsia" w:hAnsi="Arial" w:cs="Arial"/>
              </w:rPr>
              <w:t xml:space="preserve">To improve the care experience for patients presenting to the Emergency Department and Acute Medical services with alcohol- related health problems by instituting and intervention comprised of; </w:t>
            </w:r>
          </w:p>
          <w:p w14:paraId="7D39C821" w14:textId="77777777" w:rsidR="00D70DD6" w:rsidRPr="00600DB2" w:rsidRDefault="00D70DD6" w:rsidP="00D70DD6">
            <w:pPr>
              <w:spacing w:line="242" w:lineRule="auto"/>
              <w:jc w:val="both"/>
              <w:rPr>
                <w:rFonts w:ascii="Arial" w:eastAsiaTheme="minorEastAsia" w:hAnsi="Arial" w:cs="Arial"/>
              </w:rPr>
            </w:pPr>
          </w:p>
          <w:p w14:paraId="127C247C"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Facilitating implementation of new guidelines for the management of alcohol withdrawal symptoms and optimising treatment of alcohol withdrawal symptoms</w:t>
            </w:r>
          </w:p>
          <w:p w14:paraId="3F9071D7"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lastRenderedPageBreak/>
              <w:t xml:space="preserve">Supporting clinical nurses and medical staff in detecting and managing alcohol problems, including the early identification of harmful/hazardous problem drinkers </w:t>
            </w:r>
          </w:p>
          <w:p w14:paraId="236C1D8F"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Education to staff, patients and their carers</w:t>
            </w:r>
          </w:p>
          <w:p w14:paraId="05B6CE05"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 xml:space="preserve">Providing brief interventions for hazardous drinking </w:t>
            </w:r>
          </w:p>
          <w:p w14:paraId="510A4BD7"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 xml:space="preserve">Arranging appropriate referrals for dependent drinkers </w:t>
            </w:r>
          </w:p>
          <w:p w14:paraId="130C4F86"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Work within the liaison multi-disciplinary team to include core psychiatric assessment where appropriate</w:t>
            </w:r>
          </w:p>
          <w:p w14:paraId="5A53880B" w14:textId="77777777" w:rsidR="00D70DD6" w:rsidRPr="00600DB2" w:rsidRDefault="00D70DD6" w:rsidP="00D70DD6">
            <w:pPr>
              <w:numPr>
                <w:ilvl w:val="0"/>
                <w:numId w:val="29"/>
              </w:numPr>
              <w:spacing w:after="43" w:line="241" w:lineRule="auto"/>
              <w:rPr>
                <w:rFonts w:ascii="Arial" w:eastAsiaTheme="minorEastAsia" w:hAnsi="Arial" w:cs="Arial"/>
              </w:rPr>
            </w:pPr>
            <w:r w:rsidRPr="00600DB2">
              <w:rPr>
                <w:rFonts w:ascii="Arial" w:eastAsiaTheme="minorEastAsia" w:hAnsi="Arial" w:cs="Arial"/>
              </w:rPr>
              <w:t xml:space="preserve">lead within the hospital on the assessment, implementation and evaluation of patients care for those who present with misuse alcohol, and alcohol / polysubstance misuse-related health problems </w:t>
            </w:r>
          </w:p>
          <w:p w14:paraId="5196E8F5"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Maintain a case load relevant and in accordance with the needs of the post</w:t>
            </w:r>
          </w:p>
          <w:p w14:paraId="2573EC7A"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Auditing the current care pathway and engagement with services for the purpose of service existence as well as analysis and research</w:t>
            </w:r>
          </w:p>
          <w:p w14:paraId="6B43C641"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Provide advice to GPs in regards to alcohol misuse and simple detoxification.</w:t>
            </w:r>
          </w:p>
          <w:p w14:paraId="2219A5D3"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Provide structured brief intervention (e.g. SAOR) to clients around their alcohol use.</w:t>
            </w:r>
          </w:p>
          <w:p w14:paraId="4CFB4D05" w14:textId="77777777" w:rsidR="00D70DD6" w:rsidRPr="00600DB2" w:rsidRDefault="00D70DD6" w:rsidP="00D70DD6">
            <w:pPr>
              <w:numPr>
                <w:ilvl w:val="0"/>
                <w:numId w:val="29"/>
              </w:numPr>
              <w:rPr>
                <w:rFonts w:ascii="Arial" w:eastAsiaTheme="minorEastAsia" w:hAnsi="Arial" w:cs="Arial"/>
              </w:rPr>
            </w:pPr>
            <w:r w:rsidRPr="00600DB2">
              <w:rPr>
                <w:rFonts w:ascii="Arial" w:eastAsiaTheme="minorEastAsia" w:hAnsi="Arial" w:cs="Arial"/>
              </w:rPr>
              <w:t xml:space="preserve">Engage with clients to identify potential psychiatric comorbidity or increased risk to self or others and arrange appropriate referrals for same. </w:t>
            </w:r>
          </w:p>
          <w:p w14:paraId="5FC68996" w14:textId="5217936E" w:rsidR="00D70DD6" w:rsidRDefault="00D70DD6" w:rsidP="00D70DD6">
            <w:pPr>
              <w:numPr>
                <w:ilvl w:val="0"/>
                <w:numId w:val="29"/>
              </w:numPr>
              <w:rPr>
                <w:rFonts w:ascii="Arial" w:eastAsiaTheme="minorEastAsia" w:hAnsi="Arial" w:cs="Arial"/>
              </w:rPr>
            </w:pPr>
            <w:r w:rsidRPr="00600DB2">
              <w:rPr>
                <w:rFonts w:ascii="Arial" w:eastAsiaTheme="minorEastAsia" w:hAnsi="Arial" w:cs="Arial"/>
              </w:rPr>
              <w:t>Assist in the development of a two-way channel of communication between GUH and community addiction services regarding patient supports</w:t>
            </w:r>
          </w:p>
          <w:p w14:paraId="6D7FB30F" w14:textId="570526F5" w:rsidR="00BF5B79" w:rsidRDefault="00BF5B79" w:rsidP="00BF5B79">
            <w:pPr>
              <w:rPr>
                <w:rFonts w:ascii="Arial" w:eastAsiaTheme="minorEastAsia" w:hAnsi="Arial" w:cs="Arial"/>
              </w:rPr>
            </w:pPr>
          </w:p>
          <w:p w14:paraId="7BB45D0B" w14:textId="3DC80566" w:rsidR="00BF5B79" w:rsidRPr="00BF5B79" w:rsidRDefault="00BF5B79" w:rsidP="00BF5B79">
            <w:pPr>
              <w:rPr>
                <w:rFonts w:ascii="Arial" w:eastAsiaTheme="minorEastAsia" w:hAnsi="Arial" w:cs="Arial"/>
                <w:b/>
                <w:bCs/>
              </w:rPr>
            </w:pPr>
            <w:r w:rsidRPr="00BF5B79">
              <w:rPr>
                <w:rFonts w:ascii="Arial" w:eastAsiaTheme="minorEastAsia" w:hAnsi="Arial" w:cs="Arial"/>
                <w:b/>
                <w:bCs/>
              </w:rPr>
              <w:t>Background to the Post</w:t>
            </w:r>
          </w:p>
          <w:p w14:paraId="019E5679" w14:textId="77777777" w:rsidR="005B0313" w:rsidRPr="00600DB2" w:rsidRDefault="005B0313" w:rsidP="005B0313">
            <w:pPr>
              <w:rPr>
                <w:rFonts w:ascii="Arial" w:eastAsiaTheme="minorEastAsia" w:hAnsi="Arial" w:cs="Arial"/>
              </w:rPr>
            </w:pPr>
          </w:p>
          <w:p w14:paraId="4D4892EE" w14:textId="77777777" w:rsidR="005B0313" w:rsidRPr="005B0313" w:rsidRDefault="005B0313" w:rsidP="005B0313">
            <w:pPr>
              <w:autoSpaceDE w:val="0"/>
              <w:autoSpaceDN w:val="0"/>
              <w:adjustRightInd w:val="0"/>
              <w:rPr>
                <w:rFonts w:ascii="Arial" w:eastAsiaTheme="minorEastAsia" w:hAnsi="Arial" w:cs="Arial"/>
                <w:b/>
              </w:rPr>
            </w:pPr>
            <w:r w:rsidRPr="005B0313">
              <w:rPr>
                <w:rFonts w:ascii="Arial" w:eastAsiaTheme="minorEastAsia" w:hAnsi="Arial" w:cs="Arial"/>
              </w:rPr>
              <w:t>Data from the Global Burden of Disease (GBD) Study indicates that previous measures of alcohol related deaths and illnesses are underestimates and that 5% of all deaths in Ireland in 2019 are attributable to alcohol. This gives an estimate of 4 deaths per day or 30 per week.</w:t>
            </w:r>
          </w:p>
          <w:p w14:paraId="7439A1A1" w14:textId="77777777" w:rsidR="005B0313" w:rsidRPr="005B0313" w:rsidRDefault="005B0313" w:rsidP="005B0313">
            <w:pPr>
              <w:autoSpaceDE w:val="0"/>
              <w:autoSpaceDN w:val="0"/>
              <w:adjustRightInd w:val="0"/>
              <w:rPr>
                <w:rFonts w:ascii="Arial" w:eastAsiaTheme="minorEastAsia" w:hAnsi="Arial" w:cs="Arial"/>
                <w:b/>
              </w:rPr>
            </w:pPr>
            <w:r w:rsidRPr="005B0313">
              <w:rPr>
                <w:rFonts w:ascii="Arial" w:eastAsiaTheme="minorEastAsia" w:hAnsi="Arial" w:cs="Arial"/>
              </w:rPr>
              <w:t xml:space="preserve">The Healthy Ireland Survey 2024 confirms that alcohol use remains high among the population and an increase is noted when compared with the 2023 survey findings. Of concern also is the increase in prevalence of binge drinking, especially among males aged 45–54 years, where binge drinking has increased from 36% in 2023 to 45% in 2024. </w:t>
            </w:r>
          </w:p>
          <w:p w14:paraId="61FA9047" w14:textId="77777777" w:rsidR="005B0313" w:rsidRPr="005B0313" w:rsidRDefault="005B0313" w:rsidP="005B0313">
            <w:pPr>
              <w:autoSpaceDE w:val="0"/>
              <w:autoSpaceDN w:val="0"/>
              <w:adjustRightInd w:val="0"/>
              <w:rPr>
                <w:rFonts w:ascii="Arial" w:eastAsiaTheme="minorEastAsia" w:hAnsi="Arial" w:cs="Arial"/>
                <w:b/>
              </w:rPr>
            </w:pPr>
          </w:p>
          <w:p w14:paraId="647DD81F" w14:textId="77777777" w:rsidR="005B0313" w:rsidRPr="005B0313" w:rsidRDefault="005B0313" w:rsidP="005B0313">
            <w:pPr>
              <w:autoSpaceDE w:val="0"/>
              <w:autoSpaceDN w:val="0"/>
              <w:adjustRightInd w:val="0"/>
              <w:rPr>
                <w:rFonts w:ascii="Arial" w:eastAsiaTheme="minorEastAsia" w:hAnsi="Arial" w:cs="Arial"/>
                <w:b/>
              </w:rPr>
            </w:pPr>
            <w:r w:rsidRPr="005B0313">
              <w:rPr>
                <w:rFonts w:ascii="Arial" w:eastAsia="Calibri" w:hAnsi="Arial" w:cs="Arial"/>
              </w:rPr>
              <w:t xml:space="preserve">Alcohol consumption is one of the key modifiable drivers of demand for acute health services.  Currently up to 10% of beds are occupied with patients suffering from alcohol related illnesses and accounts for up to 30% of emergency hospital presentations. </w:t>
            </w:r>
            <w:r w:rsidRPr="005B0313">
              <w:rPr>
                <w:rFonts w:ascii="Arial" w:eastAsiaTheme="minorEastAsia" w:hAnsi="Arial" w:cs="Arial"/>
              </w:rPr>
              <w:t>A 2018 study here in GUH demonstrated that alcohol-related presentations were more likely to be men, attend on early hours of Sunday morning, arrive by ambulance, leave before being seen by a doctor or leave against medical advice and less likely to be admitted to hospital.</w:t>
            </w:r>
          </w:p>
          <w:p w14:paraId="4AD8FF6B" w14:textId="77777777" w:rsidR="005B0313" w:rsidRPr="005B0313" w:rsidRDefault="005B0313" w:rsidP="005B0313">
            <w:pPr>
              <w:spacing w:after="1" w:line="241" w:lineRule="auto"/>
              <w:rPr>
                <w:rFonts w:ascii="Arial" w:eastAsia="Calibri" w:hAnsi="Arial" w:cs="Arial"/>
                <w:b/>
              </w:rPr>
            </w:pPr>
          </w:p>
          <w:p w14:paraId="01CB83C4" w14:textId="77777777" w:rsidR="005B0313" w:rsidRPr="005B0313" w:rsidRDefault="005B0313" w:rsidP="005B0313">
            <w:pPr>
              <w:spacing w:after="1" w:line="241" w:lineRule="auto"/>
              <w:rPr>
                <w:rFonts w:ascii="Arial" w:eastAsia="Calibri" w:hAnsi="Arial" w:cs="Arial"/>
                <w:b/>
              </w:rPr>
            </w:pPr>
            <w:r w:rsidRPr="005B0313">
              <w:rPr>
                <w:rFonts w:ascii="Arial" w:eastAsia="Calibri" w:hAnsi="Arial" w:cs="Arial"/>
              </w:rPr>
              <w:t xml:space="preserve">The mean length of stay for hospital discharges has increased steadily from 6.0 days in 1995 to 10.1 days in 2013.  Analysis of revenue data demonstrates that alcohol consumption has steadily increased since 2013 which results in prolonged and more complex stays in hospital (5.7 days compared to 2.3 days for non-alcoholic related). Alcohol misuse is a risk factor for many serious conditions including cancers, heart disease, stroke, accidents and suicide.  </w:t>
            </w:r>
          </w:p>
          <w:p w14:paraId="778AAC26" w14:textId="77777777" w:rsidR="005B0313" w:rsidRPr="005B0313" w:rsidRDefault="005B0313" w:rsidP="005B0313">
            <w:pPr>
              <w:spacing w:after="1" w:line="241" w:lineRule="auto"/>
              <w:rPr>
                <w:rFonts w:ascii="Arial" w:eastAsia="Calibri" w:hAnsi="Arial" w:cs="Arial"/>
                <w:b/>
              </w:rPr>
            </w:pPr>
          </w:p>
          <w:p w14:paraId="1DFB259F" w14:textId="77777777" w:rsidR="005B0313" w:rsidRPr="005B0313" w:rsidRDefault="005B0313" w:rsidP="005B0313">
            <w:pPr>
              <w:spacing w:line="241" w:lineRule="auto"/>
              <w:rPr>
                <w:rFonts w:ascii="Arial" w:eastAsia="Calibri" w:hAnsi="Arial" w:cs="Arial"/>
                <w:b/>
              </w:rPr>
            </w:pPr>
            <w:r w:rsidRPr="005B0313">
              <w:rPr>
                <w:rFonts w:ascii="Arial" w:eastAsia="Calibri" w:hAnsi="Arial" w:cs="Arial"/>
              </w:rPr>
              <w:t xml:space="preserve">Data analysis in 2018 from the NHS identified that the number of hospital admissions had risen by 60% in the last decade. The biggest reason for admission into hospital was for cardio-vascular disease (51%) of all admissions and 17% were for mental and behavioural disorders due to alcohol conditions which include acute intoxication, harmful use of alcohol dependence to alcohol and withdrawal of alcohol. </w:t>
            </w:r>
          </w:p>
          <w:p w14:paraId="46DEF9E3" w14:textId="77777777" w:rsidR="005B0313" w:rsidRPr="005B0313" w:rsidRDefault="005B0313" w:rsidP="005B0313">
            <w:pPr>
              <w:spacing w:line="241" w:lineRule="auto"/>
              <w:rPr>
                <w:rFonts w:ascii="Arial" w:eastAsia="Calibri" w:hAnsi="Arial" w:cs="Arial"/>
                <w:b/>
              </w:rPr>
            </w:pPr>
          </w:p>
          <w:p w14:paraId="73254AFC" w14:textId="77777777" w:rsidR="005B0313" w:rsidRPr="005B0313" w:rsidRDefault="005B0313" w:rsidP="005B0313">
            <w:pPr>
              <w:spacing w:after="1" w:line="241" w:lineRule="auto"/>
              <w:rPr>
                <w:rFonts w:ascii="Arial" w:eastAsia="Calibri" w:hAnsi="Arial" w:cs="Arial"/>
                <w:b/>
              </w:rPr>
            </w:pPr>
            <w:r w:rsidRPr="005B0313">
              <w:rPr>
                <w:rFonts w:ascii="Arial" w:eastAsia="Calibri" w:hAnsi="Arial" w:cs="Arial"/>
              </w:rPr>
              <w:t xml:space="preserve">Service data from the Liaison Psychiatry Service at GUH indicates that alcohol related referrals to this team have increased steadily annually since the introduction of the Liaison service database in 2016, demonstrating a growing need for a specialist alcohol and addictions assessment and support service within GUH. </w:t>
            </w:r>
          </w:p>
          <w:p w14:paraId="78BA975C" w14:textId="77777777" w:rsidR="005B0313" w:rsidRPr="005B0313" w:rsidRDefault="005B0313" w:rsidP="005B0313">
            <w:pPr>
              <w:spacing w:after="1" w:line="241" w:lineRule="auto"/>
              <w:rPr>
                <w:rFonts w:ascii="Arial" w:eastAsia="Calibri" w:hAnsi="Arial" w:cs="Arial"/>
                <w:b/>
              </w:rPr>
            </w:pPr>
          </w:p>
          <w:p w14:paraId="5E99385A" w14:textId="294DA154" w:rsidR="00D70DD6" w:rsidRPr="005B0313" w:rsidRDefault="005B0313" w:rsidP="005B0313">
            <w:pPr>
              <w:ind w:right="52"/>
              <w:jc w:val="both"/>
              <w:rPr>
                <w:rFonts w:ascii="Arial" w:eastAsiaTheme="minorEastAsia" w:hAnsi="Arial" w:cs="Arial"/>
              </w:rPr>
            </w:pPr>
            <w:r w:rsidRPr="005B0313">
              <w:rPr>
                <w:rFonts w:ascii="Arial" w:eastAsia="Calibri" w:hAnsi="Arial" w:cs="Arial"/>
              </w:rPr>
              <w:t>The aim of this new service is to provide timely access to intervention and bridging support via the CNS Alcohol Liaison Nurse role, working collaboratively under the shared governance of the Medical Directorate and the Liaison Psychiatry service. The CNS will support medical and surgical teams with the assessment and management of alcohol and substance misuse and withdrawal states. The CNS will offer brief intervention and linking with community and inpatient rehabilitation services where indicated.</w:t>
            </w:r>
          </w:p>
          <w:p w14:paraId="4466518C" w14:textId="77777777" w:rsidR="00D70DD6" w:rsidRDefault="00D70DD6" w:rsidP="00D70DD6">
            <w:pPr>
              <w:ind w:left="720"/>
              <w:rPr>
                <w:rFonts w:ascii="Arial" w:eastAsiaTheme="minorEastAsia" w:hAnsi="Arial" w:cs="Arial"/>
              </w:rPr>
            </w:pPr>
          </w:p>
          <w:p w14:paraId="49CA94E4" w14:textId="764EB442" w:rsidR="005B0313" w:rsidRPr="00600DB2" w:rsidRDefault="005B0313" w:rsidP="00D70DD6">
            <w:pPr>
              <w:ind w:left="720"/>
              <w:rPr>
                <w:rFonts w:ascii="Arial" w:eastAsiaTheme="minorEastAsia" w:hAnsi="Arial" w:cs="Arial"/>
              </w:rPr>
            </w:pPr>
          </w:p>
        </w:tc>
      </w:tr>
      <w:tr w:rsidR="00D70DD6" w:rsidRPr="00600DB2" w14:paraId="677BC31F" w14:textId="77777777" w:rsidTr="073DA6CA">
        <w:tc>
          <w:tcPr>
            <w:tcW w:w="2364" w:type="dxa"/>
          </w:tcPr>
          <w:p w14:paraId="6210CF30" w14:textId="77777777" w:rsidR="00D70DD6" w:rsidRPr="00600DB2" w:rsidRDefault="00D70DD6" w:rsidP="00D70DD6">
            <w:pPr>
              <w:rPr>
                <w:rFonts w:ascii="Arial" w:eastAsiaTheme="minorEastAsia" w:hAnsi="Arial" w:cs="Arial"/>
                <w:b/>
                <w:bCs/>
              </w:rPr>
            </w:pPr>
            <w:r w:rsidRPr="00600DB2">
              <w:rPr>
                <w:rFonts w:ascii="Arial" w:eastAsiaTheme="minorEastAsia" w:hAnsi="Arial" w:cs="Arial"/>
                <w:b/>
                <w:bCs/>
              </w:rPr>
              <w:lastRenderedPageBreak/>
              <w:t>Principal Duties and Responsibilities</w:t>
            </w:r>
          </w:p>
          <w:p w14:paraId="39E9452C" w14:textId="77777777" w:rsidR="00D70DD6" w:rsidRPr="00600DB2" w:rsidRDefault="00D70DD6" w:rsidP="00D70DD6">
            <w:pPr>
              <w:rPr>
                <w:rFonts w:ascii="Arial" w:eastAsiaTheme="minorEastAsia" w:hAnsi="Arial" w:cs="Arial"/>
                <w:b/>
                <w:bCs/>
              </w:rPr>
            </w:pPr>
          </w:p>
        </w:tc>
        <w:tc>
          <w:tcPr>
            <w:tcW w:w="8394" w:type="dxa"/>
          </w:tcPr>
          <w:p w14:paraId="450F6F91" w14:textId="77777777" w:rsidR="00D70DD6" w:rsidRPr="00600DB2" w:rsidRDefault="00D70DD6" w:rsidP="00890567">
            <w:pPr>
              <w:numPr>
                <w:ilvl w:val="0"/>
                <w:numId w:val="29"/>
              </w:numPr>
              <w:rPr>
                <w:rFonts w:ascii="Arial" w:eastAsiaTheme="minorEastAsia" w:hAnsi="Arial" w:cs="Arial"/>
              </w:rPr>
            </w:pPr>
            <w:r w:rsidRPr="00600DB2">
              <w:rPr>
                <w:rFonts w:ascii="Arial" w:eastAsiaTheme="minorEastAsia" w:hAnsi="Arial" w:cs="Arial"/>
              </w:rPr>
              <w:t>The post holder will support the principle that care of the patient comes first at all times and will approach their work with the flexibility and enthusiasm necessary to make this principle a reality for every patient to the greatest possible degree</w:t>
            </w:r>
          </w:p>
          <w:p w14:paraId="7C37EB8F" w14:textId="77777777" w:rsidR="00D70DD6" w:rsidRPr="00600DB2" w:rsidRDefault="00D70DD6" w:rsidP="00890567">
            <w:pPr>
              <w:numPr>
                <w:ilvl w:val="0"/>
                <w:numId w:val="29"/>
              </w:numPr>
              <w:rPr>
                <w:rFonts w:ascii="Arial" w:eastAsiaTheme="minorEastAsia" w:hAnsi="Arial" w:cs="Arial"/>
              </w:rPr>
            </w:pPr>
            <w:r w:rsidRPr="00600DB2">
              <w:rPr>
                <w:rFonts w:ascii="Arial" w:eastAsiaTheme="minorEastAsia" w:hAnsi="Arial" w:cs="Arial"/>
              </w:rPr>
              <w:t>Maintain awareness of the primacy of the patient in relation to all hospital activities.</w:t>
            </w:r>
          </w:p>
          <w:p w14:paraId="35FC1D9C" w14:textId="74D2AA2D" w:rsidR="00D70DD6" w:rsidRDefault="00D70DD6" w:rsidP="005B0313">
            <w:pPr>
              <w:numPr>
                <w:ilvl w:val="0"/>
                <w:numId w:val="29"/>
              </w:numPr>
              <w:rPr>
                <w:rFonts w:ascii="Arial" w:eastAsiaTheme="minorEastAsia" w:hAnsi="Arial" w:cs="Arial"/>
              </w:rPr>
            </w:pPr>
            <w:r w:rsidRPr="00600DB2">
              <w:rPr>
                <w:rFonts w:ascii="Arial" w:eastAsiaTheme="minorEastAsia" w:hAnsi="Arial" w:cs="Arial"/>
              </w:rPr>
              <w:t>Performance management systems are part of the role and you will be required to participate in the Group’s performance management programme</w:t>
            </w:r>
          </w:p>
          <w:p w14:paraId="50D77FCD" w14:textId="77777777" w:rsidR="005B0313" w:rsidRPr="005B0313" w:rsidRDefault="005B0313" w:rsidP="005B0313">
            <w:pPr>
              <w:ind w:left="720"/>
              <w:rPr>
                <w:rFonts w:ascii="Arial" w:eastAsiaTheme="minorEastAsia" w:hAnsi="Arial" w:cs="Arial"/>
              </w:rPr>
            </w:pPr>
          </w:p>
          <w:p w14:paraId="16A36191" w14:textId="77777777" w:rsidR="00890567" w:rsidRPr="00600DB2" w:rsidRDefault="00890567" w:rsidP="00890567">
            <w:pPr>
              <w:rPr>
                <w:rFonts w:ascii="Arial" w:eastAsia="Calibri" w:hAnsi="Arial" w:cs="Arial"/>
                <w:b/>
              </w:rPr>
            </w:pPr>
            <w:r w:rsidRPr="00600DB2">
              <w:rPr>
                <w:rFonts w:ascii="Arial" w:eastAsia="Calibri" w:hAnsi="Arial" w:cs="Arial"/>
              </w:rPr>
              <w:t xml:space="preserve">The post holder’s practice is based on the five core concepts of Clinical Nurse Specialist role as defined by the NCNM 4 edition (2008) in order to fulfil the role. </w:t>
            </w:r>
          </w:p>
          <w:p w14:paraId="1B1B3253" w14:textId="77777777" w:rsidR="005B0313" w:rsidRDefault="00890567" w:rsidP="00890567">
            <w:pPr>
              <w:rPr>
                <w:rFonts w:ascii="Arial" w:eastAsia="Calibri" w:hAnsi="Arial" w:cs="Arial"/>
              </w:rPr>
            </w:pPr>
            <w:r w:rsidRPr="00600DB2">
              <w:rPr>
                <w:rFonts w:ascii="Arial" w:eastAsia="Calibri" w:hAnsi="Arial" w:cs="Arial"/>
              </w:rPr>
              <w:t>The concepts are:</w:t>
            </w:r>
          </w:p>
          <w:p w14:paraId="4FA4EB33" w14:textId="37ED0665" w:rsidR="005B0313" w:rsidRPr="005B0313" w:rsidRDefault="00890567" w:rsidP="00890567">
            <w:pPr>
              <w:rPr>
                <w:rFonts w:ascii="Arial" w:eastAsia="Calibri" w:hAnsi="Arial" w:cs="Arial"/>
                <w:b/>
              </w:rPr>
            </w:pPr>
            <w:r w:rsidRPr="00600DB2">
              <w:rPr>
                <w:rFonts w:ascii="Arial" w:eastAsia="Calibri" w:hAnsi="Arial" w:cs="Arial"/>
              </w:rPr>
              <w:t xml:space="preserve">  </w:t>
            </w:r>
          </w:p>
          <w:p w14:paraId="71761FDF" w14:textId="77777777" w:rsidR="00890567" w:rsidRPr="00600DB2" w:rsidRDefault="00890567" w:rsidP="002A0ADE">
            <w:pPr>
              <w:numPr>
                <w:ilvl w:val="0"/>
                <w:numId w:val="29"/>
              </w:numPr>
              <w:rPr>
                <w:rFonts w:ascii="Arial" w:eastAsiaTheme="minorEastAsia" w:hAnsi="Arial" w:cs="Arial"/>
              </w:rPr>
            </w:pPr>
            <w:r w:rsidRPr="00600DB2">
              <w:rPr>
                <w:rFonts w:ascii="Arial" w:eastAsiaTheme="minorEastAsia" w:hAnsi="Arial" w:cs="Arial"/>
              </w:rPr>
              <w:t xml:space="preserve">Clinical Focus  </w:t>
            </w:r>
          </w:p>
          <w:p w14:paraId="5BB19D34" w14:textId="77777777" w:rsidR="00890567" w:rsidRPr="00600DB2" w:rsidRDefault="00890567" w:rsidP="002A0ADE">
            <w:pPr>
              <w:numPr>
                <w:ilvl w:val="0"/>
                <w:numId w:val="29"/>
              </w:numPr>
              <w:rPr>
                <w:rFonts w:ascii="Arial" w:eastAsiaTheme="minorEastAsia" w:hAnsi="Arial" w:cs="Arial"/>
              </w:rPr>
            </w:pPr>
            <w:r w:rsidRPr="00600DB2">
              <w:rPr>
                <w:rFonts w:ascii="Arial" w:eastAsiaTheme="minorEastAsia" w:hAnsi="Arial" w:cs="Arial"/>
              </w:rPr>
              <w:t xml:space="preserve">Patient/Client Advocate  </w:t>
            </w:r>
          </w:p>
          <w:p w14:paraId="47E8C302" w14:textId="77777777" w:rsidR="00890567" w:rsidRPr="00600DB2" w:rsidRDefault="00890567" w:rsidP="002A0ADE">
            <w:pPr>
              <w:numPr>
                <w:ilvl w:val="0"/>
                <w:numId w:val="29"/>
              </w:numPr>
              <w:rPr>
                <w:rFonts w:ascii="Arial" w:eastAsiaTheme="minorEastAsia" w:hAnsi="Arial" w:cs="Arial"/>
              </w:rPr>
            </w:pPr>
            <w:r w:rsidRPr="00600DB2">
              <w:rPr>
                <w:rFonts w:ascii="Arial" w:eastAsiaTheme="minorEastAsia" w:hAnsi="Arial" w:cs="Arial"/>
              </w:rPr>
              <w:t xml:space="preserve">Education and Training  </w:t>
            </w:r>
          </w:p>
          <w:p w14:paraId="478E0BE0" w14:textId="77777777" w:rsidR="00890567" w:rsidRPr="00600DB2" w:rsidRDefault="00890567" w:rsidP="002A0ADE">
            <w:pPr>
              <w:numPr>
                <w:ilvl w:val="0"/>
                <w:numId w:val="29"/>
              </w:numPr>
              <w:rPr>
                <w:rFonts w:ascii="Arial" w:eastAsiaTheme="minorEastAsia" w:hAnsi="Arial" w:cs="Arial"/>
              </w:rPr>
            </w:pPr>
            <w:r w:rsidRPr="00600DB2">
              <w:rPr>
                <w:rFonts w:ascii="Arial" w:eastAsiaTheme="minorEastAsia" w:hAnsi="Arial" w:cs="Arial"/>
              </w:rPr>
              <w:t xml:space="preserve">Audit and Research  </w:t>
            </w:r>
          </w:p>
          <w:p w14:paraId="1A46BE80" w14:textId="77777777" w:rsidR="000158C9" w:rsidRDefault="00890567" w:rsidP="00890567">
            <w:pPr>
              <w:numPr>
                <w:ilvl w:val="0"/>
                <w:numId w:val="29"/>
              </w:numPr>
              <w:rPr>
                <w:rFonts w:ascii="Arial" w:eastAsiaTheme="minorEastAsia" w:hAnsi="Arial" w:cs="Arial"/>
              </w:rPr>
            </w:pPr>
            <w:r w:rsidRPr="00600DB2">
              <w:rPr>
                <w:rFonts w:ascii="Arial" w:eastAsiaTheme="minorEastAsia" w:hAnsi="Arial" w:cs="Arial"/>
              </w:rPr>
              <w:t xml:space="preserve">Consultant </w:t>
            </w:r>
          </w:p>
          <w:p w14:paraId="6A7F4E29" w14:textId="2F2ADC00" w:rsidR="00890567" w:rsidRPr="005B0313" w:rsidRDefault="00890567" w:rsidP="000158C9">
            <w:pPr>
              <w:ind w:left="720"/>
              <w:rPr>
                <w:rFonts w:ascii="Arial" w:eastAsiaTheme="minorEastAsia" w:hAnsi="Arial" w:cs="Arial"/>
              </w:rPr>
            </w:pPr>
            <w:r w:rsidRPr="00600DB2">
              <w:rPr>
                <w:rFonts w:ascii="Arial" w:eastAsiaTheme="minorEastAsia" w:hAnsi="Arial" w:cs="Arial"/>
              </w:rPr>
              <w:t xml:space="preserve"> </w:t>
            </w:r>
          </w:p>
          <w:p w14:paraId="0FE01B60" w14:textId="400A0388" w:rsidR="00890567" w:rsidRPr="000158C9" w:rsidRDefault="00890567" w:rsidP="000158C9">
            <w:pPr>
              <w:rPr>
                <w:rFonts w:ascii="Arial" w:hAnsi="Arial" w:cs="Arial"/>
                <w:b/>
                <w:bCs/>
              </w:rPr>
            </w:pPr>
            <w:r w:rsidRPr="00600DB2">
              <w:rPr>
                <w:rFonts w:ascii="Arial" w:eastAsia="Calibri" w:hAnsi="Arial" w:cs="Arial"/>
                <w:b/>
                <w:bCs/>
              </w:rPr>
              <w:t xml:space="preserve">Clinical Focus </w:t>
            </w:r>
          </w:p>
          <w:p w14:paraId="2386F8E9" w14:textId="77777777" w:rsidR="00890567" w:rsidRPr="00600DB2" w:rsidRDefault="00890567" w:rsidP="00890567">
            <w:pPr>
              <w:numPr>
                <w:ilvl w:val="1"/>
                <w:numId w:val="35"/>
              </w:numPr>
              <w:spacing w:after="45" w:line="239" w:lineRule="auto"/>
              <w:ind w:hanging="360"/>
              <w:jc w:val="both"/>
              <w:rPr>
                <w:rFonts w:ascii="Arial" w:hAnsi="Arial" w:cs="Arial"/>
              </w:rPr>
            </w:pPr>
            <w:r w:rsidRPr="00600DB2">
              <w:rPr>
                <w:rFonts w:ascii="Arial" w:eastAsia="Calibri" w:hAnsi="Arial" w:cs="Arial"/>
              </w:rPr>
              <w:t xml:space="preserve">Developing a screening process to identify those individuals who are referred where alcohol is deemed as a contributory factor in their presentation </w:t>
            </w:r>
          </w:p>
          <w:p w14:paraId="0C07BD9E" w14:textId="77777777" w:rsidR="00890567" w:rsidRPr="00600DB2" w:rsidRDefault="00890567" w:rsidP="00890567">
            <w:pPr>
              <w:numPr>
                <w:ilvl w:val="1"/>
                <w:numId w:val="35"/>
              </w:numPr>
              <w:spacing w:after="45" w:line="239" w:lineRule="auto"/>
              <w:ind w:hanging="360"/>
              <w:jc w:val="both"/>
              <w:rPr>
                <w:rFonts w:ascii="Arial" w:hAnsi="Arial" w:cs="Arial"/>
                <w:b/>
              </w:rPr>
            </w:pPr>
            <w:r w:rsidRPr="00600DB2">
              <w:rPr>
                <w:rFonts w:ascii="Arial" w:eastAsia="Calibri" w:hAnsi="Arial" w:cs="Arial"/>
              </w:rPr>
              <w:t>Undertake core psychiatric assessments of patients, including risk assessment where appropriate</w:t>
            </w:r>
          </w:p>
          <w:p w14:paraId="20020801" w14:textId="77777777" w:rsidR="00890567" w:rsidRPr="00600DB2" w:rsidRDefault="00890567" w:rsidP="00890567">
            <w:pPr>
              <w:numPr>
                <w:ilvl w:val="1"/>
                <w:numId w:val="35"/>
              </w:numPr>
              <w:spacing w:after="43" w:line="239" w:lineRule="auto"/>
              <w:ind w:hanging="360"/>
              <w:jc w:val="both"/>
              <w:rPr>
                <w:rFonts w:ascii="Arial" w:hAnsi="Arial" w:cs="Arial"/>
              </w:rPr>
            </w:pPr>
            <w:r w:rsidRPr="00600DB2">
              <w:rPr>
                <w:rFonts w:ascii="Arial" w:eastAsia="Calibri" w:hAnsi="Arial" w:cs="Arial"/>
              </w:rPr>
              <w:t xml:space="preserve">Implement a hospital-wide management and referral process linking into external services as appropriate </w:t>
            </w:r>
          </w:p>
          <w:p w14:paraId="08F9CB49" w14:textId="77777777" w:rsidR="00890567" w:rsidRPr="00600DB2" w:rsidRDefault="00890567" w:rsidP="00890567">
            <w:pPr>
              <w:numPr>
                <w:ilvl w:val="1"/>
                <w:numId w:val="35"/>
              </w:numPr>
              <w:spacing w:after="40" w:line="242" w:lineRule="auto"/>
              <w:ind w:hanging="360"/>
              <w:jc w:val="both"/>
              <w:rPr>
                <w:rFonts w:ascii="Arial" w:hAnsi="Arial" w:cs="Arial"/>
              </w:rPr>
            </w:pPr>
            <w:r w:rsidRPr="00600DB2">
              <w:rPr>
                <w:rFonts w:ascii="Arial" w:eastAsia="Calibri" w:hAnsi="Arial" w:cs="Arial"/>
              </w:rPr>
              <w:t xml:space="preserve">Provide advice to ward staff and management of detoxification and community services available </w:t>
            </w:r>
          </w:p>
          <w:p w14:paraId="71F8567B" w14:textId="77777777" w:rsidR="00890567" w:rsidRPr="00600DB2" w:rsidRDefault="00890567" w:rsidP="00890567">
            <w:pPr>
              <w:numPr>
                <w:ilvl w:val="1"/>
                <w:numId w:val="35"/>
              </w:numPr>
              <w:ind w:hanging="360"/>
              <w:jc w:val="both"/>
              <w:rPr>
                <w:rFonts w:ascii="Arial" w:hAnsi="Arial" w:cs="Arial"/>
              </w:rPr>
            </w:pPr>
            <w:r w:rsidRPr="00600DB2">
              <w:rPr>
                <w:rFonts w:ascii="Arial" w:eastAsia="Calibri" w:hAnsi="Arial" w:cs="Arial"/>
              </w:rPr>
              <w:t xml:space="preserve">Prioritise and respond to referrals and request for advice and support from ward based </w:t>
            </w:r>
          </w:p>
          <w:p w14:paraId="5F1A97E8" w14:textId="77777777" w:rsidR="00890567" w:rsidRPr="00600DB2" w:rsidRDefault="00890567" w:rsidP="00890567">
            <w:pPr>
              <w:spacing w:after="23"/>
              <w:ind w:left="720"/>
              <w:jc w:val="both"/>
              <w:rPr>
                <w:rFonts w:ascii="Arial" w:hAnsi="Arial" w:cs="Arial"/>
              </w:rPr>
            </w:pPr>
            <w:r w:rsidRPr="00600DB2">
              <w:rPr>
                <w:rFonts w:ascii="Arial" w:eastAsia="Calibri" w:hAnsi="Arial" w:cs="Arial"/>
              </w:rPr>
              <w:t xml:space="preserve">staff  </w:t>
            </w:r>
          </w:p>
          <w:p w14:paraId="1A42766D" w14:textId="77777777" w:rsidR="00890567" w:rsidRPr="00600DB2" w:rsidRDefault="00890567" w:rsidP="00890567">
            <w:pPr>
              <w:numPr>
                <w:ilvl w:val="1"/>
                <w:numId w:val="35"/>
              </w:numPr>
              <w:ind w:hanging="360"/>
              <w:jc w:val="both"/>
              <w:rPr>
                <w:rFonts w:ascii="Arial" w:hAnsi="Arial" w:cs="Arial"/>
              </w:rPr>
            </w:pPr>
            <w:r w:rsidRPr="00600DB2">
              <w:rPr>
                <w:rFonts w:ascii="Arial" w:eastAsia="Calibri" w:hAnsi="Arial" w:cs="Arial"/>
              </w:rPr>
              <w:t xml:space="preserve">Identify educational and training needs of ward staff, patients and carers  </w:t>
            </w:r>
          </w:p>
          <w:p w14:paraId="02C5F098" w14:textId="77777777" w:rsidR="00890567" w:rsidRPr="00600DB2" w:rsidRDefault="00890567" w:rsidP="00890567">
            <w:pPr>
              <w:numPr>
                <w:ilvl w:val="1"/>
                <w:numId w:val="35"/>
              </w:numPr>
              <w:spacing w:after="2"/>
              <w:ind w:hanging="360"/>
              <w:jc w:val="both"/>
              <w:rPr>
                <w:rFonts w:ascii="Arial" w:hAnsi="Arial" w:cs="Arial"/>
              </w:rPr>
            </w:pPr>
            <w:r w:rsidRPr="00600DB2">
              <w:rPr>
                <w:rFonts w:ascii="Arial" w:eastAsia="Calibri" w:hAnsi="Arial" w:cs="Arial"/>
              </w:rPr>
              <w:t xml:space="preserve">Provide education on the effects of alcohol on overall health </w:t>
            </w:r>
          </w:p>
          <w:p w14:paraId="7EABA525" w14:textId="77777777" w:rsidR="00890567" w:rsidRPr="00600DB2" w:rsidRDefault="00890567" w:rsidP="00890567">
            <w:pPr>
              <w:numPr>
                <w:ilvl w:val="1"/>
                <w:numId w:val="35"/>
              </w:numPr>
              <w:spacing w:after="43" w:line="239" w:lineRule="auto"/>
              <w:ind w:hanging="360"/>
              <w:jc w:val="both"/>
              <w:rPr>
                <w:rFonts w:ascii="Arial" w:hAnsi="Arial" w:cs="Arial"/>
              </w:rPr>
            </w:pPr>
            <w:r w:rsidRPr="00600DB2">
              <w:rPr>
                <w:rFonts w:ascii="Arial" w:eastAsia="Calibri" w:hAnsi="Arial" w:cs="Arial"/>
              </w:rPr>
              <w:t xml:space="preserve">Manage patients care to ensure the highest professional standards using an evidence based, care planning approach </w:t>
            </w:r>
          </w:p>
          <w:p w14:paraId="19EB89E9" w14:textId="77777777" w:rsidR="00890567" w:rsidRPr="00600DB2" w:rsidRDefault="00890567" w:rsidP="00890567">
            <w:pPr>
              <w:numPr>
                <w:ilvl w:val="1"/>
                <w:numId w:val="35"/>
              </w:numPr>
              <w:spacing w:after="2"/>
              <w:ind w:hanging="360"/>
              <w:jc w:val="both"/>
              <w:rPr>
                <w:rFonts w:ascii="Arial" w:hAnsi="Arial" w:cs="Arial"/>
              </w:rPr>
            </w:pPr>
            <w:r w:rsidRPr="00600DB2">
              <w:rPr>
                <w:rFonts w:ascii="Arial" w:eastAsia="Calibri" w:hAnsi="Arial" w:cs="Arial"/>
              </w:rPr>
              <w:t xml:space="preserve">Provide a high level of professional and clinical leadership </w:t>
            </w:r>
          </w:p>
          <w:p w14:paraId="7C1677CC" w14:textId="77777777" w:rsidR="00890567" w:rsidRPr="00600DB2" w:rsidRDefault="00890567" w:rsidP="00890567">
            <w:pPr>
              <w:numPr>
                <w:ilvl w:val="1"/>
                <w:numId w:val="35"/>
              </w:numPr>
              <w:spacing w:after="45" w:line="239" w:lineRule="auto"/>
              <w:ind w:hanging="360"/>
              <w:jc w:val="both"/>
              <w:rPr>
                <w:rFonts w:ascii="Arial" w:hAnsi="Arial" w:cs="Arial"/>
              </w:rPr>
            </w:pPr>
            <w:r w:rsidRPr="00600DB2">
              <w:rPr>
                <w:rFonts w:ascii="Arial" w:eastAsia="Calibri" w:hAnsi="Arial" w:cs="Arial"/>
              </w:rPr>
              <w:t xml:space="preserve">Be responsible for the co-ordination, assessment, planning, delivery and review of patient care by all staff in designated area relevant to role </w:t>
            </w:r>
          </w:p>
          <w:p w14:paraId="04FECA3E" w14:textId="77777777" w:rsidR="00890567" w:rsidRPr="00600DB2" w:rsidRDefault="00890567" w:rsidP="00890567">
            <w:pPr>
              <w:numPr>
                <w:ilvl w:val="1"/>
                <w:numId w:val="35"/>
              </w:numPr>
              <w:spacing w:after="43" w:line="239" w:lineRule="auto"/>
              <w:ind w:hanging="360"/>
              <w:jc w:val="both"/>
              <w:rPr>
                <w:rFonts w:ascii="Arial" w:hAnsi="Arial" w:cs="Arial"/>
              </w:rPr>
            </w:pPr>
            <w:r w:rsidRPr="00600DB2">
              <w:rPr>
                <w:rFonts w:ascii="Arial" w:eastAsia="Calibri" w:hAnsi="Arial" w:cs="Arial"/>
              </w:rPr>
              <w:t xml:space="preserve">Provide safe, comprehensive nursing care to service users within the guidelines laid out by the Nursing and Midwifery Board of Ireland </w:t>
            </w:r>
          </w:p>
          <w:p w14:paraId="3DA16D30" w14:textId="77777777" w:rsidR="00890567" w:rsidRPr="00600DB2" w:rsidRDefault="00890567" w:rsidP="00890567">
            <w:pPr>
              <w:numPr>
                <w:ilvl w:val="1"/>
                <w:numId w:val="35"/>
              </w:numPr>
              <w:spacing w:after="44" w:line="241" w:lineRule="auto"/>
              <w:ind w:hanging="360"/>
              <w:jc w:val="both"/>
              <w:rPr>
                <w:rFonts w:ascii="Arial" w:hAnsi="Arial" w:cs="Arial"/>
              </w:rPr>
            </w:pPr>
            <w:r w:rsidRPr="00600DB2">
              <w:rPr>
                <w:rFonts w:ascii="Arial" w:eastAsia="Calibri" w:hAnsi="Arial" w:cs="Arial"/>
              </w:rPr>
              <w:t xml:space="preserve">The CNS will practice nursing according to Professional Clinical Guidelines, National and Area Health Service Executive (HSE guidelines), local policies, protocols and guidelines and current legislation </w:t>
            </w:r>
          </w:p>
          <w:p w14:paraId="74E69AE8" w14:textId="77777777" w:rsidR="00890567" w:rsidRPr="00600DB2" w:rsidRDefault="00890567" w:rsidP="00890567">
            <w:pPr>
              <w:numPr>
                <w:ilvl w:val="1"/>
                <w:numId w:val="35"/>
              </w:numPr>
              <w:spacing w:after="45" w:line="239" w:lineRule="auto"/>
              <w:ind w:hanging="360"/>
              <w:jc w:val="both"/>
              <w:rPr>
                <w:rFonts w:ascii="Arial" w:hAnsi="Arial" w:cs="Arial"/>
              </w:rPr>
            </w:pPr>
            <w:r w:rsidRPr="00600DB2">
              <w:rPr>
                <w:rFonts w:ascii="Arial" w:eastAsia="Calibri" w:hAnsi="Arial" w:cs="Arial"/>
              </w:rPr>
              <w:t xml:space="preserve">Manage own caseload in accordance with the needs of the post including the allocation of medications specific to the relevant conditions </w:t>
            </w:r>
          </w:p>
          <w:p w14:paraId="4DD1B9A1" w14:textId="77777777" w:rsidR="00890567" w:rsidRPr="00600DB2" w:rsidRDefault="00890567" w:rsidP="00890567">
            <w:pPr>
              <w:numPr>
                <w:ilvl w:val="1"/>
                <w:numId w:val="35"/>
              </w:numPr>
              <w:spacing w:after="45" w:line="239" w:lineRule="auto"/>
              <w:ind w:hanging="360"/>
              <w:jc w:val="both"/>
              <w:rPr>
                <w:rFonts w:ascii="Arial" w:hAnsi="Arial" w:cs="Arial"/>
              </w:rPr>
            </w:pPr>
            <w:r w:rsidRPr="00600DB2">
              <w:rPr>
                <w:rFonts w:ascii="Arial" w:eastAsia="Calibri" w:hAnsi="Arial" w:cs="Arial"/>
              </w:rPr>
              <w:t>Participate in team meetings /committees as appropriate, communication and working in co-operation with other team members, specifically the Consultation Liaison MDT</w:t>
            </w:r>
          </w:p>
          <w:p w14:paraId="01CB3F5E" w14:textId="77777777" w:rsidR="00890567" w:rsidRPr="00600DB2" w:rsidRDefault="00890567" w:rsidP="00890567">
            <w:pPr>
              <w:numPr>
                <w:ilvl w:val="1"/>
                <w:numId w:val="35"/>
              </w:numPr>
              <w:spacing w:after="45" w:line="239" w:lineRule="auto"/>
              <w:ind w:hanging="360"/>
              <w:jc w:val="both"/>
              <w:rPr>
                <w:rFonts w:ascii="Arial" w:hAnsi="Arial" w:cs="Arial"/>
              </w:rPr>
            </w:pPr>
            <w:r w:rsidRPr="00600DB2">
              <w:rPr>
                <w:rFonts w:ascii="Arial" w:eastAsia="Calibri" w:hAnsi="Arial" w:cs="Arial"/>
              </w:rPr>
              <w:t>Facilitate co-ordination, co-operation and liaison across healthcare teams and programmes, including following established referral pathways and act as the patient advocate</w:t>
            </w:r>
          </w:p>
          <w:p w14:paraId="6D4A9F82" w14:textId="77777777" w:rsidR="00890567" w:rsidRPr="00600DB2" w:rsidRDefault="00890567" w:rsidP="00890567">
            <w:pPr>
              <w:numPr>
                <w:ilvl w:val="0"/>
                <w:numId w:val="36"/>
              </w:numPr>
              <w:spacing w:after="45"/>
              <w:ind w:hanging="360"/>
              <w:rPr>
                <w:rFonts w:ascii="Arial" w:hAnsi="Arial" w:cs="Arial"/>
              </w:rPr>
            </w:pPr>
            <w:r w:rsidRPr="00600DB2">
              <w:rPr>
                <w:rFonts w:ascii="Arial" w:eastAsia="Calibri" w:hAnsi="Arial" w:cs="Arial"/>
              </w:rPr>
              <w:t>Collaborate with service users, family, carers, volunteers, advocate and other staff in treatment/care planning and in the provision of support and advice</w:t>
            </w:r>
          </w:p>
          <w:p w14:paraId="62D63E6E" w14:textId="77777777" w:rsidR="00890567" w:rsidRPr="00600DB2" w:rsidRDefault="00890567" w:rsidP="00890567">
            <w:pPr>
              <w:numPr>
                <w:ilvl w:val="0"/>
                <w:numId w:val="36"/>
              </w:numPr>
              <w:spacing w:after="44" w:line="241" w:lineRule="auto"/>
              <w:ind w:hanging="360"/>
              <w:rPr>
                <w:rFonts w:ascii="Arial" w:hAnsi="Arial" w:cs="Arial"/>
              </w:rPr>
            </w:pPr>
            <w:r w:rsidRPr="00600DB2">
              <w:rPr>
                <w:rFonts w:ascii="Arial" w:eastAsia="Calibri" w:hAnsi="Arial" w:cs="Arial"/>
              </w:rPr>
              <w:t>Communicate verbally /use of computer and or in writing results of assessments, treatment/care programmes and recommendations to the team and relevant others in accordance with service policy</w:t>
            </w:r>
          </w:p>
          <w:p w14:paraId="5025EAA3" w14:textId="77777777" w:rsidR="00890567" w:rsidRPr="00600DB2" w:rsidRDefault="00890567" w:rsidP="00890567">
            <w:pPr>
              <w:numPr>
                <w:ilvl w:val="0"/>
                <w:numId w:val="36"/>
              </w:numPr>
              <w:ind w:hanging="360"/>
              <w:rPr>
                <w:rFonts w:ascii="Arial" w:hAnsi="Arial" w:cs="Arial"/>
              </w:rPr>
            </w:pPr>
            <w:r w:rsidRPr="00600DB2">
              <w:rPr>
                <w:rFonts w:ascii="Arial" w:eastAsia="Calibri" w:hAnsi="Arial" w:cs="Arial"/>
              </w:rPr>
              <w:t>Plan discharge or transition of the service user between services as appropriate</w:t>
            </w:r>
          </w:p>
          <w:p w14:paraId="59A73F89" w14:textId="2975C7B0" w:rsidR="00890567" w:rsidRPr="00600DB2" w:rsidRDefault="00890567" w:rsidP="00890567">
            <w:pPr>
              <w:numPr>
                <w:ilvl w:val="0"/>
                <w:numId w:val="36"/>
              </w:numPr>
              <w:ind w:hanging="360"/>
              <w:rPr>
                <w:rFonts w:ascii="Arial" w:hAnsi="Arial" w:cs="Arial"/>
              </w:rPr>
            </w:pPr>
            <w:r w:rsidRPr="00600DB2">
              <w:rPr>
                <w:rFonts w:ascii="Arial" w:eastAsia="Calibri" w:hAnsi="Arial" w:cs="Arial"/>
              </w:rPr>
              <w:t xml:space="preserve">Ensure that service users and others are treated with dignity and respect  </w:t>
            </w:r>
          </w:p>
          <w:p w14:paraId="6D330F2D" w14:textId="77777777" w:rsidR="002A0ADE" w:rsidRPr="00600DB2" w:rsidRDefault="002A0ADE" w:rsidP="002A0ADE">
            <w:pPr>
              <w:numPr>
                <w:ilvl w:val="0"/>
                <w:numId w:val="36"/>
              </w:numPr>
              <w:ind w:hanging="360"/>
              <w:rPr>
                <w:rFonts w:ascii="Arial" w:hAnsi="Arial" w:cs="Arial"/>
              </w:rPr>
            </w:pPr>
            <w:r w:rsidRPr="00600DB2">
              <w:rPr>
                <w:rFonts w:ascii="Arial" w:eastAsia="Calibri" w:hAnsi="Arial" w:cs="Arial"/>
              </w:rPr>
              <w:t xml:space="preserve">Maintain nursing records in accordance with local service and professional standards </w:t>
            </w:r>
          </w:p>
          <w:p w14:paraId="5ADA28C8" w14:textId="77777777" w:rsidR="002A0ADE" w:rsidRPr="00600DB2" w:rsidRDefault="002A0ADE" w:rsidP="002A0ADE">
            <w:pPr>
              <w:numPr>
                <w:ilvl w:val="0"/>
                <w:numId w:val="36"/>
              </w:numPr>
              <w:spacing w:after="45" w:line="239" w:lineRule="auto"/>
              <w:ind w:hanging="360"/>
              <w:rPr>
                <w:rFonts w:ascii="Arial" w:hAnsi="Arial" w:cs="Arial"/>
              </w:rPr>
            </w:pPr>
            <w:r w:rsidRPr="00600DB2">
              <w:rPr>
                <w:rFonts w:ascii="Arial" w:eastAsia="Calibri" w:hAnsi="Arial" w:cs="Arial"/>
              </w:rPr>
              <w:t xml:space="preserve">Adhere to and contribute to the development and maintenance of nursing standards, protocols and guidelines consistent with the highest standards of patient care  </w:t>
            </w:r>
          </w:p>
          <w:p w14:paraId="7E5B6F2C" w14:textId="77777777" w:rsidR="002A0ADE" w:rsidRPr="00600DB2" w:rsidRDefault="002A0ADE" w:rsidP="002A0ADE">
            <w:pPr>
              <w:numPr>
                <w:ilvl w:val="0"/>
                <w:numId w:val="36"/>
              </w:numPr>
              <w:ind w:hanging="360"/>
              <w:rPr>
                <w:rFonts w:ascii="Arial" w:hAnsi="Arial" w:cs="Arial"/>
              </w:rPr>
            </w:pPr>
            <w:r w:rsidRPr="00600DB2">
              <w:rPr>
                <w:rFonts w:ascii="Arial" w:eastAsia="Calibri" w:hAnsi="Arial" w:cs="Arial"/>
              </w:rPr>
              <w:t xml:space="preserve">Evaluate and manage the implementation of best practice policy and procedures e.g. </w:t>
            </w:r>
          </w:p>
          <w:p w14:paraId="14C4E81E" w14:textId="77777777" w:rsidR="002A0ADE" w:rsidRPr="00600DB2" w:rsidRDefault="002A0ADE" w:rsidP="002A0ADE">
            <w:pPr>
              <w:spacing w:after="43" w:line="242" w:lineRule="auto"/>
              <w:ind w:left="720"/>
              <w:rPr>
                <w:rFonts w:ascii="Arial" w:hAnsi="Arial" w:cs="Arial"/>
              </w:rPr>
            </w:pPr>
            <w:r w:rsidRPr="00600DB2">
              <w:rPr>
                <w:rFonts w:ascii="Arial" w:eastAsia="Calibri" w:hAnsi="Arial" w:cs="Arial"/>
              </w:rPr>
              <w:lastRenderedPageBreak/>
              <w:t xml:space="preserve">admission and discharge procedures, control and usage of stocks and equipment, grievance and disciplinary procedures </w:t>
            </w:r>
          </w:p>
          <w:p w14:paraId="03A74F02" w14:textId="3036C163" w:rsidR="002A0ADE" w:rsidRPr="00600DB2" w:rsidRDefault="002A0ADE" w:rsidP="002A0ADE">
            <w:pPr>
              <w:numPr>
                <w:ilvl w:val="0"/>
                <w:numId w:val="36"/>
              </w:numPr>
              <w:ind w:hanging="360"/>
              <w:rPr>
                <w:rFonts w:ascii="Arial" w:hAnsi="Arial" w:cs="Arial"/>
              </w:rPr>
            </w:pPr>
            <w:r w:rsidRPr="00600DB2">
              <w:rPr>
                <w:rFonts w:ascii="Arial" w:eastAsia="Calibri" w:hAnsi="Arial" w:cs="Arial"/>
              </w:rPr>
              <w:t xml:space="preserve">Maintain professional standards in relation to confidentiality, ethics and legislation </w:t>
            </w:r>
          </w:p>
          <w:p w14:paraId="448EC329" w14:textId="77777777" w:rsidR="002A0ADE" w:rsidRPr="00600DB2" w:rsidRDefault="002A0ADE" w:rsidP="002A0ADE">
            <w:pPr>
              <w:numPr>
                <w:ilvl w:val="0"/>
                <w:numId w:val="36"/>
              </w:numPr>
              <w:spacing w:after="45" w:line="239" w:lineRule="auto"/>
              <w:ind w:hanging="360"/>
              <w:rPr>
                <w:rFonts w:ascii="Arial" w:hAnsi="Arial" w:cs="Arial"/>
              </w:rPr>
            </w:pPr>
            <w:r w:rsidRPr="00600DB2">
              <w:rPr>
                <w:rFonts w:ascii="Arial" w:eastAsia="Calibri" w:hAnsi="Arial" w:cs="Arial"/>
              </w:rPr>
              <w:t xml:space="preserve">In consultation with the Assistant Director of Nursing and /or the Director of Nursing and other disciplines, implement and assess quality management programmes </w:t>
            </w:r>
          </w:p>
          <w:p w14:paraId="33E1E804" w14:textId="2EB8F428" w:rsidR="002A0ADE" w:rsidRPr="00600DB2" w:rsidRDefault="002A0ADE" w:rsidP="002A0ADE">
            <w:pPr>
              <w:numPr>
                <w:ilvl w:val="0"/>
                <w:numId w:val="36"/>
              </w:numPr>
              <w:spacing w:after="43" w:line="239" w:lineRule="auto"/>
              <w:ind w:hanging="360"/>
              <w:rPr>
                <w:rFonts w:ascii="Arial" w:hAnsi="Arial" w:cs="Arial"/>
              </w:rPr>
            </w:pPr>
            <w:r w:rsidRPr="00600DB2">
              <w:rPr>
                <w:rFonts w:ascii="Arial" w:eastAsia="Calibri" w:hAnsi="Arial" w:cs="Arial"/>
              </w:rPr>
              <w:t xml:space="preserve">Participate in clinical audit, develop audit tool, collect data, analyses results and instigate change  </w:t>
            </w:r>
          </w:p>
          <w:p w14:paraId="7C8EBF69" w14:textId="77777777" w:rsidR="002A0ADE" w:rsidRPr="00600DB2" w:rsidRDefault="002A0ADE" w:rsidP="002A0ADE">
            <w:pPr>
              <w:numPr>
                <w:ilvl w:val="0"/>
                <w:numId w:val="36"/>
              </w:numPr>
              <w:spacing w:after="2"/>
              <w:ind w:hanging="360"/>
              <w:rPr>
                <w:rFonts w:ascii="Arial" w:hAnsi="Arial" w:cs="Arial"/>
              </w:rPr>
            </w:pPr>
            <w:r w:rsidRPr="00600DB2">
              <w:rPr>
                <w:rFonts w:ascii="Arial" w:eastAsia="Calibri" w:hAnsi="Arial" w:cs="Arial"/>
              </w:rPr>
              <w:t xml:space="preserve">Maintain data base of patient activity within the service </w:t>
            </w:r>
          </w:p>
          <w:p w14:paraId="0B5216CF" w14:textId="77777777" w:rsidR="002A0ADE" w:rsidRPr="00600DB2" w:rsidRDefault="002A0ADE" w:rsidP="002A0ADE">
            <w:pPr>
              <w:numPr>
                <w:ilvl w:val="0"/>
                <w:numId w:val="36"/>
              </w:numPr>
              <w:ind w:hanging="360"/>
              <w:rPr>
                <w:rFonts w:ascii="Arial" w:hAnsi="Arial" w:cs="Arial"/>
              </w:rPr>
            </w:pPr>
            <w:r w:rsidRPr="00600DB2">
              <w:rPr>
                <w:rFonts w:ascii="Arial" w:eastAsia="Calibri" w:hAnsi="Arial" w:cs="Arial"/>
              </w:rPr>
              <w:t xml:space="preserve">Initiate and participate in research studies as appropriate </w:t>
            </w:r>
          </w:p>
          <w:p w14:paraId="6741B9D2" w14:textId="77777777" w:rsidR="002A0ADE" w:rsidRPr="00600DB2" w:rsidRDefault="002A0ADE" w:rsidP="002A0ADE">
            <w:pPr>
              <w:numPr>
                <w:ilvl w:val="0"/>
                <w:numId w:val="36"/>
              </w:numPr>
              <w:spacing w:line="241" w:lineRule="auto"/>
              <w:ind w:hanging="360"/>
              <w:rPr>
                <w:rFonts w:ascii="Arial" w:hAnsi="Arial" w:cs="Arial"/>
              </w:rPr>
            </w:pPr>
            <w:r w:rsidRPr="00600DB2">
              <w:rPr>
                <w:rFonts w:ascii="Arial" w:eastAsia="Calibri" w:hAnsi="Arial" w:cs="Arial"/>
              </w:rPr>
              <w:t>Operate within the scope of practice-seek advice and assistance from his/her manager with any cases or issues that prove to be beyond the scope of his /her professional competence in line with principles of best practice and clinical governance</w:t>
            </w:r>
          </w:p>
          <w:p w14:paraId="19DAAAAF" w14:textId="77777777" w:rsidR="005B0313" w:rsidRPr="00600DB2" w:rsidRDefault="005B0313" w:rsidP="002A0ADE">
            <w:pPr>
              <w:jc w:val="both"/>
              <w:rPr>
                <w:rFonts w:ascii="Arial" w:hAnsi="Arial" w:cs="Arial"/>
              </w:rPr>
            </w:pPr>
          </w:p>
          <w:p w14:paraId="57FD626F" w14:textId="0EA3E161" w:rsidR="002A0ADE" w:rsidRPr="000158C9" w:rsidRDefault="002A0ADE" w:rsidP="000158C9">
            <w:pPr>
              <w:rPr>
                <w:rFonts w:ascii="Arial" w:eastAsia="Calibri" w:hAnsi="Arial" w:cs="Arial"/>
                <w:b/>
                <w:bCs/>
              </w:rPr>
            </w:pPr>
            <w:r w:rsidRPr="00600DB2">
              <w:rPr>
                <w:rFonts w:ascii="Arial" w:eastAsia="Calibri" w:hAnsi="Arial" w:cs="Arial"/>
                <w:b/>
                <w:bCs/>
              </w:rPr>
              <w:t xml:space="preserve">Patient/Client Advocate </w:t>
            </w:r>
          </w:p>
          <w:p w14:paraId="2EB6193D"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Communicate, negotiate and represent patient’s family and/or carer values and decisions in relation to their condition in collaboration with MDT colleagues in both Primary and Secondary Care as appropriate  </w:t>
            </w:r>
          </w:p>
          <w:p w14:paraId="1AF2F5A1"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Develop and support the concept of advocacy, particularly in relation to patient participation in decision making, thereby enabling informed choice of treatment options  </w:t>
            </w:r>
          </w:p>
          <w:p w14:paraId="75C5EB5D"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Respect and maintain the privacy, dignity and confidentiality of the patient, family and/or carer  </w:t>
            </w:r>
          </w:p>
          <w:p w14:paraId="44E352BC"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Establish, maintain and improve procedures for collaboration and cooperation between Acute Services, Primary Care and Voluntary Organisations as appropriate  </w:t>
            </w:r>
          </w:p>
          <w:p w14:paraId="5FE9CB30"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Proactively challenge any interaction which fails to deliver a quality service to patients  </w:t>
            </w:r>
          </w:p>
          <w:p w14:paraId="2724E8ED" w14:textId="77777777" w:rsidR="002A0ADE" w:rsidRPr="00600DB2" w:rsidRDefault="002A0ADE" w:rsidP="002A0ADE">
            <w:pPr>
              <w:ind w:left="720"/>
              <w:rPr>
                <w:rFonts w:ascii="Arial" w:eastAsia="Calibri" w:hAnsi="Arial" w:cs="Arial"/>
              </w:rPr>
            </w:pPr>
          </w:p>
          <w:p w14:paraId="4E088292" w14:textId="77777777" w:rsidR="002A0ADE" w:rsidRPr="00600DB2" w:rsidRDefault="002A0ADE" w:rsidP="002A0ADE">
            <w:pPr>
              <w:ind w:left="720"/>
              <w:rPr>
                <w:rFonts w:ascii="Arial" w:eastAsia="Calibri" w:hAnsi="Arial" w:cs="Arial"/>
                <w:u w:val="single"/>
              </w:rPr>
            </w:pPr>
          </w:p>
          <w:p w14:paraId="295DC9EC" w14:textId="02C65B29" w:rsidR="002A0ADE" w:rsidRPr="000158C9" w:rsidRDefault="002A0ADE" w:rsidP="000158C9">
            <w:pPr>
              <w:rPr>
                <w:rFonts w:ascii="Arial" w:eastAsia="Calibri" w:hAnsi="Arial" w:cs="Arial"/>
                <w:b/>
                <w:bCs/>
              </w:rPr>
            </w:pPr>
            <w:r w:rsidRPr="00600DB2">
              <w:rPr>
                <w:rFonts w:ascii="Arial" w:eastAsia="Calibri" w:hAnsi="Arial" w:cs="Arial"/>
                <w:b/>
                <w:bCs/>
              </w:rPr>
              <w:t xml:space="preserve">Education &amp; Training  </w:t>
            </w:r>
          </w:p>
          <w:p w14:paraId="0E181996"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Engage in continuing professional development by keeping up to date with nursing literature, recent nursing research and new developments in nursing management, education and practice and to attend staff study days as considered appropriate</w:t>
            </w:r>
          </w:p>
          <w:p w14:paraId="4D9A4178"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Engage in performance review processes including personal development planning as appropriate </w:t>
            </w:r>
          </w:p>
          <w:p w14:paraId="372A1B52"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Provide the patient, family and/or carer with appropriate information and other supportive interventions to increase their knowledge, skill and confidence in managing their condition.  </w:t>
            </w:r>
          </w:p>
          <w:p w14:paraId="6566F0FA"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Provide mentorship and preceptorship for nursing students as appropriate</w:t>
            </w:r>
          </w:p>
          <w:p w14:paraId="39379F02"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Participate in training programmes for nursing/midwifery, MDT colleagues and key stakeholders as appropriate  </w:t>
            </w:r>
          </w:p>
          <w:p w14:paraId="25DBD0B1"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Create exchange of learning opportunities within the liaison MDT in relation to evidence-based Alcohol related /addiction care delivery through journal clubs, conferences etc.  </w:t>
            </w:r>
          </w:p>
          <w:p w14:paraId="7CE1DC48" w14:textId="77777777" w:rsidR="002A0ADE" w:rsidRPr="00600DB2" w:rsidRDefault="002A0ADE" w:rsidP="002A0ADE">
            <w:pPr>
              <w:numPr>
                <w:ilvl w:val="0"/>
                <w:numId w:val="36"/>
              </w:numPr>
              <w:ind w:hanging="360"/>
              <w:rPr>
                <w:rFonts w:ascii="Arial" w:eastAsia="Calibri" w:hAnsi="Arial" w:cs="Arial"/>
              </w:rPr>
            </w:pPr>
            <w:r w:rsidRPr="00600DB2">
              <w:rPr>
                <w:rFonts w:ascii="Arial" w:eastAsia="Calibri" w:hAnsi="Arial" w:cs="Arial"/>
              </w:rPr>
              <w:t xml:space="preserve">Develop and maintain links with Regional Centres for Nursing &amp; Midwifery Education (RCNMEs), the Nursing and Midwifery Planning and Development Units (NMPDUs) and relevant third level Higher Education Institutes (HEIs) in the design, development and delivery of educational programmes </w:t>
            </w:r>
          </w:p>
          <w:p w14:paraId="4EEA1466" w14:textId="77777777" w:rsidR="000158C9" w:rsidRDefault="002A0ADE" w:rsidP="002A0ADE">
            <w:pPr>
              <w:numPr>
                <w:ilvl w:val="0"/>
                <w:numId w:val="36"/>
              </w:numPr>
              <w:ind w:hanging="360"/>
              <w:rPr>
                <w:rFonts w:ascii="Arial" w:eastAsia="Calibri" w:hAnsi="Arial" w:cs="Arial"/>
              </w:rPr>
            </w:pPr>
            <w:r w:rsidRPr="00600DB2">
              <w:rPr>
                <w:rFonts w:ascii="Arial" w:eastAsia="Calibri" w:hAnsi="Arial" w:cs="Arial"/>
              </w:rPr>
              <w:t>Be responsible for addressing own continuing professional development needs</w:t>
            </w:r>
          </w:p>
          <w:p w14:paraId="267A6263" w14:textId="2706E774" w:rsidR="002A0ADE" w:rsidRPr="00600DB2" w:rsidRDefault="002A0ADE" w:rsidP="000158C9">
            <w:pPr>
              <w:ind w:left="720"/>
              <w:rPr>
                <w:rFonts w:ascii="Arial" w:eastAsia="Calibri" w:hAnsi="Arial" w:cs="Arial"/>
              </w:rPr>
            </w:pPr>
            <w:r w:rsidRPr="00600DB2">
              <w:rPr>
                <w:rFonts w:ascii="Arial" w:eastAsia="Calibri" w:hAnsi="Arial" w:cs="Arial"/>
              </w:rPr>
              <w:t xml:space="preserve"> </w:t>
            </w:r>
          </w:p>
          <w:p w14:paraId="47643BE2" w14:textId="501CFA97" w:rsidR="002A0ADE" w:rsidRPr="000158C9" w:rsidRDefault="002A0ADE" w:rsidP="000158C9">
            <w:pPr>
              <w:rPr>
                <w:rFonts w:ascii="Arial" w:hAnsi="Arial" w:cs="Arial"/>
                <w:b/>
                <w:bCs/>
              </w:rPr>
            </w:pPr>
            <w:r w:rsidRPr="00600DB2">
              <w:rPr>
                <w:rFonts w:ascii="Arial" w:eastAsia="Calibri" w:hAnsi="Arial" w:cs="Arial"/>
                <w:b/>
                <w:bCs/>
              </w:rPr>
              <w:t xml:space="preserve">Audit &amp; Research </w:t>
            </w:r>
          </w:p>
          <w:p w14:paraId="6B5A1CAC" w14:textId="77777777" w:rsidR="002A0ADE" w:rsidRPr="00600DB2" w:rsidRDefault="002A0ADE" w:rsidP="002A0ADE">
            <w:pPr>
              <w:numPr>
                <w:ilvl w:val="0"/>
                <w:numId w:val="38"/>
              </w:numPr>
              <w:spacing w:line="234" w:lineRule="auto"/>
              <w:ind w:hanging="360"/>
              <w:rPr>
                <w:rFonts w:ascii="Arial" w:hAnsi="Arial" w:cs="Arial"/>
              </w:rPr>
            </w:pPr>
            <w:r w:rsidRPr="00600DB2">
              <w:rPr>
                <w:rFonts w:ascii="Arial" w:eastAsia="Calibri" w:hAnsi="Arial" w:cs="Arial"/>
              </w:rPr>
              <w:t>Establish and maintain a register of patients referred to the Liaison Team and reviewed by the Alcohol Liaison CNS</w:t>
            </w:r>
          </w:p>
          <w:p w14:paraId="7B0AEEF0" w14:textId="77777777" w:rsidR="002A0ADE" w:rsidRPr="00600DB2" w:rsidRDefault="002A0ADE" w:rsidP="002A0ADE">
            <w:pPr>
              <w:numPr>
                <w:ilvl w:val="0"/>
                <w:numId w:val="38"/>
              </w:numPr>
              <w:spacing w:after="30" w:line="242" w:lineRule="auto"/>
              <w:ind w:hanging="360"/>
              <w:rPr>
                <w:rFonts w:ascii="Arial" w:hAnsi="Arial" w:cs="Arial"/>
              </w:rPr>
            </w:pPr>
            <w:r w:rsidRPr="00600DB2">
              <w:rPr>
                <w:rFonts w:ascii="Arial" w:eastAsia="Calibri" w:hAnsi="Arial" w:cs="Arial"/>
              </w:rPr>
              <w:t>Maintain a record of clinically relevant data aligned to National Key Performance Indicators (KPI’s) as directed and advised by the DoN</w:t>
            </w:r>
          </w:p>
          <w:p w14:paraId="6D7D6226" w14:textId="77777777" w:rsidR="002A0ADE" w:rsidRPr="00600DB2" w:rsidRDefault="002A0ADE" w:rsidP="002A0ADE">
            <w:pPr>
              <w:numPr>
                <w:ilvl w:val="0"/>
                <w:numId w:val="38"/>
              </w:numPr>
              <w:spacing w:after="33" w:line="239" w:lineRule="auto"/>
              <w:ind w:hanging="360"/>
              <w:rPr>
                <w:rFonts w:ascii="Arial" w:hAnsi="Arial" w:cs="Arial"/>
              </w:rPr>
            </w:pPr>
            <w:r w:rsidRPr="00600DB2">
              <w:rPr>
                <w:rFonts w:ascii="Arial" w:eastAsia="Calibri" w:hAnsi="Arial" w:cs="Arial"/>
              </w:rPr>
              <w:t>Identify, initiate and conduct nursing and MDT audit and research projects relevant to the area of practice</w:t>
            </w:r>
          </w:p>
          <w:p w14:paraId="7E2B3A78" w14:textId="77777777" w:rsidR="002A0ADE" w:rsidRPr="00600DB2" w:rsidRDefault="002A0ADE" w:rsidP="002A0ADE">
            <w:pPr>
              <w:numPr>
                <w:ilvl w:val="0"/>
                <w:numId w:val="38"/>
              </w:numPr>
              <w:spacing w:after="30" w:line="242" w:lineRule="auto"/>
              <w:ind w:hanging="360"/>
              <w:rPr>
                <w:rFonts w:ascii="Arial" w:hAnsi="Arial" w:cs="Arial"/>
              </w:rPr>
            </w:pPr>
            <w:r w:rsidRPr="00600DB2">
              <w:rPr>
                <w:rFonts w:ascii="Arial" w:eastAsia="Calibri" w:hAnsi="Arial" w:cs="Arial"/>
              </w:rPr>
              <w:t xml:space="preserve">Identify, critically analyse, disseminate and integrate best evidence relating to alcohol and addictions  </w:t>
            </w:r>
          </w:p>
          <w:p w14:paraId="5B6F18BC" w14:textId="77777777" w:rsidR="002A0ADE" w:rsidRPr="00600DB2" w:rsidRDefault="002A0ADE" w:rsidP="002A0ADE">
            <w:pPr>
              <w:numPr>
                <w:ilvl w:val="0"/>
                <w:numId w:val="38"/>
              </w:numPr>
              <w:spacing w:after="11"/>
              <w:ind w:hanging="360"/>
              <w:rPr>
                <w:rFonts w:ascii="Arial" w:hAnsi="Arial" w:cs="Arial"/>
              </w:rPr>
            </w:pPr>
            <w:r w:rsidRPr="00600DB2">
              <w:rPr>
                <w:rFonts w:ascii="Arial" w:eastAsia="Calibri" w:hAnsi="Arial" w:cs="Arial"/>
              </w:rPr>
              <w:t xml:space="preserve">Contribute to nursing research on all aspects of alcohol related care  </w:t>
            </w:r>
          </w:p>
          <w:p w14:paraId="5014C9F9" w14:textId="77777777" w:rsidR="002A0ADE" w:rsidRPr="00600DB2" w:rsidRDefault="002A0ADE" w:rsidP="002A0ADE">
            <w:pPr>
              <w:numPr>
                <w:ilvl w:val="0"/>
                <w:numId w:val="38"/>
              </w:numPr>
              <w:spacing w:after="13"/>
              <w:ind w:hanging="360"/>
              <w:rPr>
                <w:rFonts w:ascii="Arial" w:hAnsi="Arial" w:cs="Arial"/>
              </w:rPr>
            </w:pPr>
            <w:r w:rsidRPr="00600DB2">
              <w:rPr>
                <w:rFonts w:ascii="Arial" w:eastAsia="Calibri" w:hAnsi="Arial" w:cs="Arial"/>
              </w:rPr>
              <w:t xml:space="preserve">Use the outcomes of audit to improve service provision  </w:t>
            </w:r>
          </w:p>
          <w:p w14:paraId="489541F4" w14:textId="77777777" w:rsidR="002A0ADE" w:rsidRPr="00600DB2" w:rsidRDefault="002A0ADE" w:rsidP="002A0ADE">
            <w:pPr>
              <w:numPr>
                <w:ilvl w:val="0"/>
                <w:numId w:val="38"/>
              </w:numPr>
              <w:spacing w:after="30" w:line="242" w:lineRule="auto"/>
              <w:ind w:hanging="360"/>
              <w:rPr>
                <w:rFonts w:ascii="Arial" w:hAnsi="Arial" w:cs="Arial"/>
              </w:rPr>
            </w:pPr>
            <w:r w:rsidRPr="00600DB2">
              <w:rPr>
                <w:rFonts w:ascii="Arial" w:eastAsia="Calibri" w:hAnsi="Arial" w:cs="Arial"/>
              </w:rPr>
              <w:t xml:space="preserve">Contribute to service planning and budgetary processes through use of audit data and specialist knowledge  </w:t>
            </w:r>
          </w:p>
          <w:p w14:paraId="21100815" w14:textId="77777777" w:rsidR="002A0ADE" w:rsidRPr="00600DB2" w:rsidRDefault="002A0ADE" w:rsidP="002A0ADE">
            <w:pPr>
              <w:numPr>
                <w:ilvl w:val="0"/>
                <w:numId w:val="38"/>
              </w:numPr>
              <w:spacing w:after="33" w:line="239" w:lineRule="auto"/>
              <w:ind w:hanging="360"/>
              <w:rPr>
                <w:rFonts w:ascii="Arial" w:hAnsi="Arial" w:cs="Arial"/>
              </w:rPr>
            </w:pPr>
            <w:r w:rsidRPr="00600DB2">
              <w:rPr>
                <w:rFonts w:ascii="Arial" w:eastAsia="Calibri" w:hAnsi="Arial" w:cs="Arial"/>
              </w:rPr>
              <w:lastRenderedPageBreak/>
              <w:t xml:space="preserve">Monitor, access, utilise and disseminate current relevant research to advise and ensure the provision of informed evidence-based practice  </w:t>
            </w:r>
          </w:p>
          <w:p w14:paraId="7F12CA51" w14:textId="13FB2C32" w:rsidR="002A0ADE" w:rsidRPr="00600DB2" w:rsidRDefault="002A0ADE" w:rsidP="002A0ADE">
            <w:pPr>
              <w:numPr>
                <w:ilvl w:val="0"/>
                <w:numId w:val="38"/>
              </w:numPr>
              <w:spacing w:after="1" w:line="241" w:lineRule="auto"/>
              <w:ind w:hanging="360"/>
              <w:rPr>
                <w:rFonts w:ascii="Arial" w:hAnsi="Arial" w:cs="Arial"/>
              </w:rPr>
            </w:pPr>
            <w:r w:rsidRPr="00600DB2">
              <w:rPr>
                <w:rFonts w:ascii="Arial" w:eastAsia="Calibri" w:hAnsi="Arial" w:cs="Arial"/>
              </w:rPr>
              <w:t>Evaluate audit results and research findings to identify areas for quality improvement in collaboration with nursing management and MDT colleagues (Primary and Secondary Care)</w:t>
            </w:r>
          </w:p>
          <w:p w14:paraId="28A9B775" w14:textId="77777777" w:rsidR="000158C9" w:rsidRPr="00600DB2" w:rsidRDefault="000158C9" w:rsidP="000158C9">
            <w:pPr>
              <w:spacing w:after="1" w:line="241" w:lineRule="auto"/>
              <w:rPr>
                <w:rFonts w:ascii="Arial" w:hAnsi="Arial" w:cs="Arial"/>
              </w:rPr>
            </w:pPr>
          </w:p>
          <w:p w14:paraId="3FD53505" w14:textId="38EF51AC" w:rsidR="00640389" w:rsidRPr="000158C9" w:rsidRDefault="00640389" w:rsidP="00640389">
            <w:pPr>
              <w:rPr>
                <w:rFonts w:ascii="Arial" w:eastAsia="Calibri" w:hAnsi="Arial" w:cs="Arial"/>
                <w:b/>
                <w:bCs/>
              </w:rPr>
            </w:pPr>
            <w:r w:rsidRPr="00600DB2">
              <w:rPr>
                <w:rFonts w:ascii="Arial" w:eastAsia="Calibri" w:hAnsi="Arial" w:cs="Arial"/>
                <w:b/>
                <w:bCs/>
              </w:rPr>
              <w:t xml:space="preserve">Consultant  </w:t>
            </w:r>
          </w:p>
          <w:p w14:paraId="715FD961" w14:textId="77777777" w:rsidR="00640389" w:rsidRPr="00600DB2" w:rsidRDefault="00640389" w:rsidP="00640389">
            <w:pPr>
              <w:numPr>
                <w:ilvl w:val="0"/>
                <w:numId w:val="38"/>
              </w:numPr>
              <w:spacing w:after="28" w:line="242" w:lineRule="auto"/>
              <w:ind w:hanging="360"/>
              <w:rPr>
                <w:rFonts w:ascii="Arial" w:hAnsi="Arial" w:cs="Arial"/>
              </w:rPr>
            </w:pPr>
            <w:r w:rsidRPr="00600DB2">
              <w:rPr>
                <w:rFonts w:ascii="Arial" w:eastAsia="Calibri" w:hAnsi="Arial" w:cs="Arial"/>
              </w:rPr>
              <w:t xml:space="preserve">Provide leadership in clinical practice and act as a resource and role model for alcohol related conditions </w:t>
            </w:r>
          </w:p>
          <w:p w14:paraId="052352E8" w14:textId="77777777" w:rsidR="00640389" w:rsidRPr="00600DB2" w:rsidRDefault="00640389" w:rsidP="00640389">
            <w:pPr>
              <w:numPr>
                <w:ilvl w:val="0"/>
                <w:numId w:val="38"/>
              </w:numPr>
              <w:spacing w:after="30" w:line="242" w:lineRule="auto"/>
              <w:ind w:hanging="360"/>
              <w:rPr>
                <w:rFonts w:ascii="Arial" w:hAnsi="Arial" w:cs="Arial"/>
              </w:rPr>
            </w:pPr>
            <w:r w:rsidRPr="00600DB2">
              <w:rPr>
                <w:rFonts w:ascii="Arial" w:eastAsia="Calibri" w:hAnsi="Arial" w:cs="Arial"/>
              </w:rPr>
              <w:t>Generate and contribute to the development of clinical standards and guidelines and support implementation</w:t>
            </w:r>
          </w:p>
          <w:p w14:paraId="37303AB7" w14:textId="77777777" w:rsidR="00640389" w:rsidRPr="00600DB2" w:rsidRDefault="00640389" w:rsidP="00640389">
            <w:pPr>
              <w:numPr>
                <w:ilvl w:val="0"/>
                <w:numId w:val="38"/>
              </w:numPr>
              <w:spacing w:after="11"/>
              <w:ind w:hanging="360"/>
              <w:rPr>
                <w:rFonts w:ascii="Arial" w:hAnsi="Arial" w:cs="Arial"/>
              </w:rPr>
            </w:pPr>
            <w:r w:rsidRPr="00600DB2">
              <w:rPr>
                <w:rFonts w:ascii="Arial" w:eastAsia="Calibri" w:hAnsi="Arial" w:cs="Arial"/>
              </w:rPr>
              <w:t xml:space="preserve">Use specialist knowledge to support and enhance nursing liaison psychiatry practice  </w:t>
            </w:r>
          </w:p>
          <w:p w14:paraId="50494D4E" w14:textId="77777777" w:rsidR="00640389" w:rsidRPr="00600DB2" w:rsidRDefault="00640389" w:rsidP="00640389">
            <w:pPr>
              <w:numPr>
                <w:ilvl w:val="0"/>
                <w:numId w:val="38"/>
              </w:numPr>
              <w:ind w:hanging="360"/>
              <w:rPr>
                <w:rFonts w:ascii="Arial" w:hAnsi="Arial" w:cs="Arial"/>
              </w:rPr>
            </w:pPr>
            <w:r w:rsidRPr="00600DB2">
              <w:rPr>
                <w:rFonts w:ascii="Arial" w:eastAsia="Calibri" w:hAnsi="Arial" w:cs="Arial"/>
              </w:rPr>
              <w:t xml:space="preserve">Develop collaborative working relationships with local Clinical Nurse </w:t>
            </w:r>
          </w:p>
          <w:p w14:paraId="27278679" w14:textId="77777777" w:rsidR="00640389" w:rsidRPr="00600DB2" w:rsidRDefault="00640389" w:rsidP="00640389">
            <w:pPr>
              <w:spacing w:after="28" w:line="242" w:lineRule="auto"/>
              <w:ind w:left="720"/>
              <w:rPr>
                <w:rFonts w:ascii="Arial" w:hAnsi="Arial" w:cs="Arial"/>
              </w:rPr>
            </w:pPr>
            <w:r w:rsidRPr="00600DB2">
              <w:rPr>
                <w:rFonts w:ascii="Arial" w:eastAsia="Calibri" w:hAnsi="Arial" w:cs="Arial"/>
              </w:rPr>
              <w:t>Specialist’s/Registered Advanced Nurse/Midwife Practitioners/MDT colleagues as appropriate, developing person centred care pathways to promote the integrated model of care delivery</w:t>
            </w:r>
          </w:p>
          <w:p w14:paraId="325EA155" w14:textId="77777777" w:rsidR="00640389" w:rsidRPr="00600DB2" w:rsidRDefault="00640389" w:rsidP="00640389">
            <w:pPr>
              <w:numPr>
                <w:ilvl w:val="0"/>
                <w:numId w:val="38"/>
              </w:numPr>
              <w:spacing w:after="30" w:line="242" w:lineRule="auto"/>
              <w:ind w:hanging="360"/>
              <w:rPr>
                <w:rFonts w:ascii="Arial" w:hAnsi="Arial" w:cs="Arial"/>
              </w:rPr>
            </w:pPr>
            <w:r w:rsidRPr="00600DB2">
              <w:rPr>
                <w:rFonts w:ascii="Arial" w:eastAsia="Calibri" w:hAnsi="Arial" w:cs="Arial"/>
              </w:rPr>
              <w:t>With the support of the Directorate Nurse Manager attend integrated care planning meetings as required</w:t>
            </w:r>
          </w:p>
          <w:p w14:paraId="735FF764" w14:textId="77777777" w:rsidR="00640389" w:rsidRPr="00600DB2" w:rsidRDefault="00640389" w:rsidP="00640389">
            <w:pPr>
              <w:numPr>
                <w:ilvl w:val="0"/>
                <w:numId w:val="38"/>
              </w:numPr>
              <w:spacing w:after="28" w:line="242" w:lineRule="auto"/>
              <w:ind w:hanging="360"/>
              <w:rPr>
                <w:rFonts w:ascii="Arial" w:hAnsi="Arial" w:cs="Arial"/>
              </w:rPr>
            </w:pPr>
            <w:r w:rsidRPr="00600DB2">
              <w:rPr>
                <w:rFonts w:ascii="Arial" w:eastAsia="Calibri" w:hAnsi="Arial" w:cs="Arial"/>
              </w:rPr>
              <w:t>Where appropriate develop and maintain relationships with specialist services in voluntary organisations which support patients in the community</w:t>
            </w:r>
          </w:p>
          <w:p w14:paraId="43A2BC67" w14:textId="67F5350E" w:rsidR="00640389" w:rsidRPr="00600DB2" w:rsidRDefault="00640389" w:rsidP="00640389">
            <w:pPr>
              <w:numPr>
                <w:ilvl w:val="0"/>
                <w:numId w:val="38"/>
              </w:numPr>
              <w:ind w:hanging="360"/>
              <w:rPr>
                <w:rFonts w:ascii="Arial" w:hAnsi="Arial" w:cs="Arial"/>
              </w:rPr>
            </w:pPr>
            <w:r w:rsidRPr="00600DB2">
              <w:rPr>
                <w:rFonts w:ascii="Arial" w:eastAsia="Calibri" w:hAnsi="Arial" w:cs="Arial"/>
              </w:rPr>
              <w:t xml:space="preserve">Network with other Clinical Nurse Specialist in alcohol and addictions  </w:t>
            </w:r>
          </w:p>
          <w:p w14:paraId="450135CC" w14:textId="5A79B989" w:rsidR="00640389" w:rsidRPr="00600DB2" w:rsidRDefault="00640389" w:rsidP="00640389">
            <w:pPr>
              <w:rPr>
                <w:rFonts w:ascii="Arial" w:hAnsi="Arial" w:cs="Arial"/>
              </w:rPr>
            </w:pPr>
          </w:p>
          <w:p w14:paraId="3E496E40" w14:textId="1E4ADC3A" w:rsidR="00640389" w:rsidRPr="000158C9" w:rsidRDefault="00640389" w:rsidP="00640389">
            <w:pPr>
              <w:rPr>
                <w:rFonts w:ascii="Arial" w:hAnsi="Arial" w:cs="Arial"/>
                <w:b/>
                <w:bCs/>
              </w:rPr>
            </w:pPr>
            <w:r w:rsidRPr="00600DB2">
              <w:rPr>
                <w:rFonts w:ascii="Arial" w:eastAsia="Calibri" w:hAnsi="Arial" w:cs="Arial"/>
                <w:b/>
                <w:bCs/>
              </w:rPr>
              <w:t xml:space="preserve">Health &amp; Safety </w:t>
            </w:r>
          </w:p>
          <w:p w14:paraId="221775ED" w14:textId="77777777" w:rsidR="00640389" w:rsidRPr="00600DB2" w:rsidRDefault="00640389" w:rsidP="00640389">
            <w:pPr>
              <w:spacing w:line="241" w:lineRule="auto"/>
              <w:ind w:right="49"/>
              <w:jc w:val="both"/>
              <w:rPr>
                <w:rFonts w:ascii="Arial" w:hAnsi="Arial" w:cs="Arial"/>
              </w:rPr>
            </w:pPr>
            <w:r w:rsidRPr="00600DB2">
              <w:rPr>
                <w:rFonts w:ascii="Arial" w:eastAsia="Calibri" w:hAnsi="Arial" w:cs="Arial"/>
              </w:rPr>
              <w:t xml:space="preserve">These duties must be performed in accordance with local organisational and the HSE health and safety polices. In carrying out these duties the employee must ensure that effective safety procedures are in place to comply with the Health, Safety and Welfare at Work Act (2005). Staff must carry out their duties in a safe and responsible manner in line with the local policy documents and as set out in the local safety statement, which must be read and understood.  </w:t>
            </w:r>
          </w:p>
          <w:p w14:paraId="0ACFA23A" w14:textId="77777777" w:rsidR="00640389" w:rsidRPr="00600DB2" w:rsidRDefault="00640389" w:rsidP="00640389">
            <w:pPr>
              <w:rPr>
                <w:rFonts w:ascii="Arial" w:hAnsi="Arial" w:cs="Arial"/>
              </w:rPr>
            </w:pPr>
          </w:p>
          <w:p w14:paraId="3233BF05" w14:textId="77777777" w:rsidR="00640389" w:rsidRPr="00600DB2" w:rsidRDefault="00640389" w:rsidP="00640389">
            <w:pPr>
              <w:spacing w:line="242" w:lineRule="auto"/>
              <w:ind w:right="4423"/>
              <w:rPr>
                <w:rFonts w:ascii="Arial" w:eastAsia="Calibri" w:hAnsi="Arial" w:cs="Arial"/>
                <w:b/>
                <w:bCs/>
              </w:rPr>
            </w:pPr>
            <w:r w:rsidRPr="00600DB2">
              <w:rPr>
                <w:rFonts w:ascii="Arial" w:eastAsia="Calibri" w:hAnsi="Arial" w:cs="Arial"/>
                <w:b/>
                <w:bCs/>
              </w:rPr>
              <w:t xml:space="preserve">Quality, Risk and Safety Responsibilities  </w:t>
            </w:r>
          </w:p>
          <w:p w14:paraId="11262517" w14:textId="41377D95" w:rsidR="00640389" w:rsidRPr="00600DB2" w:rsidRDefault="00640389" w:rsidP="000158C9">
            <w:pPr>
              <w:spacing w:line="242" w:lineRule="auto"/>
              <w:ind w:right="4423"/>
              <w:rPr>
                <w:rFonts w:ascii="Arial" w:hAnsi="Arial" w:cs="Arial"/>
              </w:rPr>
            </w:pPr>
            <w:r w:rsidRPr="00600DB2">
              <w:rPr>
                <w:rFonts w:ascii="Arial" w:eastAsia="Calibri" w:hAnsi="Arial" w:cs="Arial"/>
              </w:rPr>
              <w:t xml:space="preserve">It is the responsibility of all staff to:  </w:t>
            </w:r>
          </w:p>
          <w:p w14:paraId="7F699315" w14:textId="77777777" w:rsidR="00640389" w:rsidRPr="00600DB2" w:rsidRDefault="00640389" w:rsidP="00640389">
            <w:pPr>
              <w:numPr>
                <w:ilvl w:val="0"/>
                <w:numId w:val="39"/>
              </w:numPr>
              <w:spacing w:after="45" w:line="239" w:lineRule="auto"/>
              <w:ind w:hanging="355"/>
              <w:rPr>
                <w:rFonts w:ascii="Arial" w:hAnsi="Arial" w:cs="Arial"/>
              </w:rPr>
            </w:pPr>
            <w:r w:rsidRPr="00600DB2">
              <w:rPr>
                <w:rFonts w:ascii="Arial" w:eastAsia="Calibri" w:hAnsi="Arial" w:cs="Arial"/>
              </w:rPr>
              <w:t xml:space="preserve">Ensure that effective safety procedures are developed and managed to comply with statutory obligations, in conjunction with relevant staff e.g. health and safety procedures, emergency procedures </w:t>
            </w:r>
          </w:p>
          <w:p w14:paraId="103C8185" w14:textId="77777777" w:rsidR="00640389" w:rsidRPr="00600DB2" w:rsidRDefault="00640389" w:rsidP="00640389">
            <w:pPr>
              <w:numPr>
                <w:ilvl w:val="0"/>
                <w:numId w:val="39"/>
              </w:numPr>
              <w:spacing w:after="44" w:line="241" w:lineRule="auto"/>
              <w:ind w:hanging="355"/>
              <w:rPr>
                <w:rFonts w:ascii="Arial" w:hAnsi="Arial" w:cs="Arial"/>
              </w:rPr>
            </w:pPr>
            <w:r w:rsidRPr="00600DB2">
              <w:rPr>
                <w:rFonts w:ascii="Arial" w:eastAsia="Calibri" w:hAnsi="Arial" w:cs="Arial"/>
              </w:rPr>
              <w:t xml:space="preserve">Observe, report and take appropriate action on any matter which may be detrimental to staff and/or service user care or well-being /may be inhibiting the efficient provision of care </w:t>
            </w:r>
          </w:p>
          <w:p w14:paraId="7C418C93" w14:textId="77777777" w:rsidR="00640389" w:rsidRPr="00600DB2" w:rsidRDefault="00640389" w:rsidP="00640389">
            <w:pPr>
              <w:numPr>
                <w:ilvl w:val="0"/>
                <w:numId w:val="39"/>
              </w:numPr>
              <w:spacing w:after="41" w:line="241" w:lineRule="auto"/>
              <w:ind w:hanging="355"/>
              <w:rPr>
                <w:rFonts w:ascii="Arial" w:hAnsi="Arial" w:cs="Arial"/>
              </w:rPr>
            </w:pPr>
            <w:r w:rsidRPr="00600DB2">
              <w:rPr>
                <w:rFonts w:ascii="Arial" w:eastAsia="Calibri" w:hAnsi="Arial" w:cs="Arial"/>
              </w:rPr>
              <w:t xml:space="preserve">Assist in observing and ensuring implementation and adherence to established policies and procedures e.g. health and safety, infection control, storage and use of controlled drugs etc. </w:t>
            </w:r>
          </w:p>
          <w:p w14:paraId="79BAEB9E" w14:textId="77777777" w:rsidR="00640389" w:rsidRPr="00600DB2" w:rsidRDefault="00640389" w:rsidP="00640389">
            <w:pPr>
              <w:numPr>
                <w:ilvl w:val="0"/>
                <w:numId w:val="39"/>
              </w:numPr>
              <w:spacing w:after="2"/>
              <w:ind w:hanging="355"/>
              <w:rPr>
                <w:rFonts w:ascii="Arial" w:hAnsi="Arial" w:cs="Arial"/>
              </w:rPr>
            </w:pPr>
            <w:r w:rsidRPr="00600DB2">
              <w:rPr>
                <w:rFonts w:ascii="Arial" w:eastAsia="Calibri" w:hAnsi="Arial" w:cs="Arial"/>
              </w:rPr>
              <w:t xml:space="preserve">Ensure completion of incident /near miss forms /clinical risk reporting </w:t>
            </w:r>
          </w:p>
          <w:p w14:paraId="12EE154C" w14:textId="77777777" w:rsidR="00640389" w:rsidRPr="00600DB2" w:rsidRDefault="00640389" w:rsidP="00640389">
            <w:pPr>
              <w:numPr>
                <w:ilvl w:val="0"/>
                <w:numId w:val="39"/>
              </w:numPr>
              <w:spacing w:after="43" w:line="239" w:lineRule="auto"/>
              <w:ind w:hanging="355"/>
              <w:rPr>
                <w:rFonts w:ascii="Arial" w:hAnsi="Arial" w:cs="Arial"/>
              </w:rPr>
            </w:pPr>
            <w:r w:rsidRPr="00600DB2">
              <w:rPr>
                <w:rFonts w:ascii="Arial" w:eastAsia="Calibri" w:hAnsi="Arial" w:cs="Arial"/>
              </w:rPr>
              <w:t xml:space="preserve">Adhere to department policies in relation to the care and safety of any equipment supplied for the fulfilment </w:t>
            </w:r>
          </w:p>
          <w:p w14:paraId="52B3B2B1" w14:textId="77777777" w:rsidR="00640389" w:rsidRPr="00600DB2" w:rsidRDefault="00640389" w:rsidP="00640389">
            <w:pPr>
              <w:numPr>
                <w:ilvl w:val="0"/>
                <w:numId w:val="39"/>
              </w:numPr>
              <w:spacing w:after="43" w:line="241" w:lineRule="auto"/>
              <w:ind w:hanging="355"/>
              <w:rPr>
                <w:rFonts w:ascii="Arial" w:hAnsi="Arial" w:cs="Arial"/>
              </w:rPr>
            </w:pPr>
            <w:r w:rsidRPr="00600DB2">
              <w:rPr>
                <w:rFonts w:ascii="Arial" w:eastAsia="Calibri" w:hAnsi="Arial" w:cs="Arial"/>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 </w:t>
            </w:r>
          </w:p>
          <w:p w14:paraId="52DAFEFA" w14:textId="77777777" w:rsidR="00640389" w:rsidRPr="00600DB2" w:rsidRDefault="00640389" w:rsidP="00640389">
            <w:pPr>
              <w:numPr>
                <w:ilvl w:val="0"/>
                <w:numId w:val="39"/>
              </w:numPr>
              <w:spacing w:after="13" w:line="249" w:lineRule="auto"/>
              <w:ind w:hanging="355"/>
              <w:rPr>
                <w:rFonts w:ascii="Arial" w:hAnsi="Arial" w:cs="Arial"/>
              </w:rPr>
            </w:pPr>
            <w:r w:rsidRPr="00600DB2">
              <w:rPr>
                <w:rFonts w:ascii="Arial" w:eastAsia="Calibri" w:hAnsi="Arial" w:cs="Arial"/>
              </w:rPr>
              <w:t>Support, promote and actively participate in sustainable energy, water and waste initiatives to create a more sustainable, low carbon and efficient health service</w:t>
            </w:r>
            <w:r w:rsidRPr="00600DB2">
              <w:rPr>
                <w:rFonts w:ascii="Arial" w:hAnsi="Arial" w:cs="Arial"/>
              </w:rPr>
              <w:t xml:space="preserve"> </w:t>
            </w:r>
            <w:r w:rsidRPr="00600DB2">
              <w:rPr>
                <w:rFonts w:ascii="Arial" w:eastAsia="Calibri" w:hAnsi="Arial" w:cs="Arial"/>
              </w:rPr>
              <w:t xml:space="preserve">Attend health and safety meetings relevant to the role  </w:t>
            </w:r>
          </w:p>
          <w:p w14:paraId="36748C05" w14:textId="77777777" w:rsidR="00640389" w:rsidRPr="00600DB2" w:rsidRDefault="00640389" w:rsidP="00640389">
            <w:pPr>
              <w:numPr>
                <w:ilvl w:val="0"/>
                <w:numId w:val="39"/>
              </w:numPr>
              <w:spacing w:after="43" w:line="239" w:lineRule="auto"/>
              <w:ind w:hanging="355"/>
              <w:rPr>
                <w:rFonts w:ascii="Arial" w:hAnsi="Arial" w:cs="Arial"/>
              </w:rPr>
            </w:pPr>
            <w:r w:rsidRPr="00600DB2">
              <w:rPr>
                <w:rFonts w:ascii="Arial" w:eastAsia="Calibri" w:hAnsi="Arial" w:cs="Arial"/>
              </w:rPr>
              <w:t xml:space="preserve">Participate and cooperate with legislative and regulatory requirements with regard to quality, risk and safety  </w:t>
            </w:r>
          </w:p>
          <w:p w14:paraId="302C756F" w14:textId="77777777" w:rsidR="00640389" w:rsidRPr="00600DB2" w:rsidRDefault="00640389" w:rsidP="00640389">
            <w:pPr>
              <w:numPr>
                <w:ilvl w:val="0"/>
                <w:numId w:val="39"/>
              </w:numPr>
              <w:spacing w:after="2"/>
              <w:ind w:hanging="355"/>
              <w:rPr>
                <w:rFonts w:ascii="Arial" w:hAnsi="Arial" w:cs="Arial"/>
              </w:rPr>
            </w:pPr>
            <w:r w:rsidRPr="00600DB2">
              <w:rPr>
                <w:rFonts w:ascii="Arial" w:eastAsia="Calibri" w:hAnsi="Arial" w:cs="Arial"/>
              </w:rPr>
              <w:t xml:space="preserve">Participate and cooperate with local quality, risk and safety initiatives as required  </w:t>
            </w:r>
          </w:p>
          <w:p w14:paraId="34A1E018" w14:textId="77777777" w:rsidR="00640389" w:rsidRPr="00600DB2" w:rsidRDefault="00640389" w:rsidP="00640389">
            <w:pPr>
              <w:numPr>
                <w:ilvl w:val="0"/>
                <w:numId w:val="39"/>
              </w:numPr>
              <w:spacing w:after="44"/>
              <w:ind w:hanging="355"/>
              <w:rPr>
                <w:rFonts w:ascii="Arial" w:hAnsi="Arial" w:cs="Arial"/>
              </w:rPr>
            </w:pPr>
            <w:r w:rsidRPr="00600DB2">
              <w:rPr>
                <w:rFonts w:ascii="Arial" w:eastAsia="Calibri" w:hAnsi="Arial" w:cs="Arial"/>
              </w:rPr>
              <w:t>Participate and cooperate with internal and external evaluations of the organisation’s structures, services and processes as required, including but not limited to, The National Hygiene Audit, National Decontamination Audit, Health and Safety Audits and other audits specified by the HSE or other regulatory authorities</w:t>
            </w:r>
          </w:p>
          <w:p w14:paraId="411EB81C" w14:textId="77777777" w:rsidR="00640389" w:rsidRPr="00600DB2" w:rsidRDefault="00640389" w:rsidP="00640389">
            <w:pPr>
              <w:numPr>
                <w:ilvl w:val="0"/>
                <w:numId w:val="39"/>
              </w:numPr>
              <w:spacing w:after="45" w:line="239" w:lineRule="auto"/>
              <w:ind w:hanging="355"/>
              <w:rPr>
                <w:rFonts w:ascii="Arial" w:hAnsi="Arial" w:cs="Arial"/>
              </w:rPr>
            </w:pPr>
            <w:r w:rsidRPr="00600DB2">
              <w:rPr>
                <w:rFonts w:ascii="Arial" w:eastAsia="Calibri" w:hAnsi="Arial" w:cs="Arial"/>
              </w:rPr>
              <w:t xml:space="preserve">Initiate, support and implement quality improvement initiatives in their area which are in keeping with local organisational quality, risk and safety requirements  </w:t>
            </w:r>
          </w:p>
          <w:p w14:paraId="5289D746" w14:textId="77777777" w:rsidR="00640389" w:rsidRPr="00600DB2" w:rsidRDefault="00640389" w:rsidP="00640389">
            <w:pPr>
              <w:numPr>
                <w:ilvl w:val="0"/>
                <w:numId w:val="39"/>
              </w:numPr>
              <w:spacing w:after="45" w:line="239" w:lineRule="auto"/>
              <w:ind w:hanging="355"/>
              <w:rPr>
                <w:rFonts w:ascii="Arial" w:hAnsi="Arial" w:cs="Arial"/>
              </w:rPr>
            </w:pPr>
            <w:r w:rsidRPr="00600DB2">
              <w:rPr>
                <w:rFonts w:ascii="Arial" w:eastAsia="Calibri" w:hAnsi="Arial" w:cs="Arial"/>
              </w:rPr>
              <w:lastRenderedPageBreak/>
              <w:t xml:space="preserve">Contribute to the development of PPPGs and safe professional practice and adhere to relevant legislation, regulations and standards  </w:t>
            </w:r>
          </w:p>
          <w:p w14:paraId="0D146EC0" w14:textId="77777777" w:rsidR="00640389" w:rsidRPr="00600DB2" w:rsidRDefault="00640389" w:rsidP="00640389">
            <w:pPr>
              <w:numPr>
                <w:ilvl w:val="0"/>
                <w:numId w:val="39"/>
              </w:numPr>
              <w:ind w:hanging="355"/>
              <w:rPr>
                <w:rFonts w:ascii="Arial" w:hAnsi="Arial" w:cs="Arial"/>
              </w:rPr>
            </w:pPr>
            <w:r w:rsidRPr="00600DB2">
              <w:rPr>
                <w:rFonts w:ascii="Arial" w:eastAsia="Calibri" w:hAnsi="Arial" w:cs="Arial"/>
              </w:rPr>
              <w:t xml:space="preserve">Comply with Health Service Executive (HSE) Complaints Policy  </w:t>
            </w:r>
          </w:p>
          <w:p w14:paraId="63E978D1" w14:textId="77777777" w:rsidR="00640389" w:rsidRPr="00600DB2" w:rsidRDefault="00640389" w:rsidP="00640389">
            <w:pPr>
              <w:numPr>
                <w:ilvl w:val="0"/>
                <w:numId w:val="39"/>
              </w:numPr>
              <w:ind w:hanging="355"/>
              <w:rPr>
                <w:rFonts w:ascii="Arial" w:hAnsi="Arial" w:cs="Arial"/>
              </w:rPr>
            </w:pPr>
            <w:r w:rsidRPr="00600DB2">
              <w:rPr>
                <w:rFonts w:ascii="Arial" w:eastAsia="Calibri" w:hAnsi="Arial" w:cs="Arial"/>
              </w:rPr>
              <w:t xml:space="preserve">Specific Responsibility for Best Practice in Hygiene. Hygiene is defined as: “The practice that serves to keep people and environments clean and prevent infection. It involves the study of preserving one’s health, preventing the spread of disease, and recognising, evaluating and controlling health hazards. In the healthcare setting it incorporates the following key areas: environment and facilities, hand hygiene, catering, management of laundry, waste and sharps, and equipment“(HIQA, 2008; P2) It is the responsibility of all staff to ensure compliance with local organisational hygiene standards, guidelines and practices.   </w:t>
            </w:r>
          </w:p>
          <w:p w14:paraId="238018AF" w14:textId="41749B8A" w:rsidR="00640389" w:rsidRDefault="00640389" w:rsidP="00640389">
            <w:pPr>
              <w:rPr>
                <w:rFonts w:ascii="Arial" w:eastAsia="Calibri" w:hAnsi="Arial" w:cs="Arial"/>
              </w:rPr>
            </w:pPr>
            <w:r w:rsidRPr="00600DB2">
              <w:rPr>
                <w:rFonts w:ascii="Arial" w:eastAsia="Calibri" w:hAnsi="Arial" w:cs="Arial"/>
              </w:rPr>
              <w:t xml:space="preserve"> </w:t>
            </w:r>
          </w:p>
          <w:p w14:paraId="317FD0FB" w14:textId="0F80EA7A" w:rsidR="000158C9" w:rsidRDefault="000158C9" w:rsidP="00640389">
            <w:pPr>
              <w:rPr>
                <w:rFonts w:ascii="Arial" w:eastAsia="Calibri" w:hAnsi="Arial" w:cs="Arial"/>
              </w:rPr>
            </w:pPr>
          </w:p>
          <w:p w14:paraId="5FB01420" w14:textId="77777777" w:rsidR="000158C9" w:rsidRPr="00600DB2" w:rsidRDefault="000158C9" w:rsidP="00640389">
            <w:pPr>
              <w:rPr>
                <w:rFonts w:ascii="Arial" w:hAnsi="Arial" w:cs="Arial"/>
              </w:rPr>
            </w:pPr>
          </w:p>
          <w:p w14:paraId="194F8E07" w14:textId="11EFC85E" w:rsidR="00640389" w:rsidRPr="000158C9" w:rsidRDefault="00640389" w:rsidP="000158C9">
            <w:pPr>
              <w:rPr>
                <w:rFonts w:ascii="Arial" w:hAnsi="Arial" w:cs="Arial"/>
                <w:b/>
                <w:bCs/>
              </w:rPr>
            </w:pPr>
            <w:r w:rsidRPr="00600DB2">
              <w:rPr>
                <w:rFonts w:ascii="Arial" w:eastAsia="Calibri" w:hAnsi="Arial" w:cs="Arial"/>
                <w:b/>
                <w:bCs/>
              </w:rPr>
              <w:t xml:space="preserve">Management/Administration </w:t>
            </w:r>
          </w:p>
          <w:p w14:paraId="1C0850DA" w14:textId="77777777" w:rsidR="00640389" w:rsidRPr="00600DB2" w:rsidRDefault="00640389" w:rsidP="00640389">
            <w:pPr>
              <w:numPr>
                <w:ilvl w:val="0"/>
                <w:numId w:val="40"/>
              </w:numPr>
              <w:spacing w:after="30" w:line="242" w:lineRule="auto"/>
              <w:ind w:right="16" w:hanging="360"/>
              <w:rPr>
                <w:rFonts w:ascii="Arial" w:hAnsi="Arial" w:cs="Arial"/>
              </w:rPr>
            </w:pPr>
            <w:r w:rsidRPr="00600DB2">
              <w:rPr>
                <w:rFonts w:ascii="Arial" w:eastAsia="Calibri" w:hAnsi="Arial" w:cs="Arial"/>
              </w:rPr>
              <w:t>Embed within the current Consultant Liaison Psychiatry team with specific responsibility to the implementation and co-ordination of those referred with co-morbid alcohol issues</w:t>
            </w:r>
          </w:p>
          <w:p w14:paraId="0612786A" w14:textId="77777777" w:rsidR="00640389" w:rsidRPr="00600DB2" w:rsidRDefault="00640389" w:rsidP="00640389">
            <w:pPr>
              <w:numPr>
                <w:ilvl w:val="0"/>
                <w:numId w:val="41"/>
              </w:numPr>
              <w:spacing w:after="33" w:line="239" w:lineRule="auto"/>
              <w:ind w:hanging="360"/>
              <w:rPr>
                <w:rFonts w:ascii="Arial" w:hAnsi="Arial" w:cs="Arial"/>
              </w:rPr>
            </w:pPr>
            <w:r w:rsidRPr="00600DB2">
              <w:rPr>
                <w:rFonts w:ascii="Arial" w:eastAsia="Calibri" w:hAnsi="Arial" w:cs="Arial"/>
              </w:rPr>
              <w:t xml:space="preserve">Demonstrate good team working and motivation which is conducive to good working relationships and work performance </w:t>
            </w:r>
          </w:p>
          <w:p w14:paraId="0DA23D59" w14:textId="77777777" w:rsidR="00640389" w:rsidRPr="00600DB2" w:rsidRDefault="00640389" w:rsidP="00640389">
            <w:pPr>
              <w:numPr>
                <w:ilvl w:val="0"/>
                <w:numId w:val="41"/>
              </w:numPr>
              <w:spacing w:after="30" w:line="242" w:lineRule="auto"/>
              <w:ind w:hanging="360"/>
              <w:rPr>
                <w:rFonts w:ascii="Arial" w:hAnsi="Arial" w:cs="Arial"/>
              </w:rPr>
            </w:pPr>
            <w:r w:rsidRPr="00600DB2">
              <w:rPr>
                <w:rFonts w:ascii="Arial" w:eastAsia="Calibri" w:hAnsi="Arial" w:cs="Arial"/>
              </w:rPr>
              <w:t xml:space="preserve">Work within the Code of Professional Conduct and Ethics for Registered Nurses and Registered Midwives (2014) </w:t>
            </w:r>
          </w:p>
          <w:p w14:paraId="241833B5" w14:textId="77777777" w:rsidR="00640389" w:rsidRPr="00600DB2" w:rsidRDefault="00640389" w:rsidP="00640389">
            <w:pPr>
              <w:numPr>
                <w:ilvl w:val="0"/>
                <w:numId w:val="41"/>
              </w:numPr>
              <w:spacing w:after="11"/>
              <w:ind w:hanging="360"/>
              <w:rPr>
                <w:rFonts w:ascii="Arial" w:hAnsi="Arial" w:cs="Arial"/>
              </w:rPr>
            </w:pPr>
            <w:r w:rsidRPr="00600DB2">
              <w:rPr>
                <w:rFonts w:ascii="Arial" w:eastAsia="Calibri" w:hAnsi="Arial" w:cs="Arial"/>
              </w:rPr>
              <w:t xml:space="preserve">Promote a culture that values diversity and respect in the workplace  </w:t>
            </w:r>
          </w:p>
          <w:p w14:paraId="4F847F52" w14:textId="77777777" w:rsidR="00640389" w:rsidRPr="00600DB2" w:rsidRDefault="00640389" w:rsidP="00640389">
            <w:pPr>
              <w:numPr>
                <w:ilvl w:val="0"/>
                <w:numId w:val="41"/>
              </w:numPr>
              <w:spacing w:after="30" w:line="242" w:lineRule="auto"/>
              <w:ind w:hanging="360"/>
              <w:rPr>
                <w:rFonts w:ascii="Arial" w:hAnsi="Arial" w:cs="Arial"/>
              </w:rPr>
            </w:pPr>
            <w:r w:rsidRPr="00600DB2">
              <w:rPr>
                <w:rFonts w:ascii="Arial" w:eastAsia="Calibri" w:hAnsi="Arial" w:cs="Arial"/>
              </w:rPr>
              <w:t xml:space="preserve">Formulate, implement and evaluate service plans and budgets in co-operation with the wider healthcare teams </w:t>
            </w:r>
          </w:p>
          <w:p w14:paraId="29153B17" w14:textId="77777777" w:rsidR="00640389" w:rsidRPr="00600DB2" w:rsidRDefault="00640389" w:rsidP="00640389">
            <w:pPr>
              <w:numPr>
                <w:ilvl w:val="0"/>
                <w:numId w:val="41"/>
              </w:numPr>
              <w:spacing w:after="13"/>
              <w:ind w:hanging="360"/>
              <w:rPr>
                <w:rFonts w:ascii="Arial" w:hAnsi="Arial" w:cs="Arial"/>
              </w:rPr>
            </w:pPr>
            <w:r w:rsidRPr="00600DB2">
              <w:rPr>
                <w:rFonts w:ascii="Arial" w:eastAsia="Calibri" w:hAnsi="Arial" w:cs="Arial"/>
              </w:rPr>
              <w:t xml:space="preserve">Lead and implement change within scope of practice </w:t>
            </w:r>
          </w:p>
          <w:p w14:paraId="2E88B414" w14:textId="77777777" w:rsidR="00640389" w:rsidRPr="00600DB2" w:rsidRDefault="00640389" w:rsidP="00640389">
            <w:pPr>
              <w:numPr>
                <w:ilvl w:val="0"/>
                <w:numId w:val="41"/>
              </w:numPr>
              <w:spacing w:after="28" w:line="242" w:lineRule="auto"/>
              <w:ind w:hanging="360"/>
              <w:rPr>
                <w:rFonts w:ascii="Arial" w:hAnsi="Arial" w:cs="Arial"/>
              </w:rPr>
            </w:pPr>
            <w:r w:rsidRPr="00600DB2">
              <w:rPr>
                <w:rFonts w:ascii="Arial" w:eastAsia="Calibri" w:hAnsi="Arial" w:cs="Arial"/>
              </w:rPr>
              <w:t xml:space="preserve">Promote and participate in the development of nursing policies and procedures. Monitor as appropriate and lead on proactive improvement </w:t>
            </w:r>
          </w:p>
          <w:p w14:paraId="4D712B1F" w14:textId="77777777" w:rsidR="00640389" w:rsidRPr="00600DB2" w:rsidRDefault="00640389" w:rsidP="00640389">
            <w:pPr>
              <w:numPr>
                <w:ilvl w:val="0"/>
                <w:numId w:val="41"/>
              </w:numPr>
              <w:spacing w:after="31" w:line="242" w:lineRule="auto"/>
              <w:ind w:hanging="360"/>
              <w:rPr>
                <w:rFonts w:ascii="Arial" w:hAnsi="Arial" w:cs="Arial"/>
              </w:rPr>
            </w:pPr>
            <w:r w:rsidRPr="00600DB2">
              <w:rPr>
                <w:rFonts w:ascii="Arial" w:eastAsia="Calibri" w:hAnsi="Arial" w:cs="Arial"/>
              </w:rPr>
              <w:t>Contribute to the formulation, development and implementation of policies and procedures at area and hospital level within scope of practice</w:t>
            </w:r>
          </w:p>
          <w:p w14:paraId="09902586" w14:textId="77777777" w:rsidR="00640389" w:rsidRPr="00600DB2" w:rsidRDefault="00640389" w:rsidP="00640389">
            <w:pPr>
              <w:numPr>
                <w:ilvl w:val="0"/>
                <w:numId w:val="41"/>
              </w:numPr>
              <w:spacing w:after="28" w:line="242" w:lineRule="auto"/>
              <w:ind w:hanging="360"/>
              <w:rPr>
                <w:rFonts w:ascii="Arial" w:hAnsi="Arial" w:cs="Arial"/>
              </w:rPr>
            </w:pPr>
            <w:r w:rsidRPr="00600DB2">
              <w:rPr>
                <w:rFonts w:ascii="Arial" w:eastAsia="Calibri" w:hAnsi="Arial" w:cs="Arial"/>
              </w:rPr>
              <w:t xml:space="preserve">Ensure compliance with legal requirements, policies and procedures affecting service users, staff and other hospital matters </w:t>
            </w:r>
          </w:p>
          <w:p w14:paraId="79FC3050" w14:textId="77777777" w:rsidR="00640389" w:rsidRPr="00600DB2" w:rsidRDefault="00640389" w:rsidP="00640389">
            <w:pPr>
              <w:numPr>
                <w:ilvl w:val="0"/>
                <w:numId w:val="41"/>
              </w:numPr>
              <w:spacing w:after="30" w:line="242" w:lineRule="auto"/>
              <w:ind w:hanging="360"/>
              <w:rPr>
                <w:rFonts w:ascii="Arial" w:hAnsi="Arial" w:cs="Arial"/>
              </w:rPr>
            </w:pPr>
            <w:r w:rsidRPr="00600DB2">
              <w:rPr>
                <w:rFonts w:ascii="Arial" w:eastAsia="Calibri" w:hAnsi="Arial" w:cs="Arial"/>
              </w:rPr>
              <w:t>Manage and promote liaisons with internal/external bodies as appropriate and develop pathways e.g. intra-hospital service in the community</w:t>
            </w:r>
          </w:p>
          <w:p w14:paraId="5AD65476" w14:textId="77777777" w:rsidR="00640389" w:rsidRPr="00600DB2" w:rsidRDefault="00640389" w:rsidP="00640389">
            <w:pPr>
              <w:numPr>
                <w:ilvl w:val="0"/>
                <w:numId w:val="41"/>
              </w:numPr>
              <w:spacing w:after="32" w:line="241" w:lineRule="auto"/>
              <w:ind w:hanging="360"/>
              <w:rPr>
                <w:rFonts w:ascii="Arial" w:hAnsi="Arial" w:cs="Arial"/>
              </w:rPr>
            </w:pPr>
            <w:r w:rsidRPr="00600DB2">
              <w:rPr>
                <w:rFonts w:ascii="Arial" w:eastAsia="Calibri" w:hAnsi="Arial" w:cs="Arial"/>
              </w:rPr>
              <w:t xml:space="preserve">Maintain all necessary clinical and administrative records and reporting arrangements </w:t>
            </w:r>
          </w:p>
          <w:p w14:paraId="6B73262E" w14:textId="77777777" w:rsidR="00640389" w:rsidRPr="00600DB2" w:rsidRDefault="00640389" w:rsidP="00640389">
            <w:pPr>
              <w:numPr>
                <w:ilvl w:val="0"/>
                <w:numId w:val="41"/>
              </w:numPr>
              <w:spacing w:after="13"/>
              <w:ind w:hanging="360"/>
              <w:rPr>
                <w:rFonts w:ascii="Arial" w:hAnsi="Arial" w:cs="Arial"/>
              </w:rPr>
            </w:pPr>
            <w:r w:rsidRPr="00600DB2">
              <w:rPr>
                <w:rFonts w:ascii="Arial" w:eastAsia="Calibri" w:hAnsi="Arial" w:cs="Arial"/>
              </w:rPr>
              <w:t xml:space="preserve">Engage in IT developments as they apply to service user and service administration </w:t>
            </w:r>
          </w:p>
          <w:p w14:paraId="3B8CA175" w14:textId="77777777" w:rsidR="00640389" w:rsidRPr="00600DB2" w:rsidRDefault="00640389" w:rsidP="00640389">
            <w:pPr>
              <w:numPr>
                <w:ilvl w:val="0"/>
                <w:numId w:val="41"/>
              </w:numPr>
              <w:spacing w:after="33" w:line="239" w:lineRule="auto"/>
              <w:ind w:hanging="360"/>
              <w:rPr>
                <w:rFonts w:ascii="Arial" w:hAnsi="Arial" w:cs="Arial"/>
              </w:rPr>
            </w:pPr>
            <w:r w:rsidRPr="00600DB2">
              <w:rPr>
                <w:rFonts w:ascii="Arial" w:eastAsia="Calibri" w:hAnsi="Arial" w:cs="Arial"/>
              </w:rPr>
              <w:t>Provide an efficient, effective and high quality service, respecting the needs of each patient, family and/or carer</w:t>
            </w:r>
          </w:p>
          <w:p w14:paraId="1D1ACAF7" w14:textId="77777777" w:rsidR="00640389" w:rsidRPr="00600DB2" w:rsidRDefault="00640389" w:rsidP="00640389">
            <w:pPr>
              <w:numPr>
                <w:ilvl w:val="0"/>
                <w:numId w:val="41"/>
              </w:numPr>
              <w:spacing w:after="30" w:line="242" w:lineRule="auto"/>
              <w:ind w:hanging="360"/>
              <w:rPr>
                <w:rFonts w:ascii="Arial" w:hAnsi="Arial" w:cs="Arial"/>
              </w:rPr>
            </w:pPr>
            <w:r w:rsidRPr="00600DB2">
              <w:rPr>
                <w:rFonts w:ascii="Arial" w:eastAsia="Calibri" w:hAnsi="Arial" w:cs="Arial"/>
              </w:rPr>
              <w:t>Effectively manage time and caseload in order to meet changing and developing service needs within the liaison team</w:t>
            </w:r>
          </w:p>
          <w:p w14:paraId="27E927D2" w14:textId="77777777" w:rsidR="00640389" w:rsidRPr="00600DB2" w:rsidRDefault="00640389" w:rsidP="00640389">
            <w:pPr>
              <w:numPr>
                <w:ilvl w:val="0"/>
                <w:numId w:val="41"/>
              </w:numPr>
              <w:spacing w:after="11"/>
              <w:ind w:hanging="360"/>
              <w:rPr>
                <w:rFonts w:ascii="Arial" w:hAnsi="Arial" w:cs="Arial"/>
              </w:rPr>
            </w:pPr>
            <w:r w:rsidRPr="00600DB2">
              <w:rPr>
                <w:rFonts w:ascii="Arial" w:eastAsia="Calibri" w:hAnsi="Arial" w:cs="Arial"/>
              </w:rPr>
              <w:t>Continually monitor the service to ensure it reflects current needs</w:t>
            </w:r>
          </w:p>
          <w:p w14:paraId="36A95EB5" w14:textId="77777777" w:rsidR="00640389" w:rsidRPr="00600DB2" w:rsidRDefault="00640389" w:rsidP="00640389">
            <w:pPr>
              <w:numPr>
                <w:ilvl w:val="0"/>
                <w:numId w:val="41"/>
              </w:numPr>
              <w:spacing w:after="13"/>
              <w:ind w:hanging="360"/>
              <w:rPr>
                <w:rFonts w:ascii="Arial" w:hAnsi="Arial" w:cs="Arial"/>
              </w:rPr>
            </w:pPr>
            <w:r w:rsidRPr="00600DB2">
              <w:rPr>
                <w:rFonts w:ascii="Arial" w:eastAsia="Calibri" w:hAnsi="Arial" w:cs="Arial"/>
              </w:rPr>
              <w:t xml:space="preserve">Implement and manage identified changes  </w:t>
            </w:r>
          </w:p>
          <w:p w14:paraId="1AA3212B" w14:textId="77777777" w:rsidR="00640389" w:rsidRPr="00600DB2" w:rsidRDefault="00640389" w:rsidP="00640389">
            <w:pPr>
              <w:numPr>
                <w:ilvl w:val="0"/>
                <w:numId w:val="41"/>
              </w:numPr>
              <w:spacing w:after="13"/>
              <w:ind w:hanging="360"/>
              <w:rPr>
                <w:rFonts w:ascii="Arial" w:hAnsi="Arial" w:cs="Arial"/>
              </w:rPr>
            </w:pPr>
            <w:r w:rsidRPr="00600DB2">
              <w:rPr>
                <w:rFonts w:ascii="Arial" w:eastAsia="Calibri" w:hAnsi="Arial" w:cs="Arial"/>
              </w:rPr>
              <w:t>Ensure that confidentiality in relation to patient records is maintained</w:t>
            </w:r>
          </w:p>
          <w:p w14:paraId="7F3C392C" w14:textId="77777777" w:rsidR="00640389" w:rsidRPr="00600DB2" w:rsidRDefault="00640389" w:rsidP="00640389">
            <w:pPr>
              <w:numPr>
                <w:ilvl w:val="0"/>
                <w:numId w:val="41"/>
              </w:numPr>
              <w:spacing w:after="13"/>
              <w:ind w:hanging="360"/>
              <w:rPr>
                <w:rFonts w:ascii="Arial" w:hAnsi="Arial" w:cs="Arial"/>
              </w:rPr>
            </w:pPr>
            <w:r w:rsidRPr="00600DB2">
              <w:rPr>
                <w:rFonts w:ascii="Arial" w:eastAsia="Calibri" w:hAnsi="Arial" w:cs="Arial"/>
              </w:rPr>
              <w:t xml:space="preserve">Represent the specialist service at local, national and international fora as required </w:t>
            </w:r>
          </w:p>
          <w:p w14:paraId="446A42EC" w14:textId="77777777" w:rsidR="00640389" w:rsidRPr="00600DB2" w:rsidRDefault="00640389" w:rsidP="00640389">
            <w:pPr>
              <w:numPr>
                <w:ilvl w:val="0"/>
                <w:numId w:val="41"/>
              </w:numPr>
              <w:spacing w:after="32" w:line="241" w:lineRule="auto"/>
              <w:ind w:hanging="360"/>
              <w:rPr>
                <w:rFonts w:ascii="Arial" w:hAnsi="Arial" w:cs="Arial"/>
              </w:rPr>
            </w:pPr>
            <w:r w:rsidRPr="00600DB2">
              <w:rPr>
                <w:rFonts w:ascii="Arial" w:eastAsia="Calibri" w:hAnsi="Arial" w:cs="Arial"/>
              </w:rPr>
              <w:t>Maintain accurate and contemporaneous records and data on all matters pertaining to the planning, management, delivery and evaluation of care and ensure that this service is in line with HSE requirements</w:t>
            </w:r>
          </w:p>
          <w:p w14:paraId="3B962DFA" w14:textId="77777777" w:rsidR="00640389" w:rsidRPr="00600DB2" w:rsidRDefault="00640389" w:rsidP="00640389">
            <w:pPr>
              <w:numPr>
                <w:ilvl w:val="0"/>
                <w:numId w:val="41"/>
              </w:numPr>
              <w:spacing w:after="11"/>
              <w:ind w:hanging="360"/>
              <w:rPr>
                <w:rFonts w:ascii="Arial" w:hAnsi="Arial" w:cs="Arial"/>
              </w:rPr>
            </w:pPr>
            <w:r w:rsidRPr="00600DB2">
              <w:rPr>
                <w:rFonts w:ascii="Arial" w:eastAsia="Calibri" w:hAnsi="Arial" w:cs="Arial"/>
              </w:rPr>
              <w:t xml:space="preserve">Contribute to the service planning process as appropriate and as directed by the DoN </w:t>
            </w:r>
          </w:p>
          <w:p w14:paraId="0B6EAC49" w14:textId="77777777" w:rsidR="00640389" w:rsidRPr="00600DB2" w:rsidRDefault="00640389" w:rsidP="00640389">
            <w:pPr>
              <w:numPr>
                <w:ilvl w:val="0"/>
                <w:numId w:val="41"/>
              </w:numPr>
              <w:spacing w:line="242" w:lineRule="auto"/>
              <w:ind w:hanging="360"/>
              <w:rPr>
                <w:rFonts w:ascii="Arial" w:hAnsi="Arial" w:cs="Arial"/>
              </w:rPr>
            </w:pPr>
            <w:r w:rsidRPr="00600DB2">
              <w:rPr>
                <w:rFonts w:ascii="Arial" w:eastAsia="Calibri" w:hAnsi="Arial" w:cs="Arial"/>
              </w:rPr>
              <w:t xml:space="preserve">Have a working knowledge of the Health Information and Quality Authority (HIQA) Standards as they apply to the role for example, Standards for Healthcare, National </w:t>
            </w:r>
          </w:p>
          <w:p w14:paraId="2FD4258B" w14:textId="77777777" w:rsidR="00640389" w:rsidRPr="00600DB2" w:rsidRDefault="00640389" w:rsidP="00640389">
            <w:pPr>
              <w:spacing w:after="32"/>
              <w:ind w:left="720"/>
              <w:rPr>
                <w:rFonts w:ascii="Arial" w:hAnsi="Arial" w:cs="Arial"/>
              </w:rPr>
            </w:pPr>
            <w:r w:rsidRPr="00600DB2">
              <w:rPr>
                <w:rFonts w:ascii="Arial" w:eastAsia="Calibri" w:hAnsi="Arial" w:cs="Arial"/>
              </w:rPr>
              <w:t>Standards for the Prevention and Control of Healthcare Associated Infections, Hygiene Standards etc.</w:t>
            </w:r>
            <w:r w:rsidRPr="00600DB2">
              <w:rPr>
                <w:rFonts w:ascii="Arial" w:eastAsia="Calibri" w:hAnsi="Arial" w:cs="Arial"/>
                <w:i/>
              </w:rPr>
              <w:t xml:space="preserve"> </w:t>
            </w:r>
            <w:r w:rsidRPr="00600DB2">
              <w:rPr>
                <w:rFonts w:ascii="Arial" w:eastAsia="Calibri" w:hAnsi="Arial" w:cs="Arial"/>
              </w:rPr>
              <w:t>and comply with associated HSE protocols for implementing and maintaining these standards as appropriate to the role</w:t>
            </w:r>
          </w:p>
          <w:p w14:paraId="682249F1" w14:textId="225DBEB1" w:rsidR="00640389" w:rsidRPr="00600DB2" w:rsidRDefault="00640389" w:rsidP="00640389">
            <w:pPr>
              <w:numPr>
                <w:ilvl w:val="0"/>
                <w:numId w:val="41"/>
              </w:numPr>
              <w:spacing w:line="242" w:lineRule="auto"/>
              <w:ind w:hanging="360"/>
              <w:rPr>
                <w:rFonts w:ascii="Arial" w:hAnsi="Arial" w:cs="Arial"/>
              </w:rPr>
            </w:pPr>
            <w:r w:rsidRPr="00600DB2">
              <w:rPr>
                <w:rFonts w:ascii="Arial" w:eastAsia="Calibri" w:hAnsi="Arial" w:cs="Arial"/>
              </w:rPr>
              <w:t>To support, promote and actively participate in sustainable energy, water and waste initiatives to create a more sustainable, low carbon and efficient health service</w:t>
            </w:r>
          </w:p>
          <w:p w14:paraId="01695AE8" w14:textId="77777777" w:rsidR="00640389" w:rsidRPr="00600DB2" w:rsidRDefault="00640389" w:rsidP="00640389">
            <w:pPr>
              <w:spacing w:line="242" w:lineRule="auto"/>
              <w:ind w:left="720"/>
              <w:rPr>
                <w:rFonts w:ascii="Arial" w:hAnsi="Arial" w:cs="Arial"/>
              </w:rPr>
            </w:pPr>
          </w:p>
          <w:p w14:paraId="6957DEAF" w14:textId="77777777" w:rsidR="00D70DD6" w:rsidRPr="00600DB2" w:rsidRDefault="00D70DD6" w:rsidP="00D70DD6">
            <w:pPr>
              <w:rPr>
                <w:rFonts w:ascii="Arial" w:eastAsiaTheme="minorEastAsia" w:hAnsi="Arial" w:cs="Arial"/>
                <w:b/>
                <w:bCs/>
                <w:color w:val="000000"/>
              </w:rPr>
            </w:pPr>
            <w:r w:rsidRPr="00600DB2">
              <w:rPr>
                <w:rFonts w:ascii="Arial" w:eastAsiaTheme="minorEastAsia" w:hAnsi="Arial" w:cs="Arial"/>
                <w:b/>
                <w:bCs/>
                <w:color w:val="000000" w:themeColor="text1"/>
              </w:rPr>
              <w:t>KPI’s</w:t>
            </w:r>
          </w:p>
          <w:p w14:paraId="6B06D489"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identification and development of Key Performance Indicators (KPIs) which are congruent with the Hospital’s service plan targets.</w:t>
            </w:r>
          </w:p>
          <w:p w14:paraId="00147A5E"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development of Action Plans to address KPI targets.</w:t>
            </w:r>
          </w:p>
          <w:p w14:paraId="2CA71F86"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Driving and promoting a Performance Management culture.</w:t>
            </w:r>
          </w:p>
          <w:p w14:paraId="22711413"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lastRenderedPageBreak/>
              <w:t>In conjunction with line manager assist in the development of a Performance Management system for your profession.</w:t>
            </w:r>
          </w:p>
          <w:p w14:paraId="671BED73"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management and delivery of KPIs as a routine and core business objective.</w:t>
            </w:r>
          </w:p>
          <w:p w14:paraId="357138BC" w14:textId="77777777" w:rsidR="00D70DD6" w:rsidRPr="00600DB2" w:rsidRDefault="00D70DD6" w:rsidP="00D70DD6">
            <w:pPr>
              <w:rPr>
                <w:rFonts w:ascii="Arial" w:eastAsiaTheme="minorEastAsia" w:hAnsi="Arial" w:cs="Arial"/>
                <w:b/>
                <w:bCs/>
                <w:color w:val="000000"/>
              </w:rPr>
            </w:pPr>
          </w:p>
          <w:p w14:paraId="539A439C" w14:textId="77777777" w:rsidR="00D70DD6" w:rsidRPr="00600DB2" w:rsidRDefault="00D70DD6" w:rsidP="00D70DD6">
            <w:pPr>
              <w:rPr>
                <w:rFonts w:ascii="Arial" w:eastAsiaTheme="minorEastAsia" w:hAnsi="Arial" w:cs="Arial"/>
                <w:b/>
                <w:bCs/>
                <w:color w:val="000000"/>
              </w:rPr>
            </w:pPr>
            <w:r w:rsidRPr="00600DB2">
              <w:rPr>
                <w:rFonts w:ascii="Arial" w:eastAsiaTheme="minorEastAsia" w:hAnsi="Arial" w:cs="Arial"/>
                <w:b/>
                <w:bCs/>
                <w:color w:val="000000" w:themeColor="text1"/>
              </w:rPr>
              <w:t>PLEASE NOTE THE FOLLOWING GENERAL CONDITIONS:</w:t>
            </w:r>
          </w:p>
          <w:p w14:paraId="6020A42B"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Employees must attend fire lectures periodically and must observe fire orders.</w:t>
            </w:r>
          </w:p>
          <w:p w14:paraId="5F46E00F"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All accidents within the Department must be reported immediately.</w:t>
            </w:r>
          </w:p>
          <w:p w14:paraId="3D0E8281"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Infection Control Policies must be adhered to.</w:t>
            </w:r>
          </w:p>
          <w:p w14:paraId="70B16DA5"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In line with the Safety, Health and Welfare at Work Acts 2005 and 2010 all staff must comply with all safety regulations and audits.</w:t>
            </w:r>
          </w:p>
          <w:p w14:paraId="61C84A86"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In line with the Public Health (Tobacco) (Amendment) Act 2004, smoking within the Hospital Buildings is not permitted.</w:t>
            </w:r>
          </w:p>
          <w:p w14:paraId="5BDFF2FC"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Hospital uniform code must be adhered to.</w:t>
            </w:r>
          </w:p>
          <w:p w14:paraId="39799480"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Provide information that meets the need of Senior Management.</w:t>
            </w:r>
          </w:p>
          <w:p w14:paraId="0842BC02"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To support, promote and actively participate in sustainable energy, water and waste initiatives to create a more sustainable, low carbon and efficient health service.</w:t>
            </w:r>
          </w:p>
          <w:p w14:paraId="03335379" w14:textId="77777777" w:rsidR="00D70DD6" w:rsidRPr="00600DB2" w:rsidRDefault="00D70DD6" w:rsidP="00D70DD6">
            <w:pPr>
              <w:rPr>
                <w:rFonts w:ascii="Arial" w:eastAsiaTheme="minorEastAsia" w:hAnsi="Arial" w:cs="Arial"/>
                <w:b/>
                <w:bCs/>
                <w:color w:val="000000"/>
              </w:rPr>
            </w:pPr>
          </w:p>
          <w:p w14:paraId="63160C04" w14:textId="77777777" w:rsidR="00D70DD6" w:rsidRPr="00600DB2" w:rsidRDefault="00D70DD6" w:rsidP="00D70DD6">
            <w:pPr>
              <w:rPr>
                <w:rFonts w:ascii="Arial" w:eastAsiaTheme="minorEastAsia" w:hAnsi="Arial" w:cs="Arial"/>
                <w:b/>
                <w:bCs/>
                <w:color w:val="000000"/>
              </w:rPr>
            </w:pPr>
            <w:r w:rsidRPr="00600DB2">
              <w:rPr>
                <w:rFonts w:ascii="Arial" w:eastAsiaTheme="minorEastAsia" w:hAnsi="Arial" w:cs="Arial"/>
                <w:b/>
                <w:bCs/>
                <w:color w:val="000000" w:themeColor="text1"/>
              </w:rPr>
              <w:t>Risk Management, Infection Control, Hygiene Services and Health &amp; Safety</w:t>
            </w:r>
          </w:p>
          <w:p w14:paraId="5FD7E519"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 xml:space="preserve">The management of Risk, Infection Control, Hygiene Services and Health &amp; Safety is the responsibility of everyone and will be achieved within a progressive, honest and open environment. </w:t>
            </w:r>
          </w:p>
          <w:p w14:paraId="787CD349"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 xml:space="preserve">The post holder must be familiar with the necessary education, training and support to enable them to meet this responsibility. </w:t>
            </w:r>
          </w:p>
          <w:p w14:paraId="67C2843D"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post holder has a duty to familiarise themselves with the relevant Organisational Policies, Procedures &amp; Standards and attend training as appropriate in the following areas:</w:t>
            </w:r>
          </w:p>
          <w:p w14:paraId="2C580794" w14:textId="77777777" w:rsidR="00D70DD6" w:rsidRPr="00600DB2" w:rsidRDefault="00D70DD6" w:rsidP="00D70DD6">
            <w:pPr>
              <w:ind w:left="643"/>
              <w:rPr>
                <w:rFonts w:ascii="Arial" w:eastAsiaTheme="minorEastAsia" w:hAnsi="Arial" w:cs="Arial"/>
                <w:color w:val="000000"/>
              </w:rPr>
            </w:pPr>
          </w:p>
          <w:p w14:paraId="4827966D" w14:textId="77777777" w:rsidR="00D70DD6" w:rsidRPr="00600DB2" w:rsidRDefault="00D70DD6" w:rsidP="00D70DD6">
            <w:pPr>
              <w:numPr>
                <w:ilvl w:val="1"/>
                <w:numId w:val="5"/>
              </w:numPr>
              <w:rPr>
                <w:rFonts w:ascii="Arial" w:eastAsiaTheme="minorEastAsia" w:hAnsi="Arial" w:cs="Arial"/>
                <w:color w:val="000000"/>
              </w:rPr>
            </w:pPr>
            <w:r w:rsidRPr="00600DB2">
              <w:rPr>
                <w:rFonts w:ascii="Arial" w:eastAsiaTheme="minorEastAsia" w:hAnsi="Arial" w:cs="Arial"/>
                <w:color w:val="000000" w:themeColor="text1"/>
              </w:rPr>
              <w:t>Continuous Quality Improvement Initiatives</w:t>
            </w:r>
          </w:p>
          <w:p w14:paraId="31C2AF63" w14:textId="77777777" w:rsidR="00D70DD6" w:rsidRPr="00600DB2" w:rsidRDefault="00D70DD6" w:rsidP="00D70DD6">
            <w:pPr>
              <w:numPr>
                <w:ilvl w:val="1"/>
                <w:numId w:val="5"/>
              </w:numPr>
              <w:rPr>
                <w:rFonts w:ascii="Arial" w:eastAsiaTheme="minorEastAsia" w:hAnsi="Arial" w:cs="Arial"/>
                <w:color w:val="000000"/>
              </w:rPr>
            </w:pPr>
            <w:r w:rsidRPr="00600DB2">
              <w:rPr>
                <w:rFonts w:ascii="Arial" w:eastAsiaTheme="minorEastAsia" w:hAnsi="Arial" w:cs="Arial"/>
                <w:color w:val="000000" w:themeColor="text1"/>
              </w:rPr>
              <w:t>Document Control Information Management Systems</w:t>
            </w:r>
          </w:p>
          <w:p w14:paraId="14CF3000" w14:textId="77777777" w:rsidR="00D70DD6" w:rsidRPr="00600DB2" w:rsidRDefault="00D70DD6" w:rsidP="00D70DD6">
            <w:pPr>
              <w:numPr>
                <w:ilvl w:val="1"/>
                <w:numId w:val="5"/>
              </w:numPr>
              <w:rPr>
                <w:rFonts w:ascii="Arial" w:eastAsiaTheme="minorEastAsia" w:hAnsi="Arial" w:cs="Arial"/>
                <w:color w:val="000000"/>
              </w:rPr>
            </w:pPr>
            <w:r w:rsidRPr="00600DB2">
              <w:rPr>
                <w:rFonts w:ascii="Arial" w:eastAsiaTheme="minorEastAsia" w:hAnsi="Arial" w:cs="Arial"/>
                <w:color w:val="000000" w:themeColor="text1"/>
              </w:rPr>
              <w:t>Risk Management Strategy and Policies</w:t>
            </w:r>
          </w:p>
          <w:p w14:paraId="6B712AF7" w14:textId="77777777" w:rsidR="00D70DD6" w:rsidRPr="00600DB2" w:rsidRDefault="00D70DD6" w:rsidP="00D70DD6">
            <w:pPr>
              <w:numPr>
                <w:ilvl w:val="1"/>
                <w:numId w:val="5"/>
              </w:numPr>
              <w:rPr>
                <w:rFonts w:ascii="Arial" w:eastAsiaTheme="minorEastAsia" w:hAnsi="Arial" w:cs="Arial"/>
                <w:color w:val="000000"/>
              </w:rPr>
            </w:pPr>
            <w:r w:rsidRPr="00600DB2">
              <w:rPr>
                <w:rFonts w:ascii="Arial" w:eastAsiaTheme="minorEastAsia" w:hAnsi="Arial" w:cs="Arial"/>
                <w:color w:val="000000" w:themeColor="text1"/>
              </w:rPr>
              <w:t>Hygiene Related Policies, Procedures and Standards</w:t>
            </w:r>
          </w:p>
          <w:p w14:paraId="6F8A440F" w14:textId="77777777" w:rsidR="00D70DD6" w:rsidRPr="00600DB2" w:rsidRDefault="00D70DD6" w:rsidP="00D70DD6">
            <w:pPr>
              <w:numPr>
                <w:ilvl w:val="1"/>
                <w:numId w:val="5"/>
              </w:numPr>
              <w:rPr>
                <w:rFonts w:ascii="Arial" w:eastAsiaTheme="minorEastAsia" w:hAnsi="Arial" w:cs="Arial"/>
                <w:color w:val="000000"/>
              </w:rPr>
            </w:pPr>
            <w:r w:rsidRPr="00600DB2">
              <w:rPr>
                <w:rFonts w:ascii="Arial" w:eastAsiaTheme="minorEastAsia" w:hAnsi="Arial" w:cs="Arial"/>
                <w:color w:val="000000" w:themeColor="text1"/>
              </w:rPr>
              <w:t>Decontamination Code of Practice</w:t>
            </w:r>
          </w:p>
          <w:p w14:paraId="2661D6E2" w14:textId="77777777" w:rsidR="00D70DD6" w:rsidRPr="00600DB2" w:rsidRDefault="00D70DD6" w:rsidP="00D70DD6">
            <w:pPr>
              <w:numPr>
                <w:ilvl w:val="1"/>
                <w:numId w:val="5"/>
              </w:numPr>
              <w:rPr>
                <w:rFonts w:ascii="Arial" w:eastAsiaTheme="minorEastAsia" w:hAnsi="Arial" w:cs="Arial"/>
                <w:color w:val="000000"/>
              </w:rPr>
            </w:pPr>
            <w:r w:rsidRPr="00600DB2">
              <w:rPr>
                <w:rFonts w:ascii="Arial" w:eastAsiaTheme="minorEastAsia" w:hAnsi="Arial" w:cs="Arial"/>
                <w:color w:val="000000" w:themeColor="text1"/>
              </w:rPr>
              <w:t>Infection Control Policies</w:t>
            </w:r>
          </w:p>
          <w:p w14:paraId="127D5114" w14:textId="77777777" w:rsidR="00D70DD6" w:rsidRPr="00600DB2" w:rsidRDefault="00D70DD6" w:rsidP="00D70DD6">
            <w:pPr>
              <w:numPr>
                <w:ilvl w:val="1"/>
                <w:numId w:val="5"/>
              </w:numPr>
              <w:rPr>
                <w:rFonts w:ascii="Arial" w:eastAsiaTheme="minorEastAsia" w:hAnsi="Arial" w:cs="Arial"/>
                <w:color w:val="000000"/>
              </w:rPr>
            </w:pPr>
            <w:r w:rsidRPr="00600DB2">
              <w:rPr>
                <w:rFonts w:ascii="Arial" w:eastAsiaTheme="minorEastAsia" w:hAnsi="Arial" w:cs="Arial"/>
                <w:color w:val="000000" w:themeColor="text1"/>
              </w:rPr>
              <w:t>Safety Statement, Health &amp; Safety Policies and Fire Procedure</w:t>
            </w:r>
          </w:p>
          <w:p w14:paraId="6C9C2FD9" w14:textId="77777777" w:rsidR="00D70DD6" w:rsidRPr="00600DB2" w:rsidRDefault="00D70DD6" w:rsidP="00D70DD6">
            <w:pPr>
              <w:numPr>
                <w:ilvl w:val="1"/>
                <w:numId w:val="5"/>
              </w:numPr>
              <w:rPr>
                <w:rFonts w:ascii="Arial" w:eastAsiaTheme="minorEastAsia" w:hAnsi="Arial" w:cs="Arial"/>
                <w:color w:val="000000"/>
              </w:rPr>
            </w:pPr>
            <w:r w:rsidRPr="00600DB2">
              <w:rPr>
                <w:rFonts w:ascii="Arial" w:eastAsiaTheme="minorEastAsia" w:hAnsi="Arial" w:cs="Arial"/>
                <w:color w:val="000000" w:themeColor="text1"/>
              </w:rPr>
              <w:t>Data Protection and confidentiality Policies</w:t>
            </w:r>
          </w:p>
          <w:p w14:paraId="3EE491E4" w14:textId="77777777" w:rsidR="00D70DD6" w:rsidRPr="00600DB2" w:rsidRDefault="00D70DD6" w:rsidP="00D70DD6">
            <w:pPr>
              <w:ind w:left="643"/>
              <w:rPr>
                <w:rFonts w:ascii="Arial" w:eastAsiaTheme="minorEastAsia" w:hAnsi="Arial" w:cs="Arial"/>
                <w:color w:val="000000"/>
              </w:rPr>
            </w:pPr>
          </w:p>
          <w:p w14:paraId="61BDAD9F"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post holder is responsible for ensuring that they become familiar with the requirements stated within the Risk Management Strategy and that they comply with the Group’s Risk Management Incident/Near miss reporting Policies and Procedures.</w:t>
            </w:r>
          </w:p>
          <w:p w14:paraId="44BA85C7"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post holder must foster and support a quality improvement culture through-out your area of responsibility in relation to hygiene services.</w:t>
            </w:r>
          </w:p>
          <w:p w14:paraId="338760FE"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post holders’ responsibility for Quality &amp; Risk Management, Hygiene Services and Health &amp; Safety will be clarified to you in the induction process and by your line manager.</w:t>
            </w:r>
          </w:p>
          <w:p w14:paraId="6BA0BA60"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post holder must take reasonable care for his or her own actions and the effect that these may have upon the safety of others.</w:t>
            </w:r>
          </w:p>
          <w:p w14:paraId="101AE75E"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post holder must cooperate with management, attend Health &amp; Safety related training and not undertake any task for which they have not been authorised and adequately trained.</w:t>
            </w:r>
          </w:p>
          <w:p w14:paraId="732AC99A"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The post holder is required to bring to the attention of a responsible person any perceived shortcoming in our safety arrangements or any defects in work equipment.</w:t>
            </w:r>
          </w:p>
          <w:p w14:paraId="4B850B96"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It is the post holder’s responsibility to be aware of and comply with the HSE Health Care Records Management/Integrated Discharge Planning (HCRM / IDP) Code of Practice.</w:t>
            </w:r>
            <w:smartTag w:uri="urn:schemas-microsoft-com:office:smarttags" w:element="stockticker"/>
          </w:p>
          <w:p w14:paraId="4A1A5009" w14:textId="77777777" w:rsidR="00D70DD6" w:rsidRPr="00600DB2" w:rsidRDefault="00D70DD6" w:rsidP="00D70DD6">
            <w:pPr>
              <w:rPr>
                <w:rFonts w:ascii="Arial" w:eastAsiaTheme="minorEastAsia" w:hAnsi="Arial" w:cs="Arial"/>
                <w:b/>
                <w:bCs/>
                <w:lang w:val="en-IE"/>
              </w:rPr>
            </w:pPr>
          </w:p>
          <w:p w14:paraId="5556886C" w14:textId="184919BF" w:rsidR="00D70DD6" w:rsidRPr="000158C9" w:rsidRDefault="00D70DD6" w:rsidP="000158C9">
            <w:pPr>
              <w:rPr>
                <w:rFonts w:ascii="Arial" w:eastAsiaTheme="minorEastAsia" w:hAnsi="Arial" w:cs="Arial"/>
                <w:b/>
                <w:bCs/>
                <w:lang w:val="en-IE"/>
              </w:rPr>
            </w:pPr>
            <w:r w:rsidRPr="00600DB2">
              <w:rPr>
                <w:rFonts w:ascii="Arial" w:eastAsiaTheme="minorEastAsia" w:hAnsi="Arial" w:cs="Arial"/>
                <w:b/>
                <w:bCs/>
                <w:lang w:val="en-IE"/>
              </w:rPr>
              <w:t>Risk Management, Quality, Health &amp; Safety</w:t>
            </w:r>
          </w:p>
          <w:p w14:paraId="20D765BB" w14:textId="62AF17F4"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 xml:space="preserve">Adequately identifies, assesses, manages and monitors risk within their area of responsibility. </w:t>
            </w:r>
          </w:p>
          <w:p w14:paraId="026670B5" w14:textId="1C9AA27C"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lastRenderedPageBreak/>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2EFE84F4"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Support, promote and actively participate in sustainable energy, water and waste initiatives to create a more sustainable, low carbon and efficient health service.</w:t>
            </w:r>
          </w:p>
          <w:p w14:paraId="753F5D21" w14:textId="77777777" w:rsidR="00D70DD6" w:rsidRPr="00600DB2" w:rsidRDefault="00D70DD6" w:rsidP="00D70DD6">
            <w:pPr>
              <w:rPr>
                <w:rFonts w:ascii="Arial" w:eastAsiaTheme="minorEastAsia" w:hAnsi="Arial" w:cs="Arial"/>
                <w:color w:val="000000"/>
                <w:lang w:val="en-IE" w:eastAsia="en-IE"/>
              </w:rPr>
            </w:pPr>
          </w:p>
          <w:p w14:paraId="549A90C9" w14:textId="4BF5DEB4" w:rsidR="00D70DD6" w:rsidRPr="000158C9" w:rsidRDefault="00D70DD6" w:rsidP="00D70DD6">
            <w:pPr>
              <w:rPr>
                <w:rFonts w:ascii="Arial" w:eastAsiaTheme="minorEastAsia" w:hAnsi="Arial" w:cs="Arial"/>
                <w:b/>
                <w:bCs/>
                <w:lang w:val="en-IE"/>
              </w:rPr>
            </w:pPr>
            <w:r w:rsidRPr="00600DB2">
              <w:rPr>
                <w:rFonts w:ascii="Arial" w:eastAsiaTheme="minorEastAsia" w:hAnsi="Arial" w:cs="Arial"/>
                <w:b/>
                <w:bCs/>
                <w:lang w:val="en-IE"/>
              </w:rPr>
              <w:t>Education &amp; Training</w:t>
            </w:r>
          </w:p>
          <w:p w14:paraId="48B164A8" w14:textId="77777777" w:rsidR="00D70DD6" w:rsidRPr="00600DB2" w:rsidRDefault="00D70DD6" w:rsidP="00640389">
            <w:pPr>
              <w:numPr>
                <w:ilvl w:val="0"/>
                <w:numId w:val="41"/>
              </w:numPr>
              <w:spacing w:line="242" w:lineRule="auto"/>
              <w:ind w:hanging="360"/>
              <w:rPr>
                <w:rFonts w:ascii="Arial" w:eastAsia="Calibri" w:hAnsi="Arial" w:cs="Arial"/>
              </w:rPr>
            </w:pPr>
            <w:r w:rsidRPr="00600DB2">
              <w:rPr>
                <w:rFonts w:ascii="Arial" w:eastAsia="Calibri" w:hAnsi="Arial" w:cs="Arial"/>
              </w:rPr>
              <w:t>Engage in the HSE performance achievement process in conjunction with your Line Manager and staff as appropriate.</w:t>
            </w:r>
          </w:p>
          <w:p w14:paraId="586F619D" w14:textId="77777777" w:rsidR="00D70DD6" w:rsidRPr="00600DB2" w:rsidRDefault="00D70DD6" w:rsidP="00D70DD6">
            <w:pPr>
              <w:rPr>
                <w:rFonts w:ascii="Arial" w:eastAsiaTheme="minorEastAsia" w:hAnsi="Arial" w:cs="Arial"/>
                <w:lang w:val="en-US" w:eastAsia="en-US"/>
              </w:rPr>
            </w:pPr>
          </w:p>
          <w:p w14:paraId="4400A30B" w14:textId="77777777" w:rsidR="00D70DD6" w:rsidRPr="00600DB2" w:rsidRDefault="00D70DD6" w:rsidP="00D70DD6">
            <w:pPr>
              <w:rPr>
                <w:rFonts w:ascii="Arial" w:eastAsiaTheme="minorEastAsia" w:hAnsi="Arial" w:cs="Arial"/>
                <w:lang w:val="en-US" w:eastAsia="en-US"/>
              </w:rPr>
            </w:pPr>
            <w:r w:rsidRPr="00600DB2">
              <w:rPr>
                <w:rFonts w:ascii="Arial" w:eastAsiaTheme="minorEastAsia" w:hAnsi="Arial" w:cs="Arial"/>
                <w:b/>
                <w:b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600DB2">
              <w:rPr>
                <w:rFonts w:ascii="Arial" w:eastAsiaTheme="minorEastAsia" w:hAnsi="Arial" w:cs="Arial"/>
                <w:b/>
                <w:bCs/>
              </w:rPr>
              <w:t xml:space="preserve">  </w:t>
            </w:r>
          </w:p>
        </w:tc>
      </w:tr>
      <w:tr w:rsidR="00D70DD6" w:rsidRPr="00600DB2" w14:paraId="09603C72" w14:textId="77777777" w:rsidTr="073DA6CA">
        <w:tc>
          <w:tcPr>
            <w:tcW w:w="2364" w:type="dxa"/>
          </w:tcPr>
          <w:p w14:paraId="11F96C35" w14:textId="77777777" w:rsidR="00D70DD6" w:rsidRPr="00600DB2" w:rsidRDefault="00D70DD6" w:rsidP="00D70DD6">
            <w:pPr>
              <w:rPr>
                <w:rFonts w:ascii="Arial" w:eastAsiaTheme="minorEastAsia" w:hAnsi="Arial" w:cs="Arial"/>
                <w:b/>
                <w:bCs/>
              </w:rPr>
            </w:pPr>
            <w:r w:rsidRPr="00600DB2">
              <w:rPr>
                <w:rFonts w:ascii="Arial" w:eastAsiaTheme="minorEastAsia" w:hAnsi="Arial" w:cs="Arial"/>
                <w:b/>
                <w:bCs/>
              </w:rPr>
              <w:lastRenderedPageBreak/>
              <w:t>Eligibility Criteria</w:t>
            </w:r>
          </w:p>
          <w:p w14:paraId="28B8EEF8" w14:textId="77777777" w:rsidR="00D70DD6" w:rsidRPr="00600DB2" w:rsidRDefault="00D70DD6" w:rsidP="00D70DD6">
            <w:pPr>
              <w:rPr>
                <w:rFonts w:ascii="Arial" w:eastAsiaTheme="minorEastAsia" w:hAnsi="Arial" w:cs="Arial"/>
                <w:b/>
                <w:bCs/>
              </w:rPr>
            </w:pPr>
          </w:p>
          <w:p w14:paraId="59B45F08" w14:textId="77777777" w:rsidR="00D70DD6" w:rsidRPr="00600DB2" w:rsidRDefault="00D70DD6" w:rsidP="00D70DD6">
            <w:pPr>
              <w:rPr>
                <w:rFonts w:ascii="Arial" w:eastAsiaTheme="minorEastAsia" w:hAnsi="Arial" w:cs="Arial"/>
                <w:b/>
                <w:bCs/>
              </w:rPr>
            </w:pPr>
            <w:r w:rsidRPr="00600DB2">
              <w:rPr>
                <w:rFonts w:ascii="Arial" w:eastAsiaTheme="minorEastAsia" w:hAnsi="Arial" w:cs="Arial"/>
                <w:b/>
                <w:bCs/>
              </w:rPr>
              <w:t>Qualifications and/ or experience</w:t>
            </w:r>
          </w:p>
          <w:p w14:paraId="77AEA5EC" w14:textId="77777777" w:rsidR="00D70DD6" w:rsidRPr="00600DB2" w:rsidRDefault="00D70DD6" w:rsidP="00D70DD6">
            <w:pPr>
              <w:rPr>
                <w:rFonts w:ascii="Arial" w:eastAsiaTheme="minorEastAsia" w:hAnsi="Arial" w:cs="Arial"/>
                <w:b/>
                <w:bCs/>
              </w:rPr>
            </w:pPr>
          </w:p>
        </w:tc>
        <w:tc>
          <w:tcPr>
            <w:tcW w:w="8394" w:type="dxa"/>
          </w:tcPr>
          <w:p w14:paraId="02203DC8" w14:textId="0576F11B" w:rsidR="00D70DD6" w:rsidRPr="00600DB2" w:rsidRDefault="00D70DD6" w:rsidP="00D70DD6">
            <w:pPr>
              <w:autoSpaceDE w:val="0"/>
              <w:autoSpaceDN w:val="0"/>
              <w:adjustRightInd w:val="0"/>
              <w:rPr>
                <w:rFonts w:ascii="Arial" w:eastAsiaTheme="minorEastAsia" w:hAnsi="Arial" w:cs="Arial"/>
                <w:color w:val="000000" w:themeColor="text1"/>
                <w:lang w:val="en-US" w:eastAsia="en-US"/>
              </w:rPr>
            </w:pPr>
            <w:r w:rsidRPr="00600DB2">
              <w:rPr>
                <w:rFonts w:ascii="Arial" w:eastAsiaTheme="minorEastAsia" w:hAnsi="Arial" w:cs="Arial"/>
                <w:color w:val="000000" w:themeColor="text1"/>
                <w:lang w:val="en-US" w:eastAsia="en-US"/>
              </w:rPr>
              <w:t>Candidates must on the closing date:</w:t>
            </w:r>
          </w:p>
          <w:p w14:paraId="3F0C4A90" w14:textId="77777777" w:rsidR="002F0D31" w:rsidRPr="00600DB2" w:rsidRDefault="002F0D31" w:rsidP="00D70DD6">
            <w:pPr>
              <w:autoSpaceDE w:val="0"/>
              <w:autoSpaceDN w:val="0"/>
              <w:adjustRightInd w:val="0"/>
              <w:rPr>
                <w:rFonts w:ascii="Arial" w:eastAsiaTheme="minorEastAsia" w:hAnsi="Arial" w:cs="Arial"/>
                <w:color w:val="000000"/>
              </w:rPr>
            </w:pPr>
          </w:p>
          <w:p w14:paraId="0CB65429" w14:textId="2FA6F6CC" w:rsidR="005F45C1" w:rsidRPr="000158C9" w:rsidRDefault="005F45C1" w:rsidP="005F45C1">
            <w:pPr>
              <w:tabs>
                <w:tab w:val="left" w:pos="468"/>
              </w:tabs>
              <w:rPr>
                <w:rFonts w:ascii="Arial" w:eastAsiaTheme="minorEastAsia" w:hAnsi="Arial" w:cs="Arial"/>
                <w:b/>
                <w:bCs/>
                <w:lang w:val="en-US" w:eastAsia="en-US"/>
              </w:rPr>
            </w:pPr>
            <w:r w:rsidRPr="000158C9">
              <w:rPr>
                <w:rFonts w:ascii="Arial" w:eastAsiaTheme="minorEastAsia" w:hAnsi="Arial" w:cs="Arial"/>
                <w:b/>
                <w:bCs/>
                <w:lang w:val="en-US" w:eastAsia="en-US"/>
              </w:rPr>
              <w:t xml:space="preserve">Statutory Registration, Professional Qualifications, Experience, etc </w:t>
            </w:r>
          </w:p>
          <w:p w14:paraId="755AC8B5" w14:textId="77777777"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(a) Eligible applicants will be those who on the closing date for the competition:</w:t>
            </w:r>
          </w:p>
          <w:p w14:paraId="49C767AF" w14:textId="23F7D2B2"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 </w:t>
            </w:r>
          </w:p>
          <w:p w14:paraId="01E186A9" w14:textId="77777777"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(i) Be a registered nurse/midwife on the active Register of Nurses and Midwives </w:t>
            </w:r>
          </w:p>
          <w:p w14:paraId="16F2D385" w14:textId="5C6BD081" w:rsidR="002F0D31"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held by An Bord Altranais and Cnáimhseachais na hÉireann (Nursing and Midwifery Board of Ireland) or be eligible to be so registered. </w:t>
            </w:r>
          </w:p>
          <w:p w14:paraId="2B36F884" w14:textId="77777777" w:rsidR="005B0313" w:rsidRPr="00600DB2" w:rsidRDefault="005B0313" w:rsidP="005F45C1">
            <w:pPr>
              <w:tabs>
                <w:tab w:val="left" w:pos="468"/>
              </w:tabs>
              <w:rPr>
                <w:rFonts w:ascii="Arial" w:eastAsiaTheme="minorEastAsia" w:hAnsi="Arial" w:cs="Arial"/>
                <w:lang w:val="en-US" w:eastAsia="en-US"/>
              </w:rPr>
            </w:pPr>
          </w:p>
          <w:p w14:paraId="04DED1DB" w14:textId="5820A354" w:rsidR="002F0D31" w:rsidRDefault="005F45C1" w:rsidP="002F0D31">
            <w:pPr>
              <w:tabs>
                <w:tab w:val="left" w:pos="468"/>
              </w:tabs>
              <w:jc w:val="center"/>
              <w:rPr>
                <w:rFonts w:ascii="Arial" w:eastAsiaTheme="minorEastAsia" w:hAnsi="Arial" w:cs="Arial"/>
                <w:b/>
                <w:bCs/>
                <w:lang w:val="en-US" w:eastAsia="en-US"/>
              </w:rPr>
            </w:pPr>
            <w:r w:rsidRPr="00600DB2">
              <w:rPr>
                <w:rFonts w:ascii="Arial" w:eastAsiaTheme="minorEastAsia" w:hAnsi="Arial" w:cs="Arial"/>
                <w:b/>
                <w:bCs/>
                <w:lang w:val="en-US" w:eastAsia="en-US"/>
              </w:rPr>
              <w:t>A</w:t>
            </w:r>
            <w:r w:rsidR="005B0313">
              <w:rPr>
                <w:rFonts w:ascii="Arial" w:eastAsiaTheme="minorEastAsia" w:hAnsi="Arial" w:cs="Arial"/>
                <w:b/>
                <w:bCs/>
                <w:lang w:val="en-US" w:eastAsia="en-US"/>
              </w:rPr>
              <w:t>ND</w:t>
            </w:r>
          </w:p>
          <w:p w14:paraId="59A52CFC" w14:textId="77777777" w:rsidR="005B0313" w:rsidRPr="00600DB2" w:rsidRDefault="005B0313" w:rsidP="002F0D31">
            <w:pPr>
              <w:tabs>
                <w:tab w:val="left" w:pos="468"/>
              </w:tabs>
              <w:jc w:val="center"/>
              <w:rPr>
                <w:rFonts w:ascii="Arial" w:eastAsiaTheme="minorEastAsia" w:hAnsi="Arial" w:cs="Arial"/>
                <w:b/>
                <w:bCs/>
                <w:lang w:val="en-US" w:eastAsia="en-US"/>
              </w:rPr>
            </w:pPr>
          </w:p>
          <w:p w14:paraId="32182C20" w14:textId="1F1A00F2"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(ii) Be registered in the</w:t>
            </w:r>
            <w:r w:rsidR="000424F0">
              <w:rPr>
                <w:rFonts w:ascii="Arial" w:eastAsiaTheme="minorEastAsia" w:hAnsi="Arial" w:cs="Arial"/>
                <w:lang w:val="en-US" w:eastAsia="en-US"/>
              </w:rPr>
              <w:t xml:space="preserve"> </w:t>
            </w:r>
            <w:r w:rsidR="000424F0" w:rsidRPr="000424F0">
              <w:rPr>
                <w:rFonts w:ascii="Arial" w:hAnsi="Arial" w:cs="Arial"/>
              </w:rPr>
              <w:t>Psychiatric Division</w:t>
            </w:r>
            <w:r w:rsidRPr="00600DB2">
              <w:rPr>
                <w:rFonts w:ascii="Arial" w:eastAsiaTheme="minorEastAsia" w:hAnsi="Arial" w:cs="Arial"/>
                <w:lang w:val="en-US" w:eastAsia="en-US"/>
              </w:rPr>
              <w:t xml:space="preserve"> of the Nursing and Midwifery Board of Ireland </w:t>
            </w:r>
          </w:p>
          <w:p w14:paraId="45AB6282" w14:textId="666AC718" w:rsidR="002F0D31"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(Bord Altranais agus Cnáimhseachais na hÉireann) Register for which the application is being made or be entitled to be so registered. </w:t>
            </w:r>
          </w:p>
          <w:p w14:paraId="2AB59D15" w14:textId="77777777" w:rsidR="005B0313" w:rsidRPr="00600DB2" w:rsidRDefault="005B0313" w:rsidP="005F45C1">
            <w:pPr>
              <w:tabs>
                <w:tab w:val="left" w:pos="468"/>
              </w:tabs>
              <w:rPr>
                <w:rFonts w:ascii="Arial" w:eastAsiaTheme="minorEastAsia" w:hAnsi="Arial" w:cs="Arial"/>
                <w:lang w:val="en-US" w:eastAsia="en-US"/>
              </w:rPr>
            </w:pPr>
          </w:p>
          <w:p w14:paraId="7A10D5EC" w14:textId="1457FFEE" w:rsidR="005F45C1" w:rsidRDefault="005F45C1" w:rsidP="002F0D31">
            <w:pPr>
              <w:tabs>
                <w:tab w:val="left" w:pos="468"/>
              </w:tabs>
              <w:jc w:val="center"/>
              <w:rPr>
                <w:rFonts w:ascii="Arial" w:eastAsiaTheme="minorEastAsia" w:hAnsi="Arial" w:cs="Arial"/>
                <w:b/>
                <w:bCs/>
                <w:lang w:val="en-US" w:eastAsia="en-US"/>
              </w:rPr>
            </w:pPr>
            <w:r w:rsidRPr="00600DB2">
              <w:rPr>
                <w:rFonts w:ascii="Arial" w:eastAsiaTheme="minorEastAsia" w:hAnsi="Arial" w:cs="Arial"/>
                <w:b/>
                <w:bCs/>
                <w:lang w:val="en-US" w:eastAsia="en-US"/>
              </w:rPr>
              <w:t>OR</w:t>
            </w:r>
          </w:p>
          <w:p w14:paraId="0F020403" w14:textId="77777777" w:rsidR="005B0313" w:rsidRPr="00600DB2" w:rsidRDefault="005B0313" w:rsidP="002F0D31">
            <w:pPr>
              <w:tabs>
                <w:tab w:val="left" w:pos="468"/>
              </w:tabs>
              <w:jc w:val="center"/>
              <w:rPr>
                <w:rFonts w:ascii="Arial" w:eastAsiaTheme="minorEastAsia" w:hAnsi="Arial" w:cs="Arial"/>
                <w:b/>
                <w:bCs/>
                <w:lang w:val="en-US" w:eastAsia="en-US"/>
              </w:rPr>
            </w:pPr>
          </w:p>
          <w:p w14:paraId="08597995" w14:textId="2964D1CA" w:rsidR="002F0D31"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(iii) In exceptional circumstances, which will be assessed on a case by case basis be registered in another Division of the register of Nurses and Midwives. </w:t>
            </w:r>
          </w:p>
          <w:p w14:paraId="551A20C3" w14:textId="77777777" w:rsidR="005B0313" w:rsidRPr="00600DB2" w:rsidRDefault="005B0313" w:rsidP="005F45C1">
            <w:pPr>
              <w:tabs>
                <w:tab w:val="left" w:pos="468"/>
              </w:tabs>
              <w:rPr>
                <w:rFonts w:ascii="Arial" w:eastAsiaTheme="minorEastAsia" w:hAnsi="Arial" w:cs="Arial"/>
                <w:lang w:val="en-US" w:eastAsia="en-US"/>
              </w:rPr>
            </w:pPr>
          </w:p>
          <w:p w14:paraId="5DEB6074" w14:textId="4B1872AA" w:rsidR="005F45C1" w:rsidRDefault="005F45C1" w:rsidP="002F0D31">
            <w:pPr>
              <w:tabs>
                <w:tab w:val="left" w:pos="468"/>
              </w:tabs>
              <w:jc w:val="center"/>
              <w:rPr>
                <w:rFonts w:ascii="Arial" w:eastAsiaTheme="minorEastAsia" w:hAnsi="Arial" w:cs="Arial"/>
                <w:b/>
                <w:bCs/>
                <w:lang w:val="en-US" w:eastAsia="en-US"/>
              </w:rPr>
            </w:pPr>
            <w:r w:rsidRPr="00600DB2">
              <w:rPr>
                <w:rFonts w:ascii="Arial" w:eastAsiaTheme="minorEastAsia" w:hAnsi="Arial" w:cs="Arial"/>
                <w:b/>
                <w:bCs/>
                <w:lang w:val="en-US" w:eastAsia="en-US"/>
              </w:rPr>
              <w:t>A</w:t>
            </w:r>
            <w:r w:rsidR="005B0313">
              <w:rPr>
                <w:rFonts w:ascii="Arial" w:eastAsiaTheme="minorEastAsia" w:hAnsi="Arial" w:cs="Arial"/>
                <w:b/>
                <w:bCs/>
                <w:lang w:val="en-US" w:eastAsia="en-US"/>
              </w:rPr>
              <w:t>ND</w:t>
            </w:r>
          </w:p>
          <w:p w14:paraId="256F6ED5" w14:textId="77777777" w:rsidR="005B0313" w:rsidRPr="00600DB2" w:rsidRDefault="005B0313" w:rsidP="002F0D31">
            <w:pPr>
              <w:tabs>
                <w:tab w:val="left" w:pos="468"/>
              </w:tabs>
              <w:jc w:val="center"/>
              <w:rPr>
                <w:rFonts w:ascii="Arial" w:eastAsiaTheme="minorEastAsia" w:hAnsi="Arial" w:cs="Arial"/>
                <w:b/>
                <w:bCs/>
                <w:lang w:val="en-US" w:eastAsia="en-US"/>
              </w:rPr>
            </w:pPr>
          </w:p>
          <w:p w14:paraId="6FF72422" w14:textId="52DABF12" w:rsidR="005F45C1"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(iv) Have a minimum of 1 years’ post registration full time experience or an aggregate of 1 years’ </w:t>
            </w:r>
            <w:r w:rsidR="000158C9" w:rsidRPr="00600DB2">
              <w:rPr>
                <w:rFonts w:ascii="Arial" w:eastAsiaTheme="minorEastAsia" w:hAnsi="Arial" w:cs="Arial"/>
                <w:lang w:val="en-US" w:eastAsia="en-US"/>
              </w:rPr>
              <w:t>full-time</w:t>
            </w:r>
            <w:r w:rsidRPr="00600DB2">
              <w:rPr>
                <w:rFonts w:ascii="Arial" w:eastAsiaTheme="minorEastAsia" w:hAnsi="Arial" w:cs="Arial"/>
                <w:lang w:val="en-US" w:eastAsia="en-US"/>
              </w:rPr>
              <w:t xml:space="preserve"> experience in the division of the register in which the application is being made (taking into account (ii) (iii) if relevant) </w:t>
            </w:r>
          </w:p>
          <w:p w14:paraId="7AAEE381" w14:textId="77777777" w:rsidR="005B0313" w:rsidRPr="00600DB2" w:rsidRDefault="005B0313" w:rsidP="005F45C1">
            <w:pPr>
              <w:tabs>
                <w:tab w:val="left" w:pos="468"/>
              </w:tabs>
              <w:rPr>
                <w:rFonts w:ascii="Arial" w:eastAsiaTheme="minorEastAsia" w:hAnsi="Arial" w:cs="Arial"/>
                <w:lang w:val="en-US" w:eastAsia="en-US"/>
              </w:rPr>
            </w:pPr>
          </w:p>
          <w:p w14:paraId="0B4CE341" w14:textId="3220268F" w:rsidR="002F0D31" w:rsidRDefault="005F45C1" w:rsidP="002F0D31">
            <w:pPr>
              <w:tabs>
                <w:tab w:val="left" w:pos="468"/>
              </w:tabs>
              <w:jc w:val="center"/>
              <w:rPr>
                <w:rFonts w:ascii="Arial" w:eastAsiaTheme="minorEastAsia" w:hAnsi="Arial" w:cs="Arial"/>
                <w:b/>
                <w:bCs/>
                <w:lang w:val="en-US" w:eastAsia="en-US"/>
              </w:rPr>
            </w:pPr>
            <w:r w:rsidRPr="00600DB2">
              <w:rPr>
                <w:rFonts w:ascii="Arial" w:eastAsiaTheme="minorEastAsia" w:hAnsi="Arial" w:cs="Arial"/>
                <w:b/>
                <w:bCs/>
                <w:lang w:val="en-US" w:eastAsia="en-US"/>
              </w:rPr>
              <w:t>A</w:t>
            </w:r>
            <w:r w:rsidR="005B0313">
              <w:rPr>
                <w:rFonts w:ascii="Arial" w:eastAsiaTheme="minorEastAsia" w:hAnsi="Arial" w:cs="Arial"/>
                <w:b/>
                <w:bCs/>
                <w:lang w:val="en-US" w:eastAsia="en-US"/>
              </w:rPr>
              <w:t>ND</w:t>
            </w:r>
          </w:p>
          <w:p w14:paraId="36CAE604" w14:textId="77777777" w:rsidR="005B0313" w:rsidRPr="00600DB2" w:rsidRDefault="005B0313" w:rsidP="002F0D31">
            <w:pPr>
              <w:tabs>
                <w:tab w:val="left" w:pos="468"/>
              </w:tabs>
              <w:jc w:val="center"/>
              <w:rPr>
                <w:rFonts w:ascii="Arial" w:eastAsiaTheme="minorEastAsia" w:hAnsi="Arial" w:cs="Arial"/>
                <w:b/>
                <w:bCs/>
                <w:lang w:val="en-US" w:eastAsia="en-US"/>
              </w:rPr>
            </w:pPr>
          </w:p>
          <w:p w14:paraId="6EAFAF04" w14:textId="2CE10722" w:rsidR="005F45C1"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(v) Have a minimum of 1 years’ experience or an aggregate of 1 years’ full time experience in specialist area of </w:t>
            </w:r>
            <w:r w:rsidR="00494C3F">
              <w:rPr>
                <w:rFonts w:ascii="Arial" w:eastAsiaTheme="minorEastAsia" w:hAnsi="Arial" w:cs="Arial"/>
                <w:lang w:val="en-US" w:eastAsia="en-US"/>
              </w:rPr>
              <w:t>Addiction/Crisis Mental Health Management.</w:t>
            </w:r>
          </w:p>
          <w:p w14:paraId="5968A912" w14:textId="77777777" w:rsidR="005B0313" w:rsidRPr="00600DB2" w:rsidRDefault="005B0313" w:rsidP="005F45C1">
            <w:pPr>
              <w:tabs>
                <w:tab w:val="left" w:pos="468"/>
              </w:tabs>
              <w:rPr>
                <w:rFonts w:ascii="Arial" w:eastAsiaTheme="minorEastAsia" w:hAnsi="Arial" w:cs="Arial"/>
                <w:lang w:val="en-US" w:eastAsia="en-US"/>
              </w:rPr>
            </w:pPr>
          </w:p>
          <w:p w14:paraId="0188F053" w14:textId="682F1256" w:rsidR="002F0D31" w:rsidRDefault="005F45C1" w:rsidP="00600DB2">
            <w:pPr>
              <w:tabs>
                <w:tab w:val="left" w:pos="468"/>
              </w:tabs>
              <w:jc w:val="center"/>
              <w:rPr>
                <w:rFonts w:ascii="Arial" w:eastAsiaTheme="minorEastAsia" w:hAnsi="Arial" w:cs="Arial"/>
                <w:b/>
                <w:bCs/>
                <w:lang w:val="en-US" w:eastAsia="en-US"/>
              </w:rPr>
            </w:pPr>
            <w:r w:rsidRPr="00600DB2">
              <w:rPr>
                <w:rFonts w:ascii="Arial" w:eastAsiaTheme="minorEastAsia" w:hAnsi="Arial" w:cs="Arial"/>
                <w:b/>
                <w:bCs/>
                <w:lang w:val="en-US" w:eastAsia="en-US"/>
              </w:rPr>
              <w:t>A</w:t>
            </w:r>
            <w:r w:rsidR="005B0313">
              <w:rPr>
                <w:rFonts w:ascii="Arial" w:eastAsiaTheme="minorEastAsia" w:hAnsi="Arial" w:cs="Arial"/>
                <w:b/>
                <w:bCs/>
                <w:lang w:val="en-US" w:eastAsia="en-US"/>
              </w:rPr>
              <w:t>ND</w:t>
            </w:r>
          </w:p>
          <w:p w14:paraId="5112BE86" w14:textId="77777777" w:rsidR="005B0313" w:rsidRPr="00600DB2" w:rsidRDefault="005B0313" w:rsidP="00600DB2">
            <w:pPr>
              <w:tabs>
                <w:tab w:val="left" w:pos="468"/>
              </w:tabs>
              <w:jc w:val="center"/>
              <w:rPr>
                <w:rFonts w:ascii="Arial" w:eastAsiaTheme="minorEastAsia" w:hAnsi="Arial" w:cs="Arial"/>
                <w:b/>
                <w:bCs/>
                <w:lang w:val="en-US" w:eastAsia="en-US"/>
              </w:rPr>
            </w:pPr>
          </w:p>
          <w:p w14:paraId="4C861136" w14:textId="626029AE"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(vi) Have successfully completed a post registration programme of study, as certified by the education provider which verifies that the applicant has achieved a Quality and Qualifications Ireland (QQI), National Framework of Qualifications (NFQ) major academic Level 9 or higher award that is relevant to the specialist area of care (equivalent to 60 ECTS or above), and in line with the requirements for specialist practice as set out by the National Council for Nursing and Midwifery 4th ed (2008). </w:t>
            </w:r>
          </w:p>
          <w:p w14:paraId="5EEDDE01" w14:textId="77777777" w:rsidR="000158C9" w:rsidRDefault="000158C9" w:rsidP="005F45C1">
            <w:pPr>
              <w:tabs>
                <w:tab w:val="left" w:pos="468"/>
              </w:tabs>
              <w:rPr>
                <w:rFonts w:ascii="Arial" w:eastAsiaTheme="minorEastAsia" w:hAnsi="Arial" w:cs="Arial"/>
                <w:lang w:val="en-US" w:eastAsia="en-US"/>
              </w:rPr>
            </w:pPr>
          </w:p>
          <w:p w14:paraId="47A77B5D" w14:textId="349A8118" w:rsidR="002F0D31"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Alternatively provide written evidence from the Higher Education Institute that they have achieved the number of ECTS credits equivalent to a Level 9 or higher standard, relevant to the specialist area of care (equivalent to 60 ECTS or above), and in line with the requirements for specialist practice as set out by the National Council for Nursing and Midwifery 4th ed (2008). </w:t>
            </w:r>
            <w:r w:rsidR="00FD6414">
              <w:rPr>
                <w:rFonts w:ascii="Arial" w:eastAsiaTheme="minorEastAsia" w:hAnsi="Arial" w:cs="Arial"/>
                <w:lang w:val="en-US" w:eastAsia="en-US"/>
              </w:rPr>
              <w:t>Addiction/Crisis Mental Health Management</w:t>
            </w:r>
            <w:r w:rsidR="00FD6414" w:rsidRPr="00600DB2">
              <w:rPr>
                <w:rFonts w:ascii="Arial" w:eastAsiaTheme="minorEastAsia" w:hAnsi="Arial" w:cs="Arial"/>
                <w:lang w:val="en-US" w:eastAsia="en-US"/>
              </w:rPr>
              <w:t xml:space="preserve"> </w:t>
            </w:r>
            <w:r w:rsidRPr="00600DB2">
              <w:rPr>
                <w:rFonts w:ascii="Arial" w:eastAsiaTheme="minorEastAsia" w:hAnsi="Arial" w:cs="Arial"/>
                <w:lang w:val="en-US" w:eastAsia="en-US"/>
              </w:rPr>
              <w:t xml:space="preserve">of care prior to application* (See **Note 1 below). </w:t>
            </w:r>
          </w:p>
          <w:p w14:paraId="1CEEFB62" w14:textId="77777777" w:rsidR="005B0313" w:rsidRPr="00600DB2" w:rsidRDefault="005B0313" w:rsidP="005F45C1">
            <w:pPr>
              <w:tabs>
                <w:tab w:val="left" w:pos="468"/>
              </w:tabs>
              <w:rPr>
                <w:rFonts w:ascii="Arial" w:eastAsiaTheme="minorEastAsia" w:hAnsi="Arial" w:cs="Arial"/>
                <w:lang w:val="en-US" w:eastAsia="en-US"/>
              </w:rPr>
            </w:pPr>
          </w:p>
          <w:p w14:paraId="16EA750C" w14:textId="3D862899" w:rsidR="002F0D31" w:rsidRDefault="005F45C1" w:rsidP="002F0D31">
            <w:pPr>
              <w:tabs>
                <w:tab w:val="left" w:pos="468"/>
              </w:tabs>
              <w:jc w:val="center"/>
              <w:rPr>
                <w:rFonts w:ascii="Arial" w:eastAsiaTheme="minorEastAsia" w:hAnsi="Arial" w:cs="Arial"/>
                <w:b/>
                <w:bCs/>
                <w:lang w:val="en-US" w:eastAsia="en-US"/>
              </w:rPr>
            </w:pPr>
            <w:r w:rsidRPr="00600DB2">
              <w:rPr>
                <w:rFonts w:ascii="Arial" w:eastAsiaTheme="minorEastAsia" w:hAnsi="Arial" w:cs="Arial"/>
                <w:b/>
                <w:bCs/>
                <w:lang w:val="en-US" w:eastAsia="en-US"/>
              </w:rPr>
              <w:t>A</w:t>
            </w:r>
            <w:r w:rsidR="005B0313">
              <w:rPr>
                <w:rFonts w:ascii="Arial" w:eastAsiaTheme="minorEastAsia" w:hAnsi="Arial" w:cs="Arial"/>
                <w:b/>
                <w:bCs/>
                <w:lang w:val="en-US" w:eastAsia="en-US"/>
              </w:rPr>
              <w:t>ND</w:t>
            </w:r>
          </w:p>
          <w:p w14:paraId="722249DD" w14:textId="77777777" w:rsidR="005B0313" w:rsidRPr="00600DB2" w:rsidRDefault="005B0313" w:rsidP="002F0D31">
            <w:pPr>
              <w:tabs>
                <w:tab w:val="left" w:pos="468"/>
              </w:tabs>
              <w:jc w:val="center"/>
              <w:rPr>
                <w:rFonts w:ascii="Arial" w:eastAsiaTheme="minorEastAsia" w:hAnsi="Arial" w:cs="Arial"/>
                <w:b/>
                <w:bCs/>
                <w:lang w:val="en-US" w:eastAsia="en-US"/>
              </w:rPr>
            </w:pPr>
          </w:p>
          <w:p w14:paraId="7A59E589" w14:textId="26575362" w:rsidR="002F0D3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lastRenderedPageBreak/>
              <w:t xml:space="preserve">(vii) Be required to demonstrate that they have continuing professional development (CPD) relevant to the specialist area. </w:t>
            </w:r>
          </w:p>
          <w:p w14:paraId="1FECEBE8" w14:textId="6512912E" w:rsidR="005F45C1" w:rsidRDefault="005F45C1" w:rsidP="002F0D31">
            <w:pPr>
              <w:tabs>
                <w:tab w:val="left" w:pos="468"/>
              </w:tabs>
              <w:jc w:val="center"/>
              <w:rPr>
                <w:rFonts w:ascii="Arial" w:eastAsiaTheme="minorEastAsia" w:hAnsi="Arial" w:cs="Arial"/>
                <w:b/>
                <w:bCs/>
                <w:lang w:val="en-US" w:eastAsia="en-US"/>
              </w:rPr>
            </w:pPr>
            <w:r w:rsidRPr="00600DB2">
              <w:rPr>
                <w:rFonts w:ascii="Arial" w:eastAsiaTheme="minorEastAsia" w:hAnsi="Arial" w:cs="Arial"/>
                <w:b/>
                <w:bCs/>
                <w:lang w:val="en-US" w:eastAsia="en-US"/>
              </w:rPr>
              <w:t>A</w:t>
            </w:r>
            <w:r w:rsidR="005B0313">
              <w:rPr>
                <w:rFonts w:ascii="Arial" w:eastAsiaTheme="minorEastAsia" w:hAnsi="Arial" w:cs="Arial"/>
                <w:b/>
                <w:bCs/>
                <w:lang w:val="en-US" w:eastAsia="en-US"/>
              </w:rPr>
              <w:t xml:space="preserve">ND </w:t>
            </w:r>
          </w:p>
          <w:p w14:paraId="360B10D5" w14:textId="77777777" w:rsidR="005B0313" w:rsidRPr="00600DB2" w:rsidRDefault="005B0313" w:rsidP="002F0D31">
            <w:pPr>
              <w:tabs>
                <w:tab w:val="left" w:pos="468"/>
              </w:tabs>
              <w:jc w:val="center"/>
              <w:rPr>
                <w:rFonts w:ascii="Arial" w:eastAsiaTheme="minorEastAsia" w:hAnsi="Arial" w:cs="Arial"/>
                <w:b/>
                <w:bCs/>
                <w:lang w:val="en-US" w:eastAsia="en-US"/>
              </w:rPr>
            </w:pPr>
          </w:p>
          <w:p w14:paraId="57C094B3" w14:textId="3B1A7BBC"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(viii) Have the ability to practice safely and effectively fulfilling his/her professional</w:t>
            </w:r>
            <w:r w:rsidR="000158C9">
              <w:rPr>
                <w:rFonts w:ascii="Arial" w:eastAsiaTheme="minorEastAsia" w:hAnsi="Arial" w:cs="Arial"/>
                <w:lang w:val="en-US" w:eastAsia="en-US"/>
              </w:rPr>
              <w:t xml:space="preserve"> </w:t>
            </w:r>
            <w:r w:rsidRPr="00600DB2">
              <w:rPr>
                <w:rFonts w:ascii="Arial" w:eastAsiaTheme="minorEastAsia" w:hAnsi="Arial" w:cs="Arial"/>
                <w:lang w:val="en-US" w:eastAsia="en-US"/>
              </w:rPr>
              <w:t xml:space="preserve">responsibility within his/her scope of practice </w:t>
            </w:r>
          </w:p>
          <w:p w14:paraId="121569D4" w14:textId="77777777"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**Note 1: For Nurses/Midwives who express an interest in CNS/CMS roles and who </w:t>
            </w:r>
          </w:p>
          <w:p w14:paraId="29BA6CE1" w14:textId="492EF49F"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currently hold a level 8 educational qualification in the specialist area (equivalent to 60 ECTS or above), this qualification will be recognised up to September 2026. </w:t>
            </w:r>
          </w:p>
          <w:p w14:paraId="6FEFB167" w14:textId="73EAAAC5" w:rsidR="005F45C1" w:rsidRDefault="005F45C1" w:rsidP="002F0D31">
            <w:pPr>
              <w:tabs>
                <w:tab w:val="left" w:pos="468"/>
              </w:tabs>
              <w:jc w:val="center"/>
              <w:rPr>
                <w:rFonts w:ascii="Arial" w:eastAsiaTheme="minorEastAsia" w:hAnsi="Arial" w:cs="Arial"/>
                <w:b/>
                <w:bCs/>
                <w:lang w:val="en-US" w:eastAsia="en-US"/>
              </w:rPr>
            </w:pPr>
            <w:r w:rsidRPr="00600DB2">
              <w:rPr>
                <w:rFonts w:ascii="Arial" w:eastAsiaTheme="minorEastAsia" w:hAnsi="Arial" w:cs="Arial"/>
                <w:b/>
                <w:bCs/>
                <w:lang w:val="en-US" w:eastAsia="en-US"/>
              </w:rPr>
              <w:t>A</w:t>
            </w:r>
            <w:r w:rsidR="005B0313">
              <w:rPr>
                <w:rFonts w:ascii="Arial" w:eastAsiaTheme="minorEastAsia" w:hAnsi="Arial" w:cs="Arial"/>
                <w:b/>
                <w:bCs/>
                <w:lang w:val="en-US" w:eastAsia="en-US"/>
              </w:rPr>
              <w:t>ND</w:t>
            </w:r>
          </w:p>
          <w:p w14:paraId="2758CB10" w14:textId="77777777" w:rsidR="005B0313" w:rsidRPr="00600DB2" w:rsidRDefault="005B0313" w:rsidP="002F0D31">
            <w:pPr>
              <w:tabs>
                <w:tab w:val="left" w:pos="468"/>
              </w:tabs>
              <w:jc w:val="center"/>
              <w:rPr>
                <w:rFonts w:ascii="Arial" w:eastAsiaTheme="minorEastAsia" w:hAnsi="Arial" w:cs="Arial"/>
                <w:b/>
                <w:bCs/>
                <w:lang w:val="en-US" w:eastAsia="en-US"/>
              </w:rPr>
            </w:pPr>
          </w:p>
          <w:p w14:paraId="11E3B357" w14:textId="296B4517"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(b) Candidates must possess the requisite knowledge and ability, including a high standard of suitability and clinical, leadership, managerial and administrative capacity for the proper </w:t>
            </w:r>
          </w:p>
          <w:p w14:paraId="7D0506EA" w14:textId="77777777" w:rsidR="002F0D3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discharge of the duties of the office.</w:t>
            </w:r>
          </w:p>
          <w:p w14:paraId="6763D2FD" w14:textId="7325679E"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 </w:t>
            </w:r>
          </w:p>
          <w:p w14:paraId="7BA23190" w14:textId="7795064C" w:rsidR="005F45C1" w:rsidRPr="00600DB2" w:rsidRDefault="005F45C1" w:rsidP="005F45C1">
            <w:pPr>
              <w:tabs>
                <w:tab w:val="left" w:pos="468"/>
              </w:tabs>
              <w:rPr>
                <w:rFonts w:ascii="Arial" w:eastAsiaTheme="minorEastAsia" w:hAnsi="Arial" w:cs="Arial"/>
                <w:b/>
                <w:bCs/>
                <w:lang w:val="en-US" w:eastAsia="en-US"/>
              </w:rPr>
            </w:pPr>
            <w:r w:rsidRPr="00600DB2">
              <w:rPr>
                <w:rFonts w:ascii="Arial" w:eastAsiaTheme="minorEastAsia" w:hAnsi="Arial" w:cs="Arial"/>
                <w:b/>
                <w:bCs/>
                <w:lang w:val="en-US" w:eastAsia="en-US"/>
              </w:rPr>
              <w:t xml:space="preserve">Annual </w:t>
            </w:r>
            <w:r w:rsidR="000158C9">
              <w:rPr>
                <w:rFonts w:ascii="Arial" w:eastAsiaTheme="minorEastAsia" w:hAnsi="Arial" w:cs="Arial"/>
                <w:b/>
                <w:bCs/>
                <w:lang w:val="en-US" w:eastAsia="en-US"/>
              </w:rPr>
              <w:t>R</w:t>
            </w:r>
            <w:r w:rsidRPr="00600DB2">
              <w:rPr>
                <w:rFonts w:ascii="Arial" w:eastAsiaTheme="minorEastAsia" w:hAnsi="Arial" w:cs="Arial"/>
                <w:b/>
                <w:bCs/>
                <w:lang w:val="en-US" w:eastAsia="en-US"/>
              </w:rPr>
              <w:t xml:space="preserve">egistration </w:t>
            </w:r>
          </w:p>
          <w:p w14:paraId="1854529B" w14:textId="77777777"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(i) Practitioners must maintain live annual registration on the appropriate/relevant Division </w:t>
            </w:r>
          </w:p>
          <w:p w14:paraId="75F1D05C" w14:textId="77777777"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of the register of Nurses and Midwives maintained by the Nursing and Midwifery Board </w:t>
            </w:r>
          </w:p>
          <w:p w14:paraId="58D34145" w14:textId="1472F0CB" w:rsidR="005F45C1"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of Ireland (Bord Altranais agus Cnáimhseachais na hÉireann) for the role. </w:t>
            </w:r>
          </w:p>
          <w:p w14:paraId="188C5645" w14:textId="77777777" w:rsidR="005B0313" w:rsidRPr="00600DB2" w:rsidRDefault="005B0313" w:rsidP="005F45C1">
            <w:pPr>
              <w:tabs>
                <w:tab w:val="left" w:pos="468"/>
              </w:tabs>
              <w:rPr>
                <w:rFonts w:ascii="Arial" w:eastAsiaTheme="minorEastAsia" w:hAnsi="Arial" w:cs="Arial"/>
                <w:lang w:val="en-US" w:eastAsia="en-US"/>
              </w:rPr>
            </w:pPr>
          </w:p>
          <w:p w14:paraId="3B7BEAFA" w14:textId="45DF3BA3" w:rsidR="005F45C1" w:rsidRDefault="005F45C1" w:rsidP="002F0D31">
            <w:pPr>
              <w:tabs>
                <w:tab w:val="left" w:pos="468"/>
              </w:tabs>
              <w:jc w:val="center"/>
              <w:rPr>
                <w:rFonts w:ascii="Arial" w:eastAsiaTheme="minorEastAsia" w:hAnsi="Arial" w:cs="Arial"/>
                <w:b/>
                <w:bCs/>
                <w:lang w:val="en-US" w:eastAsia="en-US"/>
              </w:rPr>
            </w:pPr>
            <w:r w:rsidRPr="00600DB2">
              <w:rPr>
                <w:rFonts w:ascii="Arial" w:eastAsiaTheme="minorEastAsia" w:hAnsi="Arial" w:cs="Arial"/>
                <w:b/>
                <w:bCs/>
                <w:lang w:val="en-US" w:eastAsia="en-US"/>
              </w:rPr>
              <w:t>A</w:t>
            </w:r>
            <w:r w:rsidR="005B0313">
              <w:rPr>
                <w:rFonts w:ascii="Arial" w:eastAsiaTheme="minorEastAsia" w:hAnsi="Arial" w:cs="Arial"/>
                <w:b/>
                <w:bCs/>
                <w:lang w:val="en-US" w:eastAsia="en-US"/>
              </w:rPr>
              <w:t>ND</w:t>
            </w:r>
          </w:p>
          <w:p w14:paraId="68DDB759" w14:textId="77777777" w:rsidR="005B0313" w:rsidRPr="00600DB2" w:rsidRDefault="005B0313" w:rsidP="002F0D31">
            <w:pPr>
              <w:tabs>
                <w:tab w:val="left" w:pos="468"/>
              </w:tabs>
              <w:jc w:val="center"/>
              <w:rPr>
                <w:rFonts w:ascii="Arial" w:eastAsiaTheme="minorEastAsia" w:hAnsi="Arial" w:cs="Arial"/>
                <w:b/>
                <w:bCs/>
                <w:lang w:val="en-US" w:eastAsia="en-US"/>
              </w:rPr>
            </w:pPr>
          </w:p>
          <w:p w14:paraId="1BF25CC7" w14:textId="77777777"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(ii) Practitioners must confirm annual registration with NMBI to the HSE by way of the </w:t>
            </w:r>
          </w:p>
          <w:p w14:paraId="3BDDFD9C" w14:textId="7E3C5EEA" w:rsidR="005F45C1" w:rsidRPr="00600DB2" w:rsidRDefault="005F45C1" w:rsidP="005F45C1">
            <w:pPr>
              <w:tabs>
                <w:tab w:val="left" w:pos="468"/>
              </w:tabs>
              <w:rPr>
                <w:rFonts w:ascii="Arial" w:eastAsiaTheme="minorEastAsia" w:hAnsi="Arial" w:cs="Arial"/>
                <w:lang w:val="en-US" w:eastAsia="en-US"/>
              </w:rPr>
            </w:pPr>
            <w:r w:rsidRPr="00600DB2">
              <w:rPr>
                <w:rFonts w:ascii="Arial" w:eastAsiaTheme="minorEastAsia" w:hAnsi="Arial" w:cs="Arial"/>
                <w:lang w:val="en-US" w:eastAsia="en-US"/>
              </w:rPr>
              <w:t xml:space="preserve">annual Service user Safety Assurance Certificate (PSAC). </w:t>
            </w:r>
          </w:p>
          <w:p w14:paraId="5E585604" w14:textId="77777777" w:rsidR="002F0D31" w:rsidRPr="00600DB2" w:rsidRDefault="002F0D31" w:rsidP="005F45C1">
            <w:pPr>
              <w:tabs>
                <w:tab w:val="left" w:pos="468"/>
              </w:tabs>
              <w:rPr>
                <w:rFonts w:ascii="Arial" w:eastAsiaTheme="minorEastAsia" w:hAnsi="Arial" w:cs="Arial"/>
                <w:lang w:val="en-US" w:eastAsia="en-US"/>
              </w:rPr>
            </w:pPr>
          </w:p>
          <w:p w14:paraId="6FAB3604" w14:textId="6C983E7C" w:rsidR="00D70DD6" w:rsidRPr="00600DB2" w:rsidRDefault="00D70DD6" w:rsidP="00D70DD6">
            <w:pPr>
              <w:rPr>
                <w:rFonts w:ascii="Arial" w:eastAsiaTheme="minorEastAsia" w:hAnsi="Arial" w:cs="Arial"/>
                <w:b/>
                <w:bCs/>
              </w:rPr>
            </w:pPr>
            <w:r w:rsidRPr="00600DB2">
              <w:rPr>
                <w:rFonts w:ascii="Arial" w:eastAsiaTheme="minorEastAsia" w:hAnsi="Arial" w:cs="Arial"/>
                <w:b/>
                <w:bCs/>
              </w:rPr>
              <w:t>Health</w:t>
            </w:r>
          </w:p>
          <w:p w14:paraId="16442381" w14:textId="77777777" w:rsidR="00D70DD6" w:rsidRPr="00600DB2" w:rsidRDefault="00D70DD6" w:rsidP="00D70DD6">
            <w:pPr>
              <w:rPr>
                <w:rFonts w:ascii="Arial" w:eastAsiaTheme="minorEastAsia" w:hAnsi="Arial" w:cs="Arial"/>
              </w:rPr>
            </w:pPr>
            <w:r w:rsidRPr="00600DB2">
              <w:rPr>
                <w:rFonts w:ascii="Arial" w:eastAsiaTheme="minorEastAsia"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F12BCA4" w14:textId="77777777" w:rsidR="00D70DD6" w:rsidRPr="00600DB2" w:rsidRDefault="00D70DD6" w:rsidP="00D70DD6">
            <w:pPr>
              <w:ind w:right="-766"/>
              <w:rPr>
                <w:rFonts w:ascii="Arial" w:eastAsiaTheme="minorEastAsia" w:hAnsi="Arial" w:cs="Arial"/>
                <w:b/>
                <w:bCs/>
              </w:rPr>
            </w:pPr>
          </w:p>
          <w:p w14:paraId="1CDBC2EF" w14:textId="77777777" w:rsidR="00D70DD6" w:rsidRPr="00600DB2" w:rsidRDefault="00D70DD6" w:rsidP="00D70DD6">
            <w:pPr>
              <w:ind w:right="-766"/>
              <w:rPr>
                <w:rFonts w:ascii="Arial" w:eastAsiaTheme="minorEastAsia" w:hAnsi="Arial" w:cs="Arial"/>
              </w:rPr>
            </w:pPr>
            <w:r w:rsidRPr="00600DB2">
              <w:rPr>
                <w:rFonts w:ascii="Arial" w:eastAsiaTheme="minorEastAsia" w:hAnsi="Arial" w:cs="Arial"/>
                <w:b/>
                <w:bCs/>
              </w:rPr>
              <w:t>Character</w:t>
            </w:r>
          </w:p>
          <w:p w14:paraId="5900A900" w14:textId="77CC717B" w:rsidR="00D70DD6" w:rsidRPr="00600DB2" w:rsidRDefault="00D70DD6" w:rsidP="006438CA">
            <w:pPr>
              <w:ind w:right="-766"/>
              <w:rPr>
                <w:rFonts w:ascii="Arial" w:eastAsiaTheme="minorEastAsia" w:hAnsi="Arial" w:cs="Arial"/>
              </w:rPr>
            </w:pPr>
            <w:r w:rsidRPr="00600DB2">
              <w:rPr>
                <w:rFonts w:ascii="Arial" w:eastAsiaTheme="minorEastAsia" w:hAnsi="Arial" w:cs="Arial"/>
              </w:rPr>
              <w:t>Each candidate for and any person holding the office must be of good character</w:t>
            </w:r>
          </w:p>
        </w:tc>
      </w:tr>
      <w:tr w:rsidR="00D70DD6" w:rsidRPr="00600DB2" w14:paraId="418D1AA4" w14:textId="77777777" w:rsidTr="000158C9">
        <w:trPr>
          <w:trHeight w:val="512"/>
        </w:trPr>
        <w:tc>
          <w:tcPr>
            <w:tcW w:w="2364" w:type="dxa"/>
          </w:tcPr>
          <w:p w14:paraId="4BFB93EA" w14:textId="77777777" w:rsidR="00D70DD6" w:rsidRPr="006F2587" w:rsidRDefault="00D70DD6" w:rsidP="00D70DD6">
            <w:pPr>
              <w:rPr>
                <w:rFonts w:ascii="Arial" w:eastAsiaTheme="minorEastAsia" w:hAnsi="Arial" w:cs="Arial"/>
                <w:b/>
                <w:bCs/>
                <w:color w:val="000000"/>
              </w:rPr>
            </w:pPr>
            <w:r w:rsidRPr="006F2587">
              <w:rPr>
                <w:rFonts w:ascii="Arial" w:eastAsiaTheme="minorEastAsia" w:hAnsi="Arial" w:cs="Arial"/>
                <w:b/>
                <w:bCs/>
                <w:color w:val="000000" w:themeColor="text1"/>
              </w:rPr>
              <w:lastRenderedPageBreak/>
              <w:t>Post specific Requirements</w:t>
            </w:r>
          </w:p>
        </w:tc>
        <w:tc>
          <w:tcPr>
            <w:tcW w:w="8394" w:type="dxa"/>
          </w:tcPr>
          <w:p w14:paraId="2E4C5607" w14:textId="0F3378BB" w:rsidR="00D70DD6" w:rsidRPr="000158C9" w:rsidRDefault="006F2587" w:rsidP="000158C9">
            <w:pPr>
              <w:numPr>
                <w:ilvl w:val="0"/>
                <w:numId w:val="42"/>
              </w:numPr>
              <w:spacing w:after="31" w:line="241" w:lineRule="auto"/>
              <w:ind w:hanging="360"/>
              <w:jc w:val="both"/>
              <w:rPr>
                <w:rFonts w:ascii="Arial" w:hAnsi="Arial" w:cs="Arial"/>
                <w:lang w:val="en-IE" w:eastAsia="en-IE"/>
              </w:rPr>
            </w:pPr>
            <w:r w:rsidRPr="000158C9">
              <w:rPr>
                <w:rFonts w:ascii="Arial" w:eastAsia="Calibri" w:hAnsi="Arial" w:cs="Arial"/>
              </w:rPr>
              <w:t xml:space="preserve">Experience </w:t>
            </w:r>
            <w:r w:rsidR="000158C9" w:rsidRPr="000158C9">
              <w:rPr>
                <w:rFonts w:ascii="Arial" w:eastAsia="Calibri" w:hAnsi="Arial" w:cs="Arial"/>
              </w:rPr>
              <w:t>in</w:t>
            </w:r>
            <w:r w:rsidRPr="000158C9">
              <w:rPr>
                <w:rFonts w:ascii="Arial" w:eastAsia="Calibri" w:hAnsi="Arial" w:cs="Arial"/>
              </w:rPr>
              <w:t xml:space="preserve"> </w:t>
            </w:r>
            <w:r w:rsidR="000158C9" w:rsidRPr="000158C9">
              <w:rPr>
                <w:rFonts w:ascii="Arial" w:eastAsia="Calibri" w:hAnsi="Arial" w:cs="Arial"/>
              </w:rPr>
              <w:t>a</w:t>
            </w:r>
            <w:r w:rsidRPr="000158C9">
              <w:rPr>
                <w:rFonts w:ascii="Arial" w:eastAsia="Calibri" w:hAnsi="Arial" w:cs="Arial"/>
              </w:rPr>
              <w:t>ddiction and crisis management skills is required for this role</w:t>
            </w:r>
          </w:p>
        </w:tc>
      </w:tr>
      <w:tr w:rsidR="00D70DD6" w:rsidRPr="00600DB2" w14:paraId="3C42AC5F" w14:textId="77777777" w:rsidTr="073DA6CA">
        <w:trPr>
          <w:trHeight w:val="1048"/>
        </w:trPr>
        <w:tc>
          <w:tcPr>
            <w:tcW w:w="2364" w:type="dxa"/>
          </w:tcPr>
          <w:p w14:paraId="0DC89772" w14:textId="77777777" w:rsidR="00D70DD6" w:rsidRPr="00600DB2" w:rsidRDefault="00D70DD6" w:rsidP="00D70DD6">
            <w:pPr>
              <w:rPr>
                <w:rFonts w:ascii="Arial" w:eastAsiaTheme="minorEastAsia" w:hAnsi="Arial" w:cs="Arial"/>
                <w:b/>
                <w:bCs/>
                <w:color w:val="000000"/>
              </w:rPr>
            </w:pPr>
            <w:r w:rsidRPr="00600DB2">
              <w:rPr>
                <w:rFonts w:ascii="Arial" w:eastAsiaTheme="minorEastAsia" w:hAnsi="Arial" w:cs="Arial"/>
                <w:b/>
                <w:bCs/>
                <w:color w:val="000000" w:themeColor="text1"/>
              </w:rPr>
              <w:t>Skills, competencies and/or knowledge</w:t>
            </w:r>
          </w:p>
          <w:p w14:paraId="6366A456" w14:textId="77777777" w:rsidR="00D70DD6" w:rsidRPr="00600DB2" w:rsidRDefault="00D70DD6" w:rsidP="00D70DD6">
            <w:pPr>
              <w:rPr>
                <w:rFonts w:ascii="Arial" w:eastAsiaTheme="minorEastAsia" w:hAnsi="Arial" w:cs="Arial"/>
                <w:b/>
                <w:bCs/>
                <w:color w:val="000000"/>
                <w:highlight w:val="yellow"/>
              </w:rPr>
            </w:pPr>
          </w:p>
          <w:p w14:paraId="73BB72B9" w14:textId="77777777" w:rsidR="00D70DD6" w:rsidRPr="00600DB2" w:rsidRDefault="00D70DD6" w:rsidP="00D70DD6">
            <w:pPr>
              <w:rPr>
                <w:rFonts w:ascii="Arial" w:eastAsiaTheme="minorEastAsia" w:hAnsi="Arial" w:cs="Arial"/>
                <w:b/>
                <w:bCs/>
                <w:color w:val="000000"/>
                <w:highlight w:val="yellow"/>
              </w:rPr>
            </w:pPr>
          </w:p>
        </w:tc>
        <w:tc>
          <w:tcPr>
            <w:tcW w:w="8394" w:type="dxa"/>
          </w:tcPr>
          <w:p w14:paraId="1491F067" w14:textId="702CE2DE" w:rsidR="00A315B4" w:rsidRPr="00600DB2" w:rsidRDefault="00A315B4" w:rsidP="00A315B4">
            <w:pPr>
              <w:rPr>
                <w:rFonts w:ascii="Arial" w:eastAsia="Calibri" w:hAnsi="Arial" w:cs="Arial"/>
                <w:b/>
                <w:bCs/>
              </w:rPr>
            </w:pPr>
            <w:r w:rsidRPr="00600DB2">
              <w:rPr>
                <w:rFonts w:ascii="Arial" w:eastAsia="Calibri" w:hAnsi="Arial" w:cs="Arial"/>
                <w:b/>
                <w:bCs/>
              </w:rPr>
              <w:t xml:space="preserve">Professional Knowledge &amp; Experience to the role  </w:t>
            </w:r>
          </w:p>
          <w:p w14:paraId="6AF7653A" w14:textId="77777777" w:rsidR="00A315B4" w:rsidRPr="00600DB2" w:rsidRDefault="00A315B4" w:rsidP="00A315B4">
            <w:pPr>
              <w:numPr>
                <w:ilvl w:val="0"/>
                <w:numId w:val="42"/>
              </w:numPr>
              <w:spacing w:after="31" w:line="241" w:lineRule="auto"/>
              <w:ind w:hanging="360"/>
              <w:jc w:val="both"/>
              <w:rPr>
                <w:rFonts w:ascii="Arial" w:hAnsi="Arial" w:cs="Arial"/>
              </w:rPr>
            </w:pPr>
            <w:r w:rsidRPr="00600DB2">
              <w:rPr>
                <w:rFonts w:ascii="Arial" w:eastAsia="Calibri" w:hAnsi="Arial" w:cs="Arial"/>
              </w:rPr>
              <w:t xml:space="preserve">Practice in accordance with relevant legislation and with regard to The Scope of Nursing &amp; Midwifery Practice Framework (Nursing and Midwifery Board of Ireland, 2015) and the Code of Professional Conduct and Ethics for Registered Nurses and Registered Midwives (Nursing and Midwifery Board of Ireland, 2014)  </w:t>
            </w:r>
          </w:p>
          <w:p w14:paraId="2FF34919" w14:textId="77777777" w:rsidR="00A315B4" w:rsidRPr="00600DB2" w:rsidRDefault="00A315B4" w:rsidP="00A315B4">
            <w:pPr>
              <w:numPr>
                <w:ilvl w:val="0"/>
                <w:numId w:val="42"/>
              </w:numPr>
              <w:spacing w:after="32" w:line="241" w:lineRule="auto"/>
              <w:ind w:hanging="360"/>
              <w:jc w:val="both"/>
              <w:rPr>
                <w:rFonts w:ascii="Arial" w:hAnsi="Arial" w:cs="Arial"/>
              </w:rPr>
            </w:pPr>
            <w:r w:rsidRPr="00600DB2">
              <w:rPr>
                <w:rFonts w:ascii="Arial" w:eastAsia="Calibri" w:hAnsi="Arial" w:cs="Arial"/>
              </w:rPr>
              <w:t xml:space="preserve">Maintain a high standard of professional behaviour and be professionally accountable for actions/omissions. Take measures to develop and maintain the competences required for professional practice  </w:t>
            </w:r>
          </w:p>
          <w:p w14:paraId="234814A2" w14:textId="77777777" w:rsidR="00A315B4" w:rsidRPr="00600DB2" w:rsidRDefault="00A315B4" w:rsidP="00A315B4">
            <w:pPr>
              <w:numPr>
                <w:ilvl w:val="0"/>
                <w:numId w:val="42"/>
              </w:numPr>
              <w:spacing w:after="28" w:line="242" w:lineRule="auto"/>
              <w:ind w:hanging="360"/>
              <w:jc w:val="both"/>
              <w:rPr>
                <w:rFonts w:ascii="Arial" w:hAnsi="Arial" w:cs="Arial"/>
              </w:rPr>
            </w:pPr>
            <w:r w:rsidRPr="00600DB2">
              <w:rPr>
                <w:rFonts w:ascii="Arial" w:eastAsia="Calibri" w:hAnsi="Arial" w:cs="Arial"/>
              </w:rPr>
              <w:t xml:space="preserve">Adhere to the Nursing &amp; Midwifery values of Care, Compassion and Commitment (DoH, 2016)  </w:t>
            </w:r>
          </w:p>
          <w:p w14:paraId="1F4C4872" w14:textId="77777777" w:rsidR="00A315B4" w:rsidRPr="00600DB2" w:rsidRDefault="00A315B4" w:rsidP="00A315B4">
            <w:pPr>
              <w:numPr>
                <w:ilvl w:val="0"/>
                <w:numId w:val="42"/>
              </w:numPr>
              <w:spacing w:after="13"/>
              <w:ind w:hanging="360"/>
              <w:jc w:val="both"/>
              <w:rPr>
                <w:rFonts w:ascii="Arial" w:hAnsi="Arial" w:cs="Arial"/>
              </w:rPr>
            </w:pPr>
            <w:r w:rsidRPr="00600DB2">
              <w:rPr>
                <w:rFonts w:ascii="Arial" w:eastAsia="Calibri" w:hAnsi="Arial" w:cs="Arial"/>
              </w:rPr>
              <w:t xml:space="preserve">Adhere to national, regional and local HSE PPPGs  </w:t>
            </w:r>
          </w:p>
          <w:p w14:paraId="4C83FCBA" w14:textId="77777777" w:rsidR="00A315B4" w:rsidRPr="00600DB2" w:rsidRDefault="00A315B4" w:rsidP="00A315B4">
            <w:pPr>
              <w:numPr>
                <w:ilvl w:val="0"/>
                <w:numId w:val="42"/>
              </w:numPr>
              <w:ind w:hanging="360"/>
              <w:jc w:val="both"/>
              <w:rPr>
                <w:rFonts w:ascii="Arial" w:hAnsi="Arial" w:cs="Arial"/>
              </w:rPr>
            </w:pPr>
            <w:r w:rsidRPr="00600DB2">
              <w:rPr>
                <w:rFonts w:ascii="Arial" w:eastAsia="Calibri" w:hAnsi="Arial" w:cs="Arial"/>
              </w:rPr>
              <w:t xml:space="preserve">Adhere to relevant legislation and regulation  </w:t>
            </w:r>
          </w:p>
          <w:p w14:paraId="33BF8103" w14:textId="049D640E" w:rsidR="00A315B4" w:rsidRPr="009B773F" w:rsidRDefault="00A315B4" w:rsidP="009B773F">
            <w:pPr>
              <w:numPr>
                <w:ilvl w:val="0"/>
                <w:numId w:val="42"/>
              </w:numPr>
              <w:spacing w:after="2" w:line="239" w:lineRule="auto"/>
              <w:ind w:hanging="360"/>
              <w:rPr>
                <w:rFonts w:ascii="Arial" w:hAnsi="Arial" w:cs="Arial"/>
              </w:rPr>
            </w:pPr>
            <w:r w:rsidRPr="00600DB2">
              <w:rPr>
                <w:rFonts w:ascii="Arial" w:eastAsia="Calibri" w:hAnsi="Arial" w:cs="Arial"/>
              </w:rPr>
              <w:t xml:space="preserve">Adhere to appropriate lines of authority within the nurse/midwife management structure </w:t>
            </w:r>
          </w:p>
          <w:p w14:paraId="2866DD54" w14:textId="77777777" w:rsidR="00A315B4" w:rsidRPr="00600DB2" w:rsidRDefault="00A315B4" w:rsidP="00A315B4">
            <w:pPr>
              <w:numPr>
                <w:ilvl w:val="0"/>
                <w:numId w:val="42"/>
              </w:numPr>
              <w:spacing w:after="30" w:line="242" w:lineRule="auto"/>
              <w:ind w:hanging="360"/>
              <w:rPr>
                <w:rFonts w:ascii="Arial" w:hAnsi="Arial" w:cs="Arial"/>
              </w:rPr>
            </w:pPr>
            <w:r w:rsidRPr="00600DB2">
              <w:rPr>
                <w:rFonts w:ascii="Arial" w:eastAsia="Calibri" w:hAnsi="Arial" w:cs="Arial"/>
              </w:rPr>
              <w:t>Demonstrate a high degree of commitment, professionalism and dedication to the philosophy of quality health care provision</w:t>
            </w:r>
          </w:p>
          <w:p w14:paraId="0D45BAC8" w14:textId="77777777" w:rsidR="00A315B4" w:rsidRPr="00600DB2" w:rsidRDefault="00A315B4" w:rsidP="00A315B4">
            <w:pPr>
              <w:numPr>
                <w:ilvl w:val="0"/>
                <w:numId w:val="42"/>
              </w:numPr>
              <w:spacing w:after="33" w:line="239" w:lineRule="auto"/>
              <w:ind w:hanging="360"/>
              <w:rPr>
                <w:rFonts w:ascii="Arial" w:hAnsi="Arial" w:cs="Arial"/>
              </w:rPr>
            </w:pPr>
            <w:r w:rsidRPr="00600DB2">
              <w:rPr>
                <w:rFonts w:ascii="Arial" w:eastAsia="Calibri" w:hAnsi="Arial" w:cs="Arial"/>
              </w:rPr>
              <w:t xml:space="preserve">Demonstrate relevant knowledge, expertise and experience from an acute hospital perspective in order to discharge the duties of this nursing management post </w:t>
            </w:r>
          </w:p>
          <w:p w14:paraId="471B4746" w14:textId="77777777" w:rsidR="00A315B4" w:rsidRPr="00600DB2" w:rsidRDefault="00A315B4" w:rsidP="00A315B4">
            <w:pPr>
              <w:numPr>
                <w:ilvl w:val="0"/>
                <w:numId w:val="42"/>
              </w:numPr>
              <w:spacing w:after="28" w:line="242" w:lineRule="auto"/>
              <w:ind w:hanging="360"/>
              <w:rPr>
                <w:rFonts w:ascii="Arial" w:hAnsi="Arial" w:cs="Arial"/>
              </w:rPr>
            </w:pPr>
            <w:r w:rsidRPr="00600DB2">
              <w:rPr>
                <w:rFonts w:ascii="Arial" w:eastAsia="Calibri" w:hAnsi="Arial" w:cs="Arial"/>
              </w:rPr>
              <w:t xml:space="preserve">Knowledge of health promotion principles/coaching/self-management strategies that will enable people to take greater control over decisions and actions that affect their health and wellbeing </w:t>
            </w:r>
          </w:p>
          <w:p w14:paraId="7C8A203E" w14:textId="77777777" w:rsidR="00A315B4" w:rsidRPr="00600DB2" w:rsidRDefault="00A315B4" w:rsidP="00A315B4">
            <w:pPr>
              <w:numPr>
                <w:ilvl w:val="0"/>
                <w:numId w:val="42"/>
              </w:numPr>
              <w:spacing w:after="30" w:line="242" w:lineRule="auto"/>
              <w:ind w:hanging="360"/>
              <w:rPr>
                <w:rFonts w:ascii="Arial" w:hAnsi="Arial" w:cs="Arial"/>
              </w:rPr>
            </w:pPr>
            <w:r w:rsidRPr="00600DB2">
              <w:rPr>
                <w:rFonts w:ascii="Arial" w:eastAsia="Calibri" w:hAnsi="Arial" w:cs="Arial"/>
              </w:rPr>
              <w:t xml:space="preserve">An understanding of the principles of clinical governance and risk management as they apply directly to the aforementioned role and the wider health service  </w:t>
            </w:r>
          </w:p>
          <w:p w14:paraId="5A03E63B" w14:textId="77777777" w:rsidR="00A315B4" w:rsidRPr="00600DB2" w:rsidRDefault="00A315B4" w:rsidP="00A315B4">
            <w:pPr>
              <w:numPr>
                <w:ilvl w:val="0"/>
                <w:numId w:val="42"/>
              </w:numPr>
              <w:spacing w:after="32" w:line="241" w:lineRule="auto"/>
              <w:ind w:hanging="360"/>
              <w:rPr>
                <w:rFonts w:ascii="Arial" w:hAnsi="Arial" w:cs="Arial"/>
              </w:rPr>
            </w:pPr>
            <w:r w:rsidRPr="00600DB2">
              <w:rPr>
                <w:rFonts w:ascii="Arial" w:eastAsia="Calibri" w:hAnsi="Arial" w:cs="Arial"/>
              </w:rPr>
              <w:t xml:space="preserve">The ability to undertake a comprehensive assessment of the patient with referred to Alcohol liaison service, including taking an accurate history of their condition and presenting problems </w:t>
            </w:r>
          </w:p>
          <w:p w14:paraId="62A43B13" w14:textId="77777777" w:rsidR="00A315B4" w:rsidRPr="00600DB2" w:rsidRDefault="00A315B4" w:rsidP="00A315B4">
            <w:pPr>
              <w:numPr>
                <w:ilvl w:val="0"/>
                <w:numId w:val="42"/>
              </w:numPr>
              <w:spacing w:after="28" w:line="242" w:lineRule="auto"/>
              <w:ind w:hanging="360"/>
              <w:rPr>
                <w:rFonts w:ascii="Arial" w:hAnsi="Arial" w:cs="Arial"/>
              </w:rPr>
            </w:pPr>
            <w:r w:rsidRPr="00600DB2">
              <w:rPr>
                <w:rFonts w:ascii="Arial" w:eastAsia="Calibri" w:hAnsi="Arial" w:cs="Arial"/>
              </w:rPr>
              <w:t xml:space="preserve">The ability to formulate a plan of care based on findings and evidence-based standards of care and practice guidelines  </w:t>
            </w:r>
          </w:p>
          <w:p w14:paraId="517B3958"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The ability to follow up and evaluate a plan of care  </w:t>
            </w:r>
          </w:p>
          <w:p w14:paraId="7F53BEF4"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lastRenderedPageBreak/>
              <w:t xml:space="preserve">Evidence of teaching in the clinical area  </w:t>
            </w:r>
          </w:p>
          <w:p w14:paraId="4AD19C9D"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A working knowledge of audit and research processes  </w:t>
            </w:r>
          </w:p>
          <w:p w14:paraId="7C1A0D6E" w14:textId="38F165AF" w:rsidR="00A315B4" w:rsidRPr="00600DB2" w:rsidRDefault="00A315B4" w:rsidP="00A315B4">
            <w:pPr>
              <w:numPr>
                <w:ilvl w:val="0"/>
                <w:numId w:val="42"/>
              </w:numPr>
              <w:ind w:hanging="360"/>
              <w:rPr>
                <w:rFonts w:ascii="Arial" w:hAnsi="Arial" w:cs="Arial"/>
              </w:rPr>
            </w:pPr>
            <w:r w:rsidRPr="00600DB2">
              <w:rPr>
                <w:rFonts w:ascii="Arial" w:eastAsia="Calibri" w:hAnsi="Arial" w:cs="Arial"/>
              </w:rPr>
              <w:t xml:space="preserve">Evidence of computer skills including use of Microsoft Word, Excel, E-mail, PowerPoint  </w:t>
            </w:r>
          </w:p>
          <w:p w14:paraId="1FD6C0D2" w14:textId="77777777" w:rsidR="00A315B4" w:rsidRPr="00600DB2" w:rsidRDefault="00A315B4" w:rsidP="00DF7BC7">
            <w:pPr>
              <w:ind w:left="720"/>
              <w:rPr>
                <w:rFonts w:ascii="Arial" w:hAnsi="Arial" w:cs="Arial"/>
              </w:rPr>
            </w:pPr>
          </w:p>
          <w:p w14:paraId="31BD5AC5" w14:textId="3CB97A08" w:rsidR="00A315B4" w:rsidRPr="00600DB2" w:rsidRDefault="00A315B4" w:rsidP="00DF7BC7">
            <w:pPr>
              <w:rPr>
                <w:rFonts w:ascii="Arial" w:hAnsi="Arial" w:cs="Arial"/>
                <w:b/>
                <w:bCs/>
              </w:rPr>
            </w:pPr>
            <w:r w:rsidRPr="00600DB2">
              <w:rPr>
                <w:rFonts w:ascii="Arial" w:eastAsia="Calibri" w:hAnsi="Arial" w:cs="Arial"/>
                <w:b/>
                <w:bCs/>
              </w:rPr>
              <w:t xml:space="preserve">Communication and Interpersonal Skills </w:t>
            </w:r>
            <w:r w:rsidRPr="00600DB2">
              <w:rPr>
                <w:rFonts w:ascii="Arial" w:eastAsia="Calibri" w:hAnsi="Arial" w:cs="Arial"/>
                <w:i/>
              </w:rPr>
              <w:t xml:space="preserve"> </w:t>
            </w:r>
          </w:p>
          <w:p w14:paraId="48500F3B"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Effective communication skills  </w:t>
            </w:r>
          </w:p>
          <w:p w14:paraId="42653834"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Ability to build and maintain relationships particularly in the context of MDT working  </w:t>
            </w:r>
          </w:p>
          <w:p w14:paraId="402A00B3"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Ability to present information in a clear and concise manner  </w:t>
            </w:r>
          </w:p>
          <w:p w14:paraId="2669BCC1" w14:textId="77777777" w:rsidR="00A315B4" w:rsidRPr="00600DB2" w:rsidRDefault="00A315B4" w:rsidP="00A315B4">
            <w:pPr>
              <w:numPr>
                <w:ilvl w:val="0"/>
                <w:numId w:val="42"/>
              </w:numPr>
              <w:spacing w:after="11"/>
              <w:ind w:hanging="360"/>
              <w:rPr>
                <w:rFonts w:ascii="Arial" w:hAnsi="Arial" w:cs="Arial"/>
              </w:rPr>
            </w:pPr>
            <w:r w:rsidRPr="00600DB2">
              <w:rPr>
                <w:rFonts w:ascii="Arial" w:eastAsia="Calibri" w:hAnsi="Arial" w:cs="Arial"/>
              </w:rPr>
              <w:t xml:space="preserve">Ability to manage groups through the learning process  </w:t>
            </w:r>
          </w:p>
          <w:p w14:paraId="417AF6E7"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Ability to provide constructive feedback to encourage future learning  </w:t>
            </w:r>
          </w:p>
          <w:p w14:paraId="2444A075" w14:textId="1D0ECCD0" w:rsidR="006438CA" w:rsidRPr="005B0313" w:rsidRDefault="00A315B4" w:rsidP="005B0313">
            <w:pPr>
              <w:numPr>
                <w:ilvl w:val="0"/>
                <w:numId w:val="42"/>
              </w:numPr>
              <w:ind w:hanging="360"/>
              <w:rPr>
                <w:rFonts w:ascii="Arial" w:hAnsi="Arial" w:cs="Arial"/>
              </w:rPr>
            </w:pPr>
            <w:r w:rsidRPr="00600DB2">
              <w:rPr>
                <w:rFonts w:ascii="Arial" w:eastAsia="Calibri" w:hAnsi="Arial" w:cs="Arial"/>
              </w:rPr>
              <w:t>Effective presentation skills</w:t>
            </w:r>
          </w:p>
          <w:p w14:paraId="6D1E6AAB" w14:textId="6D98CC84" w:rsidR="00A315B4" w:rsidRPr="00600DB2" w:rsidRDefault="000158C9" w:rsidP="00DF7BC7">
            <w:pPr>
              <w:rPr>
                <w:rFonts w:ascii="Arial" w:hAnsi="Arial" w:cs="Arial"/>
                <w:b/>
                <w:bCs/>
              </w:rPr>
            </w:pPr>
            <w:r>
              <w:rPr>
                <w:rFonts w:ascii="Arial" w:eastAsia="Calibri" w:hAnsi="Arial" w:cs="Arial"/>
                <w:b/>
                <w:bCs/>
              </w:rPr>
              <w:t xml:space="preserve">Planning and Organising including </w:t>
            </w:r>
            <w:r w:rsidRPr="000158C9">
              <w:rPr>
                <w:rFonts w:ascii="Arial" w:eastAsia="Calibri" w:hAnsi="Arial" w:cs="Arial"/>
                <w:b/>
                <w:bCs/>
              </w:rPr>
              <w:t>Analysis and Decision-Making Skills</w:t>
            </w:r>
          </w:p>
          <w:p w14:paraId="42EF1151" w14:textId="77777777" w:rsidR="00A315B4" w:rsidRPr="00600DB2" w:rsidRDefault="00A315B4" w:rsidP="00A315B4">
            <w:pPr>
              <w:numPr>
                <w:ilvl w:val="0"/>
                <w:numId w:val="42"/>
              </w:numPr>
              <w:spacing w:after="33" w:line="239" w:lineRule="auto"/>
              <w:ind w:hanging="360"/>
              <w:rPr>
                <w:rFonts w:ascii="Arial" w:hAnsi="Arial" w:cs="Arial"/>
              </w:rPr>
            </w:pPr>
            <w:r w:rsidRPr="00600DB2">
              <w:rPr>
                <w:rFonts w:ascii="Arial" w:eastAsia="Calibri" w:hAnsi="Arial" w:cs="Arial"/>
              </w:rPr>
              <w:t xml:space="preserve">Evidence of effective organisational skills including awareness of appropriate resource management  </w:t>
            </w:r>
          </w:p>
          <w:p w14:paraId="6878192E"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Ability to attain designated targets, manage deadlines and multiple tasks  </w:t>
            </w:r>
          </w:p>
          <w:p w14:paraId="626AE1DC"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Ability to be self-directed, work on own initiative  </w:t>
            </w:r>
          </w:p>
          <w:p w14:paraId="3967A132" w14:textId="1C94BDC2" w:rsidR="00A315B4" w:rsidRPr="000158C9" w:rsidRDefault="00A315B4" w:rsidP="00A315B4">
            <w:pPr>
              <w:numPr>
                <w:ilvl w:val="0"/>
                <w:numId w:val="42"/>
              </w:numPr>
              <w:ind w:hanging="360"/>
              <w:rPr>
                <w:rFonts w:ascii="Arial" w:hAnsi="Arial" w:cs="Arial"/>
              </w:rPr>
            </w:pPr>
            <w:r w:rsidRPr="00600DB2">
              <w:rPr>
                <w:rFonts w:ascii="Arial" w:eastAsia="Calibri" w:hAnsi="Arial" w:cs="Arial"/>
              </w:rPr>
              <w:t xml:space="preserve">A willingness to be flexible in response to changing local/organisational requirements  </w:t>
            </w:r>
          </w:p>
          <w:p w14:paraId="114088CE" w14:textId="5094B5E1" w:rsidR="000158C9" w:rsidRPr="00600DB2" w:rsidRDefault="000158C9" w:rsidP="00A315B4">
            <w:pPr>
              <w:numPr>
                <w:ilvl w:val="0"/>
                <w:numId w:val="42"/>
              </w:numPr>
              <w:ind w:hanging="360"/>
              <w:rPr>
                <w:rFonts w:ascii="Arial" w:hAnsi="Arial" w:cs="Arial"/>
              </w:rPr>
            </w:pPr>
            <w:r w:rsidRPr="000158C9">
              <w:rPr>
                <w:rFonts w:ascii="Arial" w:hAnsi="Arial" w:cs="Arial"/>
              </w:rPr>
              <w:t>Effective analytical, problem solving and decision-making skills.</w:t>
            </w:r>
          </w:p>
          <w:p w14:paraId="579FC0B2" w14:textId="77777777" w:rsidR="00A315B4" w:rsidRPr="00600DB2" w:rsidRDefault="00A315B4" w:rsidP="00A315B4">
            <w:pPr>
              <w:rPr>
                <w:rFonts w:ascii="Arial" w:hAnsi="Arial" w:cs="Arial"/>
              </w:rPr>
            </w:pPr>
            <w:r w:rsidRPr="00600DB2">
              <w:rPr>
                <w:rFonts w:ascii="Arial" w:eastAsia="Calibri" w:hAnsi="Arial" w:cs="Arial"/>
              </w:rPr>
              <w:t xml:space="preserve"> </w:t>
            </w:r>
          </w:p>
          <w:p w14:paraId="56C96F4A" w14:textId="2EDE026D" w:rsidR="00A315B4" w:rsidRPr="00600DB2" w:rsidRDefault="00A315B4" w:rsidP="00DF7BC7">
            <w:pPr>
              <w:rPr>
                <w:rFonts w:ascii="Arial" w:hAnsi="Arial" w:cs="Arial"/>
                <w:b/>
                <w:bCs/>
              </w:rPr>
            </w:pPr>
            <w:r w:rsidRPr="00600DB2">
              <w:rPr>
                <w:rFonts w:ascii="Arial" w:eastAsia="Calibri" w:hAnsi="Arial" w:cs="Arial"/>
                <w:b/>
                <w:bCs/>
              </w:rPr>
              <w:t xml:space="preserve">Building &amp; Maintaining Relationships </w:t>
            </w:r>
            <w:r w:rsidR="000158C9">
              <w:rPr>
                <w:rFonts w:ascii="Arial" w:eastAsia="Calibri" w:hAnsi="Arial" w:cs="Arial"/>
                <w:b/>
                <w:bCs/>
              </w:rPr>
              <w:t>(</w:t>
            </w:r>
            <w:r w:rsidRPr="00600DB2">
              <w:rPr>
                <w:rFonts w:ascii="Arial" w:eastAsia="Calibri" w:hAnsi="Arial" w:cs="Arial"/>
                <w:b/>
                <w:bCs/>
              </w:rPr>
              <w:t>including Team and Leadership skills</w:t>
            </w:r>
            <w:r w:rsidR="000158C9">
              <w:rPr>
                <w:rFonts w:ascii="Arial" w:eastAsia="Calibri" w:hAnsi="Arial" w:cs="Arial"/>
                <w:b/>
                <w:bCs/>
              </w:rPr>
              <w:t>)</w:t>
            </w:r>
            <w:r w:rsidRPr="00600DB2">
              <w:rPr>
                <w:rFonts w:ascii="Arial" w:eastAsia="Calibri" w:hAnsi="Arial" w:cs="Arial"/>
                <w:b/>
                <w:bCs/>
              </w:rPr>
              <w:t xml:space="preserve"> </w:t>
            </w:r>
          </w:p>
          <w:p w14:paraId="08BF45AC" w14:textId="77777777" w:rsidR="00A315B4" w:rsidRPr="00600DB2" w:rsidRDefault="00A315B4" w:rsidP="00A315B4">
            <w:pPr>
              <w:numPr>
                <w:ilvl w:val="0"/>
                <w:numId w:val="42"/>
              </w:numPr>
              <w:spacing w:line="242" w:lineRule="auto"/>
              <w:ind w:hanging="360"/>
              <w:rPr>
                <w:rFonts w:ascii="Arial" w:hAnsi="Arial" w:cs="Arial"/>
              </w:rPr>
            </w:pPr>
            <w:r w:rsidRPr="00600DB2">
              <w:rPr>
                <w:rFonts w:ascii="Arial" w:eastAsia="Calibri" w:hAnsi="Arial" w:cs="Arial"/>
              </w:rPr>
              <w:t xml:space="preserve">Leadership, change management and team management skills including the ability to work with MDT colleagues  </w:t>
            </w:r>
          </w:p>
          <w:p w14:paraId="2CE09E85" w14:textId="77777777" w:rsidR="00A315B4" w:rsidRPr="00600DB2" w:rsidRDefault="00A315B4" w:rsidP="00A315B4">
            <w:pPr>
              <w:rPr>
                <w:rFonts w:ascii="Arial" w:hAnsi="Arial" w:cs="Arial"/>
              </w:rPr>
            </w:pPr>
            <w:r w:rsidRPr="00600DB2">
              <w:rPr>
                <w:rFonts w:ascii="Arial" w:eastAsia="Calibri" w:hAnsi="Arial" w:cs="Arial"/>
              </w:rPr>
              <w:t xml:space="preserve"> </w:t>
            </w:r>
          </w:p>
          <w:p w14:paraId="420D3B7C" w14:textId="1D939564" w:rsidR="00A315B4" w:rsidRPr="00600DB2" w:rsidRDefault="00A315B4" w:rsidP="00DF7BC7">
            <w:pPr>
              <w:rPr>
                <w:rFonts w:ascii="Arial" w:hAnsi="Arial" w:cs="Arial"/>
                <w:b/>
                <w:bCs/>
              </w:rPr>
            </w:pPr>
            <w:r w:rsidRPr="00600DB2">
              <w:rPr>
                <w:rFonts w:ascii="Arial" w:eastAsia="Calibri" w:hAnsi="Arial" w:cs="Arial"/>
                <w:b/>
                <w:bCs/>
              </w:rPr>
              <w:t xml:space="preserve">Commitment to </w:t>
            </w:r>
            <w:r w:rsidR="000158C9">
              <w:rPr>
                <w:rFonts w:ascii="Arial" w:eastAsia="Calibri" w:hAnsi="Arial" w:cs="Arial"/>
                <w:b/>
                <w:bCs/>
              </w:rPr>
              <w:t>P</w:t>
            </w:r>
            <w:r w:rsidRPr="00600DB2">
              <w:rPr>
                <w:rFonts w:ascii="Arial" w:eastAsia="Calibri" w:hAnsi="Arial" w:cs="Arial"/>
                <w:b/>
                <w:bCs/>
              </w:rPr>
              <w:t xml:space="preserve">roviding a </w:t>
            </w:r>
            <w:r w:rsidR="000158C9">
              <w:rPr>
                <w:rFonts w:ascii="Arial" w:eastAsia="Calibri" w:hAnsi="Arial" w:cs="Arial"/>
                <w:b/>
                <w:bCs/>
              </w:rPr>
              <w:t>Q</w:t>
            </w:r>
            <w:r w:rsidRPr="00600DB2">
              <w:rPr>
                <w:rFonts w:ascii="Arial" w:eastAsia="Calibri" w:hAnsi="Arial" w:cs="Arial"/>
                <w:b/>
                <w:bCs/>
              </w:rPr>
              <w:t xml:space="preserve">uality </w:t>
            </w:r>
            <w:r w:rsidR="000158C9">
              <w:rPr>
                <w:rFonts w:ascii="Arial" w:eastAsia="Calibri" w:hAnsi="Arial" w:cs="Arial"/>
                <w:b/>
                <w:bCs/>
              </w:rPr>
              <w:t>S</w:t>
            </w:r>
            <w:r w:rsidRPr="00600DB2">
              <w:rPr>
                <w:rFonts w:ascii="Arial" w:eastAsia="Calibri" w:hAnsi="Arial" w:cs="Arial"/>
                <w:b/>
                <w:bCs/>
              </w:rPr>
              <w:t>ervice</w:t>
            </w:r>
            <w:r w:rsidR="000158C9">
              <w:rPr>
                <w:rFonts w:ascii="Arial" w:eastAsia="Calibri" w:hAnsi="Arial" w:cs="Arial"/>
                <w:b/>
                <w:bCs/>
              </w:rPr>
              <w:t xml:space="preserve"> </w:t>
            </w:r>
            <w:r w:rsidR="000158C9" w:rsidRPr="000158C9">
              <w:rPr>
                <w:rFonts w:ascii="Arial" w:eastAsia="Calibri" w:hAnsi="Arial" w:cs="Arial"/>
                <w:b/>
                <w:bCs/>
              </w:rPr>
              <w:t>(including Patient</w:t>
            </w:r>
            <w:r w:rsidR="000158C9">
              <w:rPr>
                <w:rFonts w:ascii="Arial" w:eastAsia="Calibri" w:hAnsi="Arial" w:cs="Arial"/>
                <w:b/>
                <w:bCs/>
              </w:rPr>
              <w:t xml:space="preserve"> </w:t>
            </w:r>
            <w:r w:rsidR="000158C9" w:rsidRPr="000158C9">
              <w:rPr>
                <w:rFonts w:ascii="Arial" w:eastAsia="Calibri" w:hAnsi="Arial" w:cs="Arial"/>
                <w:b/>
                <w:bCs/>
              </w:rPr>
              <w:t>/ Customer Focus)</w:t>
            </w:r>
            <w:r w:rsidRPr="00600DB2">
              <w:rPr>
                <w:rFonts w:ascii="Arial" w:eastAsia="Calibri" w:hAnsi="Arial" w:cs="Arial"/>
                <w:b/>
                <w:bCs/>
              </w:rPr>
              <w:t xml:space="preserve"> </w:t>
            </w:r>
          </w:p>
          <w:p w14:paraId="10AFE754"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Awareness and respect for the patient’s views in relation to their care  </w:t>
            </w:r>
          </w:p>
          <w:p w14:paraId="474A4ED7" w14:textId="77777777" w:rsidR="00A315B4" w:rsidRPr="00600DB2" w:rsidRDefault="00A315B4" w:rsidP="00A315B4">
            <w:pPr>
              <w:numPr>
                <w:ilvl w:val="0"/>
                <w:numId w:val="42"/>
              </w:numPr>
              <w:spacing w:after="13"/>
              <w:ind w:hanging="360"/>
              <w:rPr>
                <w:rFonts w:ascii="Arial" w:hAnsi="Arial" w:cs="Arial"/>
              </w:rPr>
            </w:pPr>
            <w:r w:rsidRPr="00600DB2">
              <w:rPr>
                <w:rFonts w:ascii="Arial" w:eastAsia="Calibri" w:hAnsi="Arial" w:cs="Arial"/>
              </w:rPr>
              <w:t xml:space="preserve">Evidence of providing quality improvement programmes  </w:t>
            </w:r>
          </w:p>
          <w:p w14:paraId="08BF7955" w14:textId="77777777" w:rsidR="00A315B4" w:rsidRPr="00600DB2" w:rsidRDefault="00A315B4" w:rsidP="00A315B4">
            <w:pPr>
              <w:numPr>
                <w:ilvl w:val="0"/>
                <w:numId w:val="42"/>
              </w:numPr>
              <w:spacing w:after="11"/>
              <w:ind w:hanging="360"/>
              <w:rPr>
                <w:rFonts w:ascii="Arial" w:hAnsi="Arial" w:cs="Arial"/>
              </w:rPr>
            </w:pPr>
            <w:r w:rsidRPr="00600DB2">
              <w:rPr>
                <w:rFonts w:ascii="Arial" w:eastAsia="Calibri" w:hAnsi="Arial" w:cs="Arial"/>
              </w:rPr>
              <w:t xml:space="preserve">Evidence of conducting audit  </w:t>
            </w:r>
          </w:p>
          <w:p w14:paraId="17D75E20" w14:textId="12B9B6A1" w:rsidR="00D70DD6" w:rsidRPr="000158C9" w:rsidRDefault="00A315B4" w:rsidP="000158C9">
            <w:pPr>
              <w:numPr>
                <w:ilvl w:val="0"/>
                <w:numId w:val="42"/>
              </w:numPr>
              <w:ind w:hanging="360"/>
              <w:rPr>
                <w:rFonts w:ascii="Arial" w:hAnsi="Arial" w:cs="Arial"/>
              </w:rPr>
            </w:pPr>
            <w:r w:rsidRPr="00600DB2">
              <w:rPr>
                <w:rFonts w:ascii="Arial" w:eastAsia="Calibri" w:hAnsi="Arial" w:cs="Arial"/>
              </w:rPr>
              <w:t xml:space="preserve">Evidence of motivation by ongoing professional development  </w:t>
            </w:r>
          </w:p>
        </w:tc>
      </w:tr>
      <w:tr w:rsidR="00D70DD6" w:rsidRPr="00600DB2" w14:paraId="62FDDF5C" w14:textId="77777777" w:rsidTr="073DA6CA">
        <w:trPr>
          <w:trHeight w:val="1048"/>
        </w:trPr>
        <w:tc>
          <w:tcPr>
            <w:tcW w:w="2364" w:type="dxa"/>
          </w:tcPr>
          <w:p w14:paraId="64DB7B92" w14:textId="77777777" w:rsidR="00D70DD6" w:rsidRPr="00600DB2" w:rsidRDefault="00D70DD6" w:rsidP="00D70DD6">
            <w:pPr>
              <w:rPr>
                <w:rFonts w:ascii="Arial" w:eastAsiaTheme="minorEastAsia" w:hAnsi="Arial" w:cs="Arial"/>
                <w:b/>
                <w:bCs/>
              </w:rPr>
            </w:pPr>
            <w:r w:rsidRPr="00600DB2">
              <w:rPr>
                <w:rFonts w:ascii="Arial" w:eastAsiaTheme="minorEastAsia" w:hAnsi="Arial" w:cs="Arial"/>
                <w:b/>
                <w:bCs/>
              </w:rPr>
              <w:lastRenderedPageBreak/>
              <w:t>Additional eligibility requirements:</w:t>
            </w:r>
          </w:p>
          <w:p w14:paraId="53207FAE" w14:textId="77777777" w:rsidR="00D70DD6" w:rsidRPr="00600DB2" w:rsidRDefault="00D70DD6" w:rsidP="00D70DD6">
            <w:pPr>
              <w:rPr>
                <w:rFonts w:ascii="Arial" w:eastAsiaTheme="minorEastAsia" w:hAnsi="Arial" w:cs="Arial"/>
                <w:b/>
                <w:bCs/>
                <w:color w:val="000000"/>
                <w:highlight w:val="yellow"/>
              </w:rPr>
            </w:pPr>
          </w:p>
        </w:tc>
        <w:tc>
          <w:tcPr>
            <w:tcW w:w="8394" w:type="dxa"/>
          </w:tcPr>
          <w:p w14:paraId="20CF28C7" w14:textId="77777777" w:rsidR="00D70DD6" w:rsidRPr="00600DB2" w:rsidRDefault="00D70DD6" w:rsidP="00D70DD6">
            <w:pPr>
              <w:autoSpaceDE w:val="0"/>
              <w:autoSpaceDN w:val="0"/>
              <w:adjustRightInd w:val="0"/>
              <w:rPr>
                <w:rFonts w:ascii="Arial" w:eastAsiaTheme="minorEastAsia" w:hAnsi="Arial" w:cs="Arial"/>
                <w:color w:val="000000"/>
              </w:rPr>
            </w:pPr>
            <w:r w:rsidRPr="00600DB2">
              <w:rPr>
                <w:rFonts w:ascii="Arial" w:eastAsiaTheme="minorEastAsia" w:hAnsi="Arial" w:cs="Arial"/>
                <w:b/>
                <w:bCs/>
                <w:color w:val="000000" w:themeColor="text1"/>
              </w:rPr>
              <w:t xml:space="preserve">Citizenship requirements </w:t>
            </w:r>
          </w:p>
          <w:p w14:paraId="465C29B8" w14:textId="77777777" w:rsidR="00D70DD6" w:rsidRPr="00600DB2" w:rsidRDefault="00D70DD6" w:rsidP="00D70DD6">
            <w:pPr>
              <w:autoSpaceDE w:val="0"/>
              <w:autoSpaceDN w:val="0"/>
              <w:adjustRightInd w:val="0"/>
              <w:rPr>
                <w:rFonts w:ascii="Arial" w:eastAsiaTheme="minorEastAsia" w:hAnsi="Arial" w:cs="Arial"/>
                <w:color w:val="000000"/>
              </w:rPr>
            </w:pPr>
            <w:r w:rsidRPr="00600DB2">
              <w:rPr>
                <w:rFonts w:ascii="Arial" w:eastAsiaTheme="minorEastAsia" w:hAnsi="Arial" w:cs="Arial"/>
                <w:color w:val="000000" w:themeColor="text1"/>
              </w:rPr>
              <w:t xml:space="preserve">Eligible candidates must be: </w:t>
            </w:r>
          </w:p>
          <w:p w14:paraId="58B94000" w14:textId="77777777" w:rsidR="00D70DD6" w:rsidRPr="00600DB2" w:rsidRDefault="00D70DD6" w:rsidP="00D70DD6">
            <w:pPr>
              <w:numPr>
                <w:ilvl w:val="0"/>
                <w:numId w:val="30"/>
              </w:numPr>
              <w:spacing w:after="120"/>
              <w:rPr>
                <w:rFonts w:ascii="Arial" w:eastAsiaTheme="minorEastAsia" w:hAnsi="Arial" w:cs="Arial"/>
              </w:rPr>
            </w:pPr>
            <w:r w:rsidRPr="00600DB2">
              <w:rPr>
                <w:rFonts w:ascii="Arial" w:eastAsiaTheme="minorEastAsia" w:hAnsi="Arial" w:cs="Arial"/>
              </w:rPr>
              <w:t xml:space="preserve">EEA, Swiss, or British citizens </w:t>
            </w:r>
          </w:p>
          <w:p w14:paraId="55D916C4" w14:textId="77777777" w:rsidR="00D70DD6" w:rsidRPr="00600DB2" w:rsidRDefault="00D70DD6" w:rsidP="000158C9">
            <w:pPr>
              <w:spacing w:after="120"/>
              <w:ind w:left="360"/>
              <w:jc w:val="center"/>
              <w:rPr>
                <w:rFonts w:ascii="Arial" w:eastAsiaTheme="minorEastAsia" w:hAnsi="Arial" w:cs="Arial"/>
                <w:b/>
                <w:bCs/>
              </w:rPr>
            </w:pPr>
            <w:r w:rsidRPr="00600DB2">
              <w:rPr>
                <w:rFonts w:ascii="Arial" w:eastAsiaTheme="minorEastAsia" w:hAnsi="Arial" w:cs="Arial"/>
                <w:b/>
                <w:bCs/>
              </w:rPr>
              <w:t>OR</w:t>
            </w:r>
          </w:p>
          <w:p w14:paraId="044B4415" w14:textId="77777777" w:rsidR="00D70DD6" w:rsidRPr="00600DB2" w:rsidRDefault="00D70DD6" w:rsidP="00D70DD6">
            <w:pPr>
              <w:numPr>
                <w:ilvl w:val="0"/>
                <w:numId w:val="30"/>
              </w:numPr>
              <w:spacing w:after="120"/>
              <w:rPr>
                <w:rFonts w:ascii="Arial" w:eastAsiaTheme="minorEastAsia" w:hAnsi="Arial" w:cs="Arial"/>
              </w:rPr>
            </w:pPr>
            <w:r w:rsidRPr="00600DB2">
              <w:rPr>
                <w:rFonts w:ascii="Arial" w:eastAsiaTheme="minorEastAsia" w:hAnsi="Arial" w:cs="Arial"/>
              </w:rPr>
              <w:t xml:space="preserve">Non-European Economic Area citizens with permission to reside and work in the State </w:t>
            </w:r>
          </w:p>
          <w:p w14:paraId="567F9C2A" w14:textId="77777777" w:rsidR="00D70DD6" w:rsidRPr="000158C9" w:rsidRDefault="00D70DD6" w:rsidP="00D70DD6">
            <w:pPr>
              <w:autoSpaceDE w:val="0"/>
              <w:autoSpaceDN w:val="0"/>
              <w:adjustRightInd w:val="0"/>
              <w:ind w:left="1080"/>
              <w:rPr>
                <w:rFonts w:ascii="Arial" w:eastAsiaTheme="minorEastAsia" w:hAnsi="Arial" w:cs="Arial"/>
              </w:rPr>
            </w:pPr>
            <w:r w:rsidRPr="000158C9">
              <w:rPr>
                <w:rFonts w:ascii="Arial" w:eastAsiaTheme="minorEastAsia" w:hAnsi="Arial" w:cs="Arial"/>
              </w:rPr>
              <w:t>Read Appendix 2 of the Additional Campaign Information for further information on accepted Stamps for Non-EEA citizens resident in the State, including those with refugee status.</w:t>
            </w:r>
          </w:p>
          <w:p w14:paraId="7896DC7C" w14:textId="77777777" w:rsidR="00D70DD6" w:rsidRPr="000158C9" w:rsidRDefault="00D70DD6" w:rsidP="00D70DD6">
            <w:pPr>
              <w:spacing w:after="120"/>
              <w:ind w:left="1080"/>
              <w:contextualSpacing/>
              <w:rPr>
                <w:rFonts w:ascii="Arial" w:eastAsiaTheme="minorEastAsia" w:hAnsi="Arial" w:cs="Arial"/>
              </w:rPr>
            </w:pPr>
          </w:p>
          <w:p w14:paraId="2EA09EEE" w14:textId="2E940A35" w:rsidR="00D70DD6" w:rsidRPr="00600DB2" w:rsidRDefault="00D70DD6" w:rsidP="00DF7BC7">
            <w:pPr>
              <w:autoSpaceDE w:val="0"/>
              <w:autoSpaceDN w:val="0"/>
              <w:adjustRightInd w:val="0"/>
              <w:rPr>
                <w:rFonts w:ascii="Arial" w:eastAsiaTheme="minorEastAsia" w:hAnsi="Arial" w:cs="Arial"/>
                <w:color w:val="2A2347"/>
              </w:rPr>
            </w:pPr>
            <w:r w:rsidRPr="000158C9">
              <w:rPr>
                <w:rFonts w:ascii="Arial" w:eastAsiaTheme="minorEastAsia" w:hAnsi="Arial" w:cs="Arial"/>
              </w:rPr>
              <w:t xml:space="preserve">To qualify candidates must be eligible by the closing date of the campaign. </w:t>
            </w:r>
          </w:p>
        </w:tc>
      </w:tr>
      <w:tr w:rsidR="00D70DD6" w:rsidRPr="00600DB2" w14:paraId="4CEBEE4A" w14:textId="77777777" w:rsidTr="073DA6CA">
        <w:tc>
          <w:tcPr>
            <w:tcW w:w="2364" w:type="dxa"/>
          </w:tcPr>
          <w:p w14:paraId="406EB087" w14:textId="77777777" w:rsidR="00D70DD6" w:rsidRPr="00600DB2" w:rsidRDefault="00D70DD6" w:rsidP="00D70DD6">
            <w:pPr>
              <w:rPr>
                <w:rFonts w:ascii="Arial" w:eastAsiaTheme="minorEastAsia" w:hAnsi="Arial" w:cs="Arial"/>
                <w:b/>
                <w:bCs/>
              </w:rPr>
            </w:pPr>
            <w:r w:rsidRPr="00600DB2">
              <w:rPr>
                <w:rFonts w:ascii="Arial" w:eastAsiaTheme="minorEastAsia" w:hAnsi="Arial" w:cs="Arial"/>
                <w:b/>
                <w:bCs/>
              </w:rPr>
              <w:t>Campaign Specific Selection Process</w:t>
            </w:r>
          </w:p>
          <w:p w14:paraId="7176F84B" w14:textId="77777777" w:rsidR="00D70DD6" w:rsidRPr="00600DB2" w:rsidRDefault="00D70DD6" w:rsidP="00D70DD6">
            <w:pPr>
              <w:rPr>
                <w:rFonts w:ascii="Arial" w:eastAsiaTheme="minorEastAsia" w:hAnsi="Arial" w:cs="Arial"/>
                <w:b/>
                <w:bCs/>
              </w:rPr>
            </w:pPr>
          </w:p>
          <w:p w14:paraId="7C20397F" w14:textId="77777777" w:rsidR="00D70DD6" w:rsidRPr="00600DB2" w:rsidRDefault="00D70DD6" w:rsidP="00D70DD6">
            <w:pPr>
              <w:rPr>
                <w:rFonts w:ascii="Arial" w:eastAsiaTheme="minorEastAsia" w:hAnsi="Arial" w:cs="Arial"/>
                <w:b/>
                <w:bCs/>
              </w:rPr>
            </w:pPr>
            <w:r w:rsidRPr="00600DB2">
              <w:rPr>
                <w:rFonts w:ascii="Arial" w:eastAsiaTheme="minorEastAsia" w:hAnsi="Arial" w:cs="Arial"/>
                <w:b/>
                <w:bCs/>
              </w:rPr>
              <w:t>Ranking/Shortlisting/ Interview</w:t>
            </w:r>
          </w:p>
        </w:tc>
        <w:tc>
          <w:tcPr>
            <w:tcW w:w="8394" w:type="dxa"/>
          </w:tcPr>
          <w:p w14:paraId="7B4ABED6" w14:textId="77777777" w:rsidR="00D70DD6" w:rsidRPr="00600DB2" w:rsidRDefault="00D70DD6" w:rsidP="00D70DD6">
            <w:pPr>
              <w:rPr>
                <w:rFonts w:ascii="Arial" w:eastAsiaTheme="minorEastAsia" w:hAnsi="Arial" w:cs="Arial"/>
              </w:rPr>
            </w:pPr>
            <w:r w:rsidRPr="00600DB2">
              <w:rPr>
                <w:rFonts w:ascii="Arial" w:eastAsiaTheme="minorEastAsia"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D8801C3" w14:textId="77777777" w:rsidR="00D70DD6" w:rsidRPr="00600DB2" w:rsidRDefault="00D70DD6" w:rsidP="00D70DD6">
            <w:pPr>
              <w:rPr>
                <w:rFonts w:ascii="Arial" w:eastAsiaTheme="minorEastAsia" w:hAnsi="Arial" w:cs="Arial"/>
              </w:rPr>
            </w:pPr>
          </w:p>
          <w:p w14:paraId="65B896F0" w14:textId="77777777" w:rsidR="00D70DD6" w:rsidRPr="00600DB2" w:rsidRDefault="00D70DD6" w:rsidP="00D70DD6">
            <w:pPr>
              <w:rPr>
                <w:rFonts w:ascii="Arial" w:eastAsiaTheme="minorEastAsia" w:hAnsi="Arial" w:cs="Arial"/>
                <w:u w:val="single"/>
              </w:rPr>
            </w:pPr>
            <w:r w:rsidRPr="00600DB2">
              <w:rPr>
                <w:rFonts w:ascii="Arial" w:eastAsiaTheme="minorEastAsia" w:hAnsi="Arial" w:cs="Arial"/>
                <w:u w:val="single"/>
              </w:rPr>
              <w:t xml:space="preserve">Failure to include information regarding these requirements may result in you not being called forward to the next stage of the selection process.  </w:t>
            </w:r>
          </w:p>
          <w:p w14:paraId="75837430" w14:textId="77777777" w:rsidR="00D70DD6" w:rsidRPr="00600DB2" w:rsidRDefault="00D70DD6" w:rsidP="00D70DD6">
            <w:pPr>
              <w:rPr>
                <w:rFonts w:ascii="Arial" w:eastAsiaTheme="minorEastAsia" w:hAnsi="Arial" w:cs="Arial"/>
                <w:i/>
                <w:iCs/>
              </w:rPr>
            </w:pPr>
          </w:p>
          <w:p w14:paraId="4F0D5112" w14:textId="77777777" w:rsidR="00D70DD6" w:rsidRPr="00600DB2" w:rsidRDefault="00D70DD6" w:rsidP="00D70DD6">
            <w:pPr>
              <w:rPr>
                <w:rFonts w:ascii="Arial" w:eastAsiaTheme="minorEastAsia" w:hAnsi="Arial" w:cs="Arial"/>
              </w:rPr>
            </w:pPr>
            <w:r w:rsidRPr="00600DB2">
              <w:rPr>
                <w:rFonts w:ascii="Arial" w:eastAsiaTheme="minorEastAsia" w:hAnsi="Arial" w:cs="Arial"/>
              </w:rPr>
              <w:t>Those successful at the ranking stage of this process (where applied) will be placed on an order of merit and will be called to interview in ‘bands’ depending on the service needs of the organisation.</w:t>
            </w:r>
          </w:p>
        </w:tc>
      </w:tr>
      <w:tr w:rsidR="00D70DD6" w:rsidRPr="00600DB2" w14:paraId="54E866B9" w14:textId="77777777" w:rsidTr="073DA6CA">
        <w:tc>
          <w:tcPr>
            <w:tcW w:w="2364" w:type="dxa"/>
          </w:tcPr>
          <w:p w14:paraId="1221630E" w14:textId="77777777" w:rsidR="00D70DD6" w:rsidRPr="00600DB2" w:rsidRDefault="00D70DD6" w:rsidP="00D70DD6">
            <w:pPr>
              <w:rPr>
                <w:rFonts w:ascii="Arial" w:eastAsiaTheme="minorEastAsia" w:hAnsi="Arial" w:cs="Arial"/>
                <w:b/>
                <w:bCs/>
              </w:rPr>
            </w:pPr>
            <w:r w:rsidRPr="00600DB2">
              <w:rPr>
                <w:rFonts w:ascii="Arial" w:eastAsiaTheme="minorEastAsia" w:hAnsi="Arial" w:cs="Arial"/>
                <w:b/>
                <w:bCs/>
              </w:rPr>
              <w:t xml:space="preserve">Diversity, Equality and Inclusion </w:t>
            </w:r>
          </w:p>
          <w:p w14:paraId="25E1BF38" w14:textId="77777777" w:rsidR="00D70DD6" w:rsidRPr="00600DB2" w:rsidRDefault="00D70DD6" w:rsidP="00D70DD6">
            <w:pPr>
              <w:jc w:val="right"/>
              <w:rPr>
                <w:rFonts w:ascii="Arial" w:eastAsiaTheme="minorEastAsia" w:hAnsi="Arial" w:cs="Arial"/>
                <w:b/>
                <w:bCs/>
              </w:rPr>
            </w:pPr>
          </w:p>
        </w:tc>
        <w:tc>
          <w:tcPr>
            <w:tcW w:w="8394" w:type="dxa"/>
          </w:tcPr>
          <w:p w14:paraId="6071847C" w14:textId="77777777" w:rsidR="00D70DD6" w:rsidRPr="00600DB2" w:rsidRDefault="00D70DD6" w:rsidP="00D70DD6">
            <w:pPr>
              <w:rPr>
                <w:rFonts w:ascii="Arial" w:eastAsiaTheme="minorEastAsia" w:hAnsi="Arial" w:cs="Arial"/>
              </w:rPr>
            </w:pPr>
            <w:r w:rsidRPr="00600DB2">
              <w:rPr>
                <w:rFonts w:ascii="Arial" w:eastAsiaTheme="minorEastAsia" w:hAnsi="Arial" w:cs="Arial"/>
              </w:rPr>
              <w:t>The HSE is an equal opportunities employer.</w:t>
            </w:r>
          </w:p>
          <w:p w14:paraId="7DF46B46" w14:textId="77777777" w:rsidR="00D70DD6" w:rsidRPr="00600DB2" w:rsidRDefault="00D70DD6" w:rsidP="00D70DD6">
            <w:pPr>
              <w:rPr>
                <w:rFonts w:ascii="Arial" w:eastAsiaTheme="minorEastAsia" w:hAnsi="Arial" w:cs="Arial"/>
                <w:color w:val="000000"/>
                <w:shd w:val="clear" w:color="auto" w:fill="FFFFFF"/>
              </w:rPr>
            </w:pPr>
          </w:p>
          <w:p w14:paraId="24C461A7" w14:textId="77777777" w:rsidR="00D70DD6" w:rsidRPr="00600DB2" w:rsidRDefault="00D70DD6" w:rsidP="00D70DD6">
            <w:pPr>
              <w:rPr>
                <w:rFonts w:ascii="Arial" w:eastAsiaTheme="minorEastAsia" w:hAnsi="Arial" w:cs="Arial"/>
                <w:color w:val="000000"/>
                <w:shd w:val="clear" w:color="auto" w:fill="FFFFFF"/>
              </w:rPr>
            </w:pPr>
            <w:r w:rsidRPr="00600DB2">
              <w:rPr>
                <w:rFonts w:ascii="Arial" w:eastAsiaTheme="minorEastAsia"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D70DD6" w:rsidRPr="00600DB2" w:rsidRDefault="00D70DD6" w:rsidP="00D70DD6">
            <w:pPr>
              <w:rPr>
                <w:rFonts w:ascii="Arial" w:eastAsiaTheme="minorEastAsia" w:hAnsi="Arial" w:cs="Arial"/>
                <w:color w:val="000000"/>
                <w:shd w:val="clear" w:color="auto" w:fill="FFFFFF"/>
              </w:rPr>
            </w:pPr>
          </w:p>
          <w:p w14:paraId="4FB6587C" w14:textId="77777777" w:rsidR="00D70DD6" w:rsidRPr="00600DB2" w:rsidRDefault="00D70DD6" w:rsidP="00D70DD6">
            <w:pPr>
              <w:rPr>
                <w:rFonts w:ascii="Arial" w:eastAsiaTheme="minorEastAsia" w:hAnsi="Arial" w:cs="Arial"/>
                <w:color w:val="000000"/>
                <w:shd w:val="clear" w:color="auto" w:fill="FFFFFF"/>
              </w:rPr>
            </w:pPr>
            <w:r w:rsidRPr="00600DB2">
              <w:rPr>
                <w:rFonts w:ascii="Arial" w:eastAsiaTheme="minorEastAsia"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w:t>
            </w:r>
            <w:r w:rsidRPr="00600DB2">
              <w:rPr>
                <w:rFonts w:ascii="Arial" w:eastAsiaTheme="minorEastAsia" w:hAnsi="Arial" w:cs="Arial"/>
                <w:color w:val="000000"/>
                <w:shd w:val="clear" w:color="auto" w:fill="FFFFFF"/>
              </w:rPr>
              <w:lastRenderedPageBreak/>
              <w:t xml:space="preserve">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D70DD6" w:rsidRPr="00600DB2" w:rsidRDefault="00D70DD6" w:rsidP="00D70DD6">
            <w:pPr>
              <w:rPr>
                <w:rFonts w:ascii="Arial" w:eastAsiaTheme="minorEastAsia" w:hAnsi="Arial" w:cs="Arial"/>
                <w:color w:val="000000"/>
                <w:shd w:val="clear" w:color="auto" w:fill="FFFFFF"/>
              </w:rPr>
            </w:pPr>
          </w:p>
          <w:p w14:paraId="7DDA1B15" w14:textId="77777777" w:rsidR="00D70DD6" w:rsidRPr="00600DB2" w:rsidRDefault="00D70DD6" w:rsidP="00D70DD6">
            <w:pPr>
              <w:rPr>
                <w:rFonts w:ascii="Arial" w:eastAsiaTheme="minorEastAsia" w:hAnsi="Arial" w:cs="Arial"/>
                <w:color w:val="000000"/>
                <w:shd w:val="clear" w:color="auto" w:fill="FFFFFF"/>
              </w:rPr>
            </w:pPr>
            <w:r w:rsidRPr="00600DB2">
              <w:rPr>
                <w:rFonts w:ascii="Arial" w:eastAsiaTheme="minorEastAsia"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34DE074" w14:textId="77777777" w:rsidR="00D70DD6" w:rsidRPr="00600DB2" w:rsidRDefault="00D70DD6" w:rsidP="00D70DD6">
            <w:pPr>
              <w:rPr>
                <w:rFonts w:ascii="Arial" w:eastAsiaTheme="minorEastAsia" w:hAnsi="Arial" w:cs="Arial"/>
                <w:color w:val="000000"/>
                <w:shd w:val="clear" w:color="auto" w:fill="FFFFFF"/>
              </w:rPr>
            </w:pPr>
          </w:p>
          <w:p w14:paraId="4DA8844D" w14:textId="77777777" w:rsidR="00D70DD6" w:rsidRPr="00600DB2" w:rsidRDefault="00D70DD6" w:rsidP="00D70DD6">
            <w:pPr>
              <w:rPr>
                <w:rFonts w:ascii="Arial" w:eastAsiaTheme="minorEastAsia" w:hAnsi="Arial" w:cs="Arial"/>
              </w:rPr>
            </w:pPr>
            <w:r w:rsidRPr="00600DB2">
              <w:rPr>
                <w:rFonts w:ascii="Arial" w:eastAsiaTheme="minorEastAsia" w:hAnsi="Arial" w:cs="Arial"/>
              </w:rPr>
              <w:t xml:space="preserve">For further information on the HSE commitment to Diversity, Equality and Inclusion, please visit the Diversity, Equality and Inclusion web page at </w:t>
            </w:r>
            <w:hyperlink r:id="rId18">
              <w:r w:rsidRPr="00600DB2">
                <w:rPr>
                  <w:rFonts w:ascii="Arial" w:eastAsiaTheme="minorEastAsia" w:hAnsi="Arial" w:cs="Arial"/>
                  <w:color w:val="0000FF"/>
                  <w:u w:val="single"/>
                </w:rPr>
                <w:t>https://www.hse.ie/eng/staff/resources/diversity/</w:t>
              </w:r>
            </w:hyperlink>
            <w:r w:rsidRPr="00600DB2">
              <w:rPr>
                <w:rFonts w:ascii="Arial" w:eastAsiaTheme="minorEastAsia" w:hAnsi="Arial" w:cs="Arial"/>
              </w:rPr>
              <w:t xml:space="preserve">  </w:t>
            </w:r>
          </w:p>
        </w:tc>
      </w:tr>
      <w:tr w:rsidR="00D70DD6" w:rsidRPr="00600DB2" w14:paraId="5FD002F2" w14:textId="77777777" w:rsidTr="073DA6CA">
        <w:tc>
          <w:tcPr>
            <w:tcW w:w="2364" w:type="dxa"/>
          </w:tcPr>
          <w:p w14:paraId="72B99E7F" w14:textId="77777777" w:rsidR="00D70DD6" w:rsidRPr="00600DB2" w:rsidRDefault="00D70DD6" w:rsidP="00D70DD6">
            <w:pPr>
              <w:rPr>
                <w:rFonts w:ascii="Arial" w:eastAsiaTheme="minorEastAsia" w:hAnsi="Arial" w:cs="Arial"/>
                <w:b/>
                <w:bCs/>
              </w:rPr>
            </w:pPr>
            <w:r w:rsidRPr="00600DB2">
              <w:rPr>
                <w:rFonts w:ascii="Arial" w:eastAsiaTheme="minorEastAsia" w:hAnsi="Arial" w:cs="Arial"/>
                <w:b/>
                <w:bCs/>
              </w:rPr>
              <w:lastRenderedPageBreak/>
              <w:t>Code of Practice</w:t>
            </w:r>
          </w:p>
        </w:tc>
        <w:tc>
          <w:tcPr>
            <w:tcW w:w="8394" w:type="dxa"/>
          </w:tcPr>
          <w:p w14:paraId="56025F6D" w14:textId="77777777" w:rsidR="00D70DD6" w:rsidRPr="00600DB2" w:rsidRDefault="00D70DD6" w:rsidP="00D70DD6">
            <w:pPr>
              <w:rPr>
                <w:rFonts w:ascii="Arial" w:eastAsiaTheme="minorEastAsia" w:hAnsi="Arial" w:cs="Arial"/>
              </w:rPr>
            </w:pPr>
            <w:r w:rsidRPr="00600DB2">
              <w:rPr>
                <w:rFonts w:ascii="Arial" w:eastAsiaTheme="minorEastAsia" w:hAnsi="Arial" w:cs="Arial"/>
              </w:rPr>
              <w:t xml:space="preserve">The </w:t>
            </w:r>
            <w:r w:rsidRPr="00600DB2">
              <w:rPr>
                <w:rFonts w:ascii="Arial" w:eastAsiaTheme="minorEastAsia" w:hAnsi="Arial" w:cs="Arial"/>
                <w:lang w:val="en-IE"/>
              </w:rPr>
              <w:t xml:space="preserve">Health Service Executive / Public Appointments Service </w:t>
            </w:r>
            <w:r w:rsidRPr="00600DB2">
              <w:rPr>
                <w:rFonts w:ascii="Arial" w:eastAsiaTheme="minorEastAsia"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facilities for feedback to applicants on matters relating to their application when requested, and </w:t>
            </w:r>
            <w:r w:rsidRPr="00600DB2">
              <w:rPr>
                <w:rFonts w:ascii="Arial" w:eastAsiaTheme="minorEastAsia" w:hAnsi="Arial" w:cs="Arial"/>
                <w:lang w:val="en-US"/>
              </w:rPr>
              <w:t xml:space="preserve">outlines procedures in relation to requests for a review of the recruitment and selection process and review in relation to allegations of a breach of the Code of Practice. </w:t>
            </w:r>
            <w:r w:rsidRPr="00600DB2">
              <w:rPr>
                <w:rFonts w:ascii="Arial" w:eastAsiaTheme="minorEastAsia" w:hAnsi="Arial" w:cs="Arial"/>
              </w:rPr>
              <w:t xml:space="preserve"> Additional information on the HSE’s review process is available in the document posted with each vacancy entitled “Code of Practice, information for candidates”.</w:t>
            </w:r>
            <w:smartTag w:uri="urn:schemas-microsoft-com:office:smarttags" w:element="stockticker"/>
          </w:p>
          <w:p w14:paraId="3413CB04" w14:textId="77777777" w:rsidR="00D70DD6" w:rsidRPr="00600DB2" w:rsidRDefault="00D70DD6" w:rsidP="00D70DD6">
            <w:pPr>
              <w:ind w:firstLine="720"/>
              <w:rPr>
                <w:rFonts w:ascii="Arial" w:eastAsiaTheme="minorEastAsia" w:hAnsi="Arial" w:cs="Arial"/>
              </w:rPr>
            </w:pPr>
          </w:p>
          <w:p w14:paraId="766019F0" w14:textId="77777777" w:rsidR="00D70DD6" w:rsidRPr="00600DB2" w:rsidRDefault="00D70DD6" w:rsidP="00D70DD6">
            <w:pPr>
              <w:rPr>
                <w:rFonts w:ascii="Arial" w:eastAsiaTheme="minorEastAsia" w:hAnsi="Arial" w:cs="Arial"/>
              </w:rPr>
            </w:pPr>
            <w:r w:rsidRPr="00600DB2">
              <w:rPr>
                <w:rFonts w:ascii="Arial" w:eastAsiaTheme="minorEastAsia" w:hAnsi="Arial" w:cs="Arial"/>
              </w:rPr>
              <w:t xml:space="preserve">Codes of practice are published by the CPSA and are available on </w:t>
            </w:r>
            <w:hyperlink r:id="rId19">
              <w:r w:rsidRPr="00600DB2">
                <w:rPr>
                  <w:rFonts w:ascii="Arial" w:eastAsiaTheme="minorEastAsia" w:hAnsi="Arial" w:cs="Arial"/>
                  <w:color w:val="0000FF"/>
                  <w:u w:val="single"/>
                </w:rPr>
                <w:t>www.cpsa.ie</w:t>
              </w:r>
            </w:hyperlink>
          </w:p>
        </w:tc>
      </w:tr>
      <w:tr w:rsidR="00D70DD6" w:rsidRPr="00600DB2" w14:paraId="6CCCF80C" w14:textId="77777777" w:rsidTr="073DA6CA">
        <w:tc>
          <w:tcPr>
            <w:tcW w:w="10758" w:type="dxa"/>
            <w:gridSpan w:val="2"/>
          </w:tcPr>
          <w:p w14:paraId="4A0DFA5F" w14:textId="77777777" w:rsidR="00D70DD6" w:rsidRPr="00600DB2" w:rsidRDefault="00D70DD6" w:rsidP="00D70DD6">
            <w:pPr>
              <w:rPr>
                <w:rFonts w:ascii="Arial" w:eastAsiaTheme="minorEastAsia" w:hAnsi="Arial" w:cs="Arial"/>
              </w:rPr>
            </w:pPr>
            <w:r w:rsidRPr="00600DB2">
              <w:rPr>
                <w:rFonts w:ascii="Arial" w:eastAsiaTheme="minorEastAsia" w:hAnsi="Arial" w:cs="Arial"/>
              </w:rPr>
              <w:t>The reform programme outlined for the Health Services may impact on this role and as structures change the job description may be reviewed.</w:t>
            </w:r>
          </w:p>
          <w:p w14:paraId="154ADD0A" w14:textId="77777777" w:rsidR="00D70DD6" w:rsidRPr="00600DB2" w:rsidRDefault="00D70DD6" w:rsidP="00D70DD6">
            <w:pPr>
              <w:rPr>
                <w:rFonts w:ascii="Arial" w:eastAsiaTheme="minorEastAsia" w:hAnsi="Arial" w:cs="Arial"/>
              </w:rPr>
            </w:pPr>
          </w:p>
          <w:p w14:paraId="740E89E4" w14:textId="77777777" w:rsidR="00D70DD6" w:rsidRPr="00600DB2" w:rsidRDefault="00D70DD6" w:rsidP="00D70DD6">
            <w:pPr>
              <w:rPr>
                <w:rFonts w:ascii="Arial" w:eastAsiaTheme="minorEastAsia" w:hAnsi="Arial" w:cs="Arial"/>
              </w:rPr>
            </w:pPr>
            <w:r w:rsidRPr="00600DB2">
              <w:rPr>
                <w:rFonts w:ascii="Arial" w:eastAsiaTheme="minorEastAsia"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600DB2" w:rsidRDefault="00CA37DB" w:rsidP="7A714D2F">
      <w:pPr>
        <w:rPr>
          <w:rFonts w:ascii="Arial" w:eastAsiaTheme="minorEastAsia" w:hAnsi="Arial" w:cs="Arial"/>
          <w:b/>
          <w:bCs/>
        </w:rPr>
        <w:sectPr w:rsidR="00CA37DB" w:rsidRPr="00600DB2" w:rsidSect="00556300">
          <w:footerReference w:type="even" r:id="rId20"/>
          <w:footerReference w:type="default" r:id="rId21"/>
          <w:pgSz w:w="11906" w:h="16838"/>
          <w:pgMar w:top="284" w:right="746" w:bottom="1440" w:left="1800" w:header="708" w:footer="708" w:gutter="0"/>
          <w:cols w:space="708"/>
          <w:docGrid w:linePitch="360"/>
        </w:sectPr>
      </w:pPr>
    </w:p>
    <w:p w14:paraId="655EED45" w14:textId="77777777" w:rsidR="00CA37DB" w:rsidRPr="00600DB2" w:rsidRDefault="00CA37DB" w:rsidP="00CA37DB">
      <w:pPr>
        <w:rPr>
          <w:rFonts w:ascii="Arial" w:hAnsi="Arial" w:cs="Arial"/>
          <w:b/>
        </w:rPr>
      </w:pPr>
    </w:p>
    <w:p w14:paraId="05C1651C" w14:textId="77777777" w:rsidR="00CA37DB" w:rsidRPr="00600DB2" w:rsidRDefault="00CA37DB" w:rsidP="7A714D2F">
      <w:pPr>
        <w:jc w:val="both"/>
        <w:rPr>
          <w:rFonts w:ascii="Arial" w:eastAsiaTheme="minorEastAsia" w:hAnsi="Arial" w:cs="Arial"/>
        </w:rPr>
      </w:pPr>
    </w:p>
    <w:p w14:paraId="67508C01" w14:textId="77777777" w:rsidR="00CA37DB" w:rsidRPr="00600DB2" w:rsidRDefault="00CA37DB" w:rsidP="7A714D2F">
      <w:pPr>
        <w:jc w:val="center"/>
        <w:rPr>
          <w:rFonts w:ascii="Arial" w:eastAsiaTheme="minorEastAsia" w:hAnsi="Arial" w:cs="Arial"/>
          <w:b/>
          <w:bCs/>
        </w:rPr>
      </w:pPr>
      <w:r w:rsidRPr="00600DB2">
        <w:rPr>
          <w:rFonts w:ascii="Arial" w:eastAsiaTheme="minorEastAsia" w:hAnsi="Arial" w:cs="Arial"/>
          <w:b/>
          <w:bCs/>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7144"/>
      </w:tblGrid>
      <w:tr w:rsidR="00CA37DB" w:rsidRPr="00600DB2" w14:paraId="6D39C21B" w14:textId="77777777" w:rsidTr="000A4A95">
        <w:tc>
          <w:tcPr>
            <w:tcW w:w="3374" w:type="dxa"/>
          </w:tcPr>
          <w:p w14:paraId="18180258"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 xml:space="preserve">Tenure </w:t>
            </w:r>
          </w:p>
        </w:tc>
        <w:tc>
          <w:tcPr>
            <w:tcW w:w="7144" w:type="dxa"/>
          </w:tcPr>
          <w:p w14:paraId="6C1EA6BC" w14:textId="188232AA" w:rsidR="00CA37DB" w:rsidRPr="00600DB2" w:rsidRDefault="00CA37DB" w:rsidP="7A714D2F">
            <w:pPr>
              <w:tabs>
                <w:tab w:val="left" w:pos="0"/>
                <w:tab w:val="left" w:pos="720"/>
              </w:tabs>
              <w:suppressAutoHyphens/>
              <w:jc w:val="both"/>
              <w:rPr>
                <w:rFonts w:ascii="Arial" w:eastAsiaTheme="minorEastAsia" w:hAnsi="Arial" w:cs="Arial"/>
                <w:color w:val="FF0000"/>
                <w:spacing w:val="-3"/>
              </w:rPr>
            </w:pPr>
            <w:r w:rsidRPr="00600DB2">
              <w:rPr>
                <w:rFonts w:ascii="Arial" w:eastAsiaTheme="minorEastAsia" w:hAnsi="Arial" w:cs="Arial"/>
                <w:spacing w:val="-3"/>
              </w:rPr>
              <w:t>The current vacancy available is pensionable permanent</w:t>
            </w:r>
            <w:r w:rsidRPr="00600DB2">
              <w:rPr>
                <w:rFonts w:ascii="Arial" w:eastAsiaTheme="minorEastAsia" w:hAnsi="Arial" w:cs="Arial"/>
                <w:color w:val="FF0000"/>
                <w:spacing w:val="-3"/>
              </w:rPr>
              <w:t xml:space="preserve"> </w:t>
            </w:r>
            <w:r w:rsidRPr="00600DB2">
              <w:rPr>
                <w:rFonts w:ascii="Arial" w:eastAsiaTheme="minorEastAsia" w:hAnsi="Arial" w:cs="Arial"/>
                <w:spacing w:val="-3"/>
              </w:rPr>
              <w:t>and</w:t>
            </w:r>
            <w:r w:rsidRPr="00600DB2">
              <w:rPr>
                <w:rFonts w:ascii="Arial" w:eastAsiaTheme="minorEastAsia" w:hAnsi="Arial" w:cs="Arial"/>
                <w:color w:val="FF0000"/>
                <w:spacing w:val="-3"/>
              </w:rPr>
              <w:t xml:space="preserve"> </w:t>
            </w:r>
            <w:r w:rsidRPr="00600DB2">
              <w:rPr>
                <w:rFonts w:ascii="Arial" w:eastAsiaTheme="minorEastAsia" w:hAnsi="Arial" w:cs="Arial"/>
                <w:spacing w:val="-3"/>
              </w:rPr>
              <w:t xml:space="preserve">whole </w:t>
            </w:r>
            <w:r w:rsidR="006438CA" w:rsidRPr="00600DB2">
              <w:rPr>
                <w:rFonts w:ascii="Arial" w:eastAsiaTheme="minorEastAsia" w:hAnsi="Arial" w:cs="Arial"/>
                <w:spacing w:val="-3"/>
              </w:rPr>
              <w:t>time</w:t>
            </w:r>
          </w:p>
          <w:p w14:paraId="6EEF600C" w14:textId="77777777" w:rsidR="00CA37DB" w:rsidRPr="00600DB2" w:rsidRDefault="00CA37DB" w:rsidP="7A714D2F">
            <w:pPr>
              <w:tabs>
                <w:tab w:val="left" w:pos="0"/>
                <w:tab w:val="left" w:pos="720"/>
              </w:tabs>
              <w:suppressAutoHyphens/>
              <w:jc w:val="both"/>
              <w:rPr>
                <w:rFonts w:ascii="Arial" w:eastAsiaTheme="minorEastAsia" w:hAnsi="Arial" w:cs="Arial"/>
                <w:spacing w:val="-3"/>
              </w:rPr>
            </w:pPr>
          </w:p>
          <w:p w14:paraId="70449FF9" w14:textId="77777777" w:rsidR="00CA37DB" w:rsidRPr="00600DB2" w:rsidRDefault="00CA37DB" w:rsidP="7A714D2F">
            <w:pPr>
              <w:tabs>
                <w:tab w:val="left" w:pos="0"/>
                <w:tab w:val="left" w:pos="720"/>
              </w:tabs>
              <w:suppressAutoHyphens/>
              <w:jc w:val="both"/>
              <w:rPr>
                <w:rFonts w:ascii="Arial" w:eastAsiaTheme="minorEastAsia" w:hAnsi="Arial" w:cs="Arial"/>
                <w:color w:val="000000"/>
              </w:rPr>
            </w:pPr>
            <w:r w:rsidRPr="00600DB2">
              <w:rPr>
                <w:rFonts w:ascii="Arial" w:eastAsiaTheme="minorEastAsia" w:hAnsi="Arial" w:cs="Arial"/>
                <w:color w:val="000000" w:themeColor="text1"/>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600DB2" w:rsidRDefault="00CA37DB" w:rsidP="7A714D2F">
            <w:pPr>
              <w:tabs>
                <w:tab w:val="left" w:pos="0"/>
                <w:tab w:val="left" w:pos="720"/>
              </w:tabs>
              <w:suppressAutoHyphens/>
              <w:jc w:val="both"/>
              <w:rPr>
                <w:rFonts w:ascii="Arial" w:eastAsiaTheme="minorEastAsia" w:hAnsi="Arial" w:cs="Arial"/>
                <w:spacing w:val="-3"/>
              </w:rPr>
            </w:pPr>
          </w:p>
          <w:p w14:paraId="6063BC40" w14:textId="77777777" w:rsidR="00CA37DB" w:rsidRPr="00600DB2" w:rsidRDefault="00CA37DB" w:rsidP="7A714D2F">
            <w:pPr>
              <w:tabs>
                <w:tab w:val="left" w:pos="0"/>
                <w:tab w:val="left" w:pos="720"/>
              </w:tabs>
              <w:suppressAutoHyphens/>
              <w:jc w:val="both"/>
              <w:rPr>
                <w:rFonts w:ascii="Arial" w:eastAsiaTheme="minorEastAsia" w:hAnsi="Arial" w:cs="Arial"/>
                <w:spacing w:val="-3"/>
              </w:rPr>
            </w:pPr>
            <w:r w:rsidRPr="00600DB2">
              <w:rPr>
                <w:rFonts w:ascii="Arial" w:eastAsiaTheme="minorEastAsia"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600DB2" w14:paraId="355EBA3C" w14:textId="77777777" w:rsidTr="000A4A95">
        <w:tc>
          <w:tcPr>
            <w:tcW w:w="3374" w:type="dxa"/>
          </w:tcPr>
          <w:p w14:paraId="5BD8845C"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 xml:space="preserve">Remuneration </w:t>
            </w:r>
          </w:p>
        </w:tc>
        <w:tc>
          <w:tcPr>
            <w:tcW w:w="7144" w:type="dxa"/>
          </w:tcPr>
          <w:p w14:paraId="1C5AB5AF" w14:textId="001B7E20" w:rsidR="00CA37DB" w:rsidRPr="00600DB2" w:rsidRDefault="00CA37DB" w:rsidP="7A714D2F">
            <w:pPr>
              <w:jc w:val="both"/>
              <w:rPr>
                <w:rFonts w:ascii="Arial" w:eastAsiaTheme="minorEastAsia" w:hAnsi="Arial" w:cs="Arial"/>
              </w:rPr>
            </w:pPr>
            <w:r w:rsidRPr="00600DB2">
              <w:rPr>
                <w:rFonts w:ascii="Arial" w:eastAsiaTheme="minorEastAsia" w:hAnsi="Arial" w:cs="Arial"/>
              </w:rPr>
              <w:t>The salary scale for the post</w:t>
            </w:r>
            <w:r w:rsidR="00F74914">
              <w:rPr>
                <w:rFonts w:ascii="Arial" w:eastAsiaTheme="minorEastAsia" w:hAnsi="Arial" w:cs="Arial"/>
              </w:rPr>
              <w:t xml:space="preserve"> at (</w:t>
            </w:r>
            <w:r w:rsidR="00F74914" w:rsidRPr="00600DB2">
              <w:rPr>
                <w:rFonts w:ascii="Arial" w:eastAsiaTheme="minorEastAsia" w:hAnsi="Arial" w:cs="Arial"/>
              </w:rPr>
              <w:t>01/06/2026</w:t>
            </w:r>
            <w:r w:rsidR="00F74914">
              <w:rPr>
                <w:rFonts w:ascii="Arial" w:eastAsiaTheme="minorEastAsia" w:hAnsi="Arial" w:cs="Arial"/>
              </w:rPr>
              <w:t>)</w:t>
            </w:r>
            <w:r w:rsidRPr="00600DB2">
              <w:rPr>
                <w:rFonts w:ascii="Arial" w:eastAsiaTheme="minorEastAsia" w:hAnsi="Arial" w:cs="Arial"/>
              </w:rPr>
              <w:t xml:space="preserve"> is: </w:t>
            </w:r>
          </w:p>
          <w:p w14:paraId="1FF6730B" w14:textId="560B26EF" w:rsidR="006438CA" w:rsidRPr="00600DB2" w:rsidRDefault="006438CA" w:rsidP="7A714D2F">
            <w:pPr>
              <w:jc w:val="both"/>
              <w:rPr>
                <w:rFonts w:ascii="Arial" w:eastAsiaTheme="minorEastAsia" w:hAnsi="Arial" w:cs="Arial"/>
                <w:color w:val="FF0000"/>
              </w:rPr>
            </w:pPr>
          </w:p>
          <w:p w14:paraId="5EF8C281" w14:textId="5DFFC997" w:rsidR="00CA37DB" w:rsidRPr="00600DB2" w:rsidRDefault="000A4A95" w:rsidP="000A4A95">
            <w:pPr>
              <w:spacing w:after="120"/>
              <w:jc w:val="both"/>
              <w:rPr>
                <w:rFonts w:ascii="Arial" w:eastAsiaTheme="minorEastAsia" w:hAnsi="Arial" w:cs="Arial"/>
              </w:rPr>
            </w:pPr>
            <w:r w:rsidRPr="00600DB2">
              <w:rPr>
                <w:rFonts w:ascii="Arial" w:eastAsiaTheme="minorEastAsia" w:hAnsi="Arial" w:cs="Arial"/>
              </w:rPr>
              <w:t xml:space="preserve">€62,699 €63,737 €64,615 €66,048 €67,633 €69,189 €70,745 €72,497 €74,123 €76,921 </w:t>
            </w:r>
            <w:r w:rsidRPr="00600DB2">
              <w:rPr>
                <w:rFonts w:ascii="Arial" w:eastAsiaTheme="minorEastAsia" w:hAnsi="Arial" w:cs="Arial"/>
                <w:b/>
                <w:bCs/>
              </w:rPr>
              <w:t>€79,227 LSI</w:t>
            </w:r>
          </w:p>
          <w:p w14:paraId="084AB718" w14:textId="77777777" w:rsidR="00CA37DB" w:rsidRPr="00600DB2" w:rsidRDefault="00CA37DB" w:rsidP="7A714D2F">
            <w:pPr>
              <w:jc w:val="both"/>
              <w:rPr>
                <w:rFonts w:ascii="Arial" w:eastAsiaTheme="minorEastAsia" w:hAnsi="Arial" w:cs="Arial"/>
              </w:rPr>
            </w:pPr>
            <w:r w:rsidRPr="00600DB2">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600DB2" w14:paraId="5EC819D8" w14:textId="77777777" w:rsidTr="000A4A95">
        <w:tc>
          <w:tcPr>
            <w:tcW w:w="3374" w:type="dxa"/>
          </w:tcPr>
          <w:p w14:paraId="0E1B5136"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Working Week</w:t>
            </w:r>
          </w:p>
          <w:p w14:paraId="49074E0C" w14:textId="77777777" w:rsidR="00CA37DB" w:rsidRPr="00600DB2" w:rsidRDefault="00CA37DB" w:rsidP="7A714D2F">
            <w:pPr>
              <w:jc w:val="both"/>
              <w:rPr>
                <w:rFonts w:ascii="Arial" w:eastAsiaTheme="minorEastAsia" w:hAnsi="Arial" w:cs="Arial"/>
                <w:b/>
                <w:bCs/>
              </w:rPr>
            </w:pPr>
          </w:p>
        </w:tc>
        <w:tc>
          <w:tcPr>
            <w:tcW w:w="7144" w:type="dxa"/>
          </w:tcPr>
          <w:p w14:paraId="4E52EFD8" w14:textId="6DEA3C38" w:rsidR="00CA37DB" w:rsidRPr="00600DB2" w:rsidRDefault="00CA37DB" w:rsidP="7A714D2F">
            <w:pPr>
              <w:spacing w:line="276" w:lineRule="auto"/>
              <w:jc w:val="both"/>
              <w:textAlignment w:val="baseline"/>
              <w:rPr>
                <w:rFonts w:ascii="Arial" w:eastAsiaTheme="minorEastAsia" w:hAnsi="Arial" w:cs="Arial"/>
                <w:lang w:val="en-IE" w:eastAsia="en-US"/>
              </w:rPr>
            </w:pPr>
            <w:r w:rsidRPr="00600DB2">
              <w:rPr>
                <w:rFonts w:ascii="Arial" w:eastAsiaTheme="minorEastAsia" w:hAnsi="Arial" w:cs="Arial"/>
                <w:lang w:val="en-US" w:eastAsia="en-US"/>
              </w:rPr>
              <w:t xml:space="preserve">The standard weekly working hours of attendance for your grade are </w:t>
            </w:r>
            <w:r w:rsidR="000A4A95" w:rsidRPr="00600DB2">
              <w:rPr>
                <w:rFonts w:ascii="Arial" w:eastAsiaTheme="minorEastAsia" w:hAnsi="Arial" w:cs="Arial"/>
                <w:b/>
                <w:bCs/>
                <w:lang w:val="en-US" w:eastAsia="en-US"/>
              </w:rPr>
              <w:t>37.5</w:t>
            </w:r>
            <w:r w:rsidR="000A4A95" w:rsidRPr="00600DB2">
              <w:rPr>
                <w:rFonts w:ascii="Arial" w:eastAsiaTheme="minorEastAsia" w:hAnsi="Arial" w:cs="Arial"/>
                <w:lang w:val="en-US" w:eastAsia="en-US"/>
              </w:rPr>
              <w:t xml:space="preserve"> </w:t>
            </w:r>
            <w:r w:rsidRPr="00600DB2">
              <w:rPr>
                <w:rFonts w:ascii="Arial" w:eastAsiaTheme="minorEastAsia" w:hAnsi="Arial" w:cs="Arial"/>
                <w:lang w:val="en-US" w:eastAsia="en-US"/>
              </w:rPr>
              <w:t xml:space="preserve">hours per week. Your normal weekly working hours are </w:t>
            </w:r>
            <w:r w:rsidR="000A4A95" w:rsidRPr="00600DB2">
              <w:rPr>
                <w:rFonts w:ascii="Arial" w:eastAsiaTheme="minorEastAsia" w:hAnsi="Arial" w:cs="Arial"/>
                <w:b/>
                <w:bCs/>
                <w:lang w:val="en-US" w:eastAsia="en-US"/>
              </w:rPr>
              <w:t>37.5</w:t>
            </w:r>
            <w:r w:rsidRPr="00600DB2">
              <w:rPr>
                <w:rFonts w:ascii="Arial" w:eastAsiaTheme="minorEastAsia" w:hAnsi="Arial" w:cs="Arial"/>
                <w:lang w:val="en-US" w:eastAsia="en-US"/>
              </w:rPr>
              <w:t xml:space="preserve"> hours. Contracted hours that are less than the standard weekly working hours for your grade will be paid pro rata to the full time equivalent.</w:t>
            </w:r>
          </w:p>
        </w:tc>
      </w:tr>
      <w:tr w:rsidR="00CA37DB" w:rsidRPr="00600DB2" w14:paraId="7EDCF37A" w14:textId="77777777" w:rsidTr="000A4A95">
        <w:tc>
          <w:tcPr>
            <w:tcW w:w="3374" w:type="dxa"/>
          </w:tcPr>
          <w:p w14:paraId="3D944E48"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Annual Leave</w:t>
            </w:r>
          </w:p>
        </w:tc>
        <w:tc>
          <w:tcPr>
            <w:tcW w:w="7144" w:type="dxa"/>
          </w:tcPr>
          <w:p w14:paraId="7D8BFFB0" w14:textId="77777777" w:rsidR="00CA37DB" w:rsidRPr="00600DB2" w:rsidRDefault="00CA37DB" w:rsidP="7A714D2F">
            <w:pPr>
              <w:rPr>
                <w:rFonts w:ascii="Arial" w:eastAsiaTheme="minorEastAsia" w:hAnsi="Arial" w:cs="Arial"/>
              </w:rPr>
            </w:pPr>
            <w:r w:rsidRPr="00600DB2">
              <w:rPr>
                <w:rFonts w:ascii="Arial" w:eastAsiaTheme="minorEastAsia" w:hAnsi="Arial" w:cs="Arial"/>
              </w:rPr>
              <w:t>The annual leave associated with the post will be confirmed at contracting stage.</w:t>
            </w:r>
          </w:p>
        </w:tc>
      </w:tr>
      <w:tr w:rsidR="00CA37DB" w:rsidRPr="00600DB2" w14:paraId="1278239C" w14:textId="77777777" w:rsidTr="000A4A95">
        <w:tc>
          <w:tcPr>
            <w:tcW w:w="3374" w:type="dxa"/>
          </w:tcPr>
          <w:p w14:paraId="7D7588ED"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Superannuation</w:t>
            </w:r>
          </w:p>
          <w:p w14:paraId="2112E4CF" w14:textId="77777777" w:rsidR="00CA37DB" w:rsidRPr="00600DB2" w:rsidRDefault="00CA37DB" w:rsidP="7A714D2F">
            <w:pPr>
              <w:jc w:val="both"/>
              <w:rPr>
                <w:rFonts w:ascii="Arial" w:eastAsiaTheme="minorEastAsia" w:hAnsi="Arial" w:cs="Arial"/>
                <w:b/>
                <w:bCs/>
              </w:rPr>
            </w:pPr>
          </w:p>
          <w:p w14:paraId="6CE0A4A6" w14:textId="77777777" w:rsidR="00CA37DB" w:rsidRPr="00600DB2" w:rsidRDefault="00CA37DB" w:rsidP="7A714D2F">
            <w:pPr>
              <w:jc w:val="both"/>
              <w:rPr>
                <w:rFonts w:ascii="Arial" w:eastAsiaTheme="minorEastAsia" w:hAnsi="Arial" w:cs="Arial"/>
                <w:b/>
                <w:bCs/>
              </w:rPr>
            </w:pPr>
          </w:p>
        </w:tc>
        <w:tc>
          <w:tcPr>
            <w:tcW w:w="7144" w:type="dxa"/>
          </w:tcPr>
          <w:p w14:paraId="01197124" w14:textId="77777777" w:rsidR="00CA37DB" w:rsidRPr="00600DB2" w:rsidRDefault="00CA37DB" w:rsidP="7A714D2F">
            <w:pPr>
              <w:jc w:val="both"/>
              <w:rPr>
                <w:rFonts w:ascii="Arial" w:eastAsiaTheme="minorEastAsia" w:hAnsi="Arial" w:cs="Arial"/>
              </w:rPr>
            </w:pPr>
            <w:r w:rsidRPr="00600DB2">
              <w:rPr>
                <w:rFonts w:ascii="Arial" w:eastAsiaTheme="minorEastAsia"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600DB2" w:rsidRDefault="00CA37DB" w:rsidP="7A714D2F">
            <w:pPr>
              <w:jc w:val="both"/>
              <w:rPr>
                <w:rFonts w:ascii="Arial" w:eastAsiaTheme="minorEastAsia" w:hAnsi="Arial" w:cs="Arial"/>
              </w:rPr>
            </w:pPr>
          </w:p>
        </w:tc>
      </w:tr>
      <w:tr w:rsidR="00CA37DB" w:rsidRPr="00600DB2" w14:paraId="2B467A61" w14:textId="77777777" w:rsidTr="000A4A95">
        <w:tc>
          <w:tcPr>
            <w:tcW w:w="3374" w:type="dxa"/>
          </w:tcPr>
          <w:p w14:paraId="25FAD843"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Age</w:t>
            </w:r>
          </w:p>
        </w:tc>
        <w:tc>
          <w:tcPr>
            <w:tcW w:w="7144" w:type="dxa"/>
          </w:tcPr>
          <w:p w14:paraId="23474BD9" w14:textId="77777777" w:rsidR="00CA37DB" w:rsidRPr="00600DB2" w:rsidRDefault="00CA37DB" w:rsidP="7A714D2F">
            <w:pPr>
              <w:autoSpaceDE w:val="0"/>
              <w:autoSpaceDN w:val="0"/>
              <w:spacing w:line="276" w:lineRule="auto"/>
              <w:rPr>
                <w:rFonts w:ascii="Arial" w:eastAsiaTheme="minorEastAsia" w:hAnsi="Arial" w:cs="Arial"/>
                <w:i/>
                <w:iCs/>
                <w:color w:val="000000"/>
                <w:lang w:eastAsia="en-US"/>
              </w:rPr>
            </w:pPr>
            <w:r w:rsidRPr="00600DB2">
              <w:rPr>
                <w:rFonts w:ascii="Arial" w:eastAsiaTheme="minorEastAsia" w:hAnsi="Arial" w:cs="Arial"/>
                <w:color w:val="000000" w:themeColor="text1"/>
              </w:rPr>
              <w:t>The Public Service Superannuation (Age of Retirement) Act, 2018* set 70 years as the compulsory retirement age for public servants.</w:t>
            </w:r>
            <w:r w:rsidRPr="00600DB2">
              <w:rPr>
                <w:rFonts w:ascii="Arial" w:eastAsiaTheme="minorEastAsia" w:hAnsi="Arial" w:cs="Arial"/>
                <w:i/>
                <w:iCs/>
                <w:color w:val="000000" w:themeColor="text1"/>
              </w:rPr>
              <w:t xml:space="preserve"> </w:t>
            </w:r>
          </w:p>
          <w:p w14:paraId="01357E94" w14:textId="77777777" w:rsidR="00CA37DB" w:rsidRPr="00600DB2" w:rsidRDefault="00CA37DB" w:rsidP="7A714D2F">
            <w:pPr>
              <w:autoSpaceDE w:val="0"/>
              <w:autoSpaceDN w:val="0"/>
              <w:spacing w:line="276" w:lineRule="auto"/>
              <w:rPr>
                <w:rFonts w:ascii="Arial" w:eastAsiaTheme="minorEastAsia" w:hAnsi="Arial" w:cs="Arial"/>
                <w:i/>
                <w:iCs/>
                <w:color w:val="000000"/>
              </w:rPr>
            </w:pPr>
          </w:p>
          <w:p w14:paraId="7C45B6D3" w14:textId="77777777" w:rsidR="00CA37DB" w:rsidRPr="00600DB2" w:rsidRDefault="00CA37DB" w:rsidP="7A714D2F">
            <w:pPr>
              <w:autoSpaceDE w:val="0"/>
              <w:autoSpaceDN w:val="0"/>
              <w:spacing w:line="276" w:lineRule="auto"/>
              <w:rPr>
                <w:rFonts w:ascii="Arial" w:eastAsiaTheme="minorEastAsia" w:hAnsi="Arial" w:cs="Arial"/>
                <w:b/>
                <w:bCs/>
                <w:i/>
                <w:iCs/>
                <w:color w:val="000000"/>
                <w:u w:val="single"/>
              </w:rPr>
            </w:pPr>
            <w:r w:rsidRPr="00600DB2">
              <w:rPr>
                <w:rFonts w:ascii="Arial" w:eastAsiaTheme="minorEastAsia" w:hAnsi="Arial" w:cs="Arial"/>
                <w:b/>
                <w:bCs/>
                <w:i/>
                <w:iCs/>
                <w:color w:val="000000" w:themeColor="text1"/>
              </w:rPr>
              <w:t xml:space="preserve">* </w:t>
            </w:r>
            <w:r w:rsidRPr="00600DB2">
              <w:rPr>
                <w:rFonts w:ascii="Arial" w:eastAsiaTheme="minorEastAsia" w:hAnsi="Arial" w:cs="Arial"/>
                <w:b/>
                <w:bCs/>
                <w:i/>
                <w:iCs/>
                <w:color w:val="000000" w:themeColor="text1"/>
                <w:u w:val="single"/>
              </w:rPr>
              <w:t>Public Servants not affected by this legislation:</w:t>
            </w:r>
          </w:p>
          <w:p w14:paraId="1983AC4D" w14:textId="77777777" w:rsidR="00CA37DB" w:rsidRPr="00600DB2" w:rsidRDefault="00CA37DB" w:rsidP="7A714D2F">
            <w:pPr>
              <w:autoSpaceDE w:val="0"/>
              <w:autoSpaceDN w:val="0"/>
              <w:spacing w:line="276" w:lineRule="auto"/>
              <w:rPr>
                <w:rFonts w:ascii="Arial" w:eastAsiaTheme="minorEastAsia" w:hAnsi="Arial" w:cs="Arial"/>
                <w:color w:val="000000"/>
              </w:rPr>
            </w:pPr>
            <w:r w:rsidRPr="00600DB2">
              <w:rPr>
                <w:rFonts w:ascii="Arial" w:eastAsiaTheme="minorEastAsia" w:hAnsi="Arial" w:cs="Arial"/>
                <w:color w:val="000000" w:themeColor="text1"/>
              </w:rPr>
              <w:t>Public servants joining the public service or re-joining the public service with a 26 week break in service, between 1 April 2004 and 31 December 2012 (new entrants) have no compulsory retirement age.</w:t>
            </w:r>
          </w:p>
          <w:p w14:paraId="6B75B759" w14:textId="77777777" w:rsidR="00CA37DB" w:rsidRPr="00600DB2" w:rsidRDefault="00CA37DB" w:rsidP="7A714D2F">
            <w:pPr>
              <w:autoSpaceDE w:val="0"/>
              <w:autoSpaceDN w:val="0"/>
              <w:spacing w:line="276" w:lineRule="auto"/>
              <w:rPr>
                <w:rFonts w:ascii="Arial" w:eastAsiaTheme="minorEastAsia" w:hAnsi="Arial" w:cs="Arial"/>
                <w:color w:val="000000"/>
              </w:rPr>
            </w:pPr>
          </w:p>
          <w:p w14:paraId="1E07C613" w14:textId="77777777" w:rsidR="00CA37DB" w:rsidRPr="00600DB2"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600DB2">
              <w:rPr>
                <w:rFonts w:ascii="Arial" w:eastAsiaTheme="minorEastAsia" w:hAnsi="Arial" w:cs="Arial"/>
                <w:color w:val="000000"/>
                <w:spacing w:val="-3"/>
                <w:lang w:eastAsia="en-US"/>
              </w:rPr>
              <w:t>Public servants, joining the public service or re-joining the public service after a 26 week break, after 1 January 2013 are members of the Single Pension Scheme and have a compulsory retirement age of 70.</w:t>
            </w:r>
          </w:p>
        </w:tc>
      </w:tr>
      <w:tr w:rsidR="00CA37DB" w:rsidRPr="00600DB2" w14:paraId="281C677F" w14:textId="77777777" w:rsidTr="000A4A95">
        <w:tc>
          <w:tcPr>
            <w:tcW w:w="3374" w:type="dxa"/>
          </w:tcPr>
          <w:p w14:paraId="49D1ACE9"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Probation</w:t>
            </w:r>
          </w:p>
        </w:tc>
        <w:tc>
          <w:tcPr>
            <w:tcW w:w="7144" w:type="dxa"/>
          </w:tcPr>
          <w:p w14:paraId="0BE3400A" w14:textId="77777777" w:rsidR="00CA37DB" w:rsidRPr="00600DB2"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600DB2">
              <w:rPr>
                <w:rFonts w:ascii="Arial" w:eastAsiaTheme="minorEastAsia" w:hAnsi="Arial" w:cs="Arial"/>
                <w:spacing w:val="-3"/>
                <w:lang w:eastAsia="en-US"/>
              </w:rPr>
              <w:t xml:space="preserve">Every appointment of a person who is not already a permanent officer of the </w:t>
            </w:r>
            <w:r w:rsidRPr="00600DB2">
              <w:rPr>
                <w:rFonts w:ascii="Arial" w:eastAsiaTheme="minorEastAsia" w:hAnsi="Arial" w:cs="Arial"/>
                <w:spacing w:val="-3"/>
                <w:shd w:val="clear" w:color="auto" w:fill="FFFFFF"/>
                <w:lang w:eastAsia="en-US"/>
              </w:rPr>
              <w:t>Health Service Executive or of a Local Authority</w:t>
            </w:r>
            <w:r w:rsidRPr="00600DB2">
              <w:rPr>
                <w:rFonts w:ascii="Arial" w:eastAsiaTheme="minorEastAsia" w:hAnsi="Arial" w:cs="Arial"/>
                <w:spacing w:val="-3"/>
                <w:lang w:eastAsia="en-US"/>
              </w:rPr>
              <w:t xml:space="preserve"> shall be subject to a probationary period of 12 months as stipulated in the Department of Health Circular No.10/71.</w:t>
            </w:r>
          </w:p>
        </w:tc>
      </w:tr>
      <w:tr w:rsidR="00CA37DB" w:rsidRPr="00600DB2" w14:paraId="582C7DBD" w14:textId="77777777" w:rsidTr="000A4A95">
        <w:tc>
          <w:tcPr>
            <w:tcW w:w="3374" w:type="dxa"/>
          </w:tcPr>
          <w:p w14:paraId="64BB3EE3"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Protection of Children Guidance and Legislation</w:t>
            </w:r>
          </w:p>
          <w:p w14:paraId="7E687CCD" w14:textId="77777777" w:rsidR="00CA37DB" w:rsidRPr="00600DB2" w:rsidRDefault="00CA37DB" w:rsidP="7A714D2F">
            <w:pPr>
              <w:rPr>
                <w:rFonts w:ascii="Arial" w:eastAsiaTheme="minorEastAsia" w:hAnsi="Arial" w:cs="Arial"/>
                <w:b/>
                <w:bCs/>
              </w:rPr>
            </w:pPr>
          </w:p>
        </w:tc>
        <w:tc>
          <w:tcPr>
            <w:tcW w:w="7144" w:type="dxa"/>
          </w:tcPr>
          <w:p w14:paraId="0988CBB9" w14:textId="77777777" w:rsidR="00CA37DB" w:rsidRPr="00600DB2" w:rsidRDefault="00CA37DB" w:rsidP="7A714D2F">
            <w:pPr>
              <w:spacing w:before="100" w:beforeAutospacing="1" w:after="100" w:afterAutospacing="1"/>
              <w:rPr>
                <w:rFonts w:ascii="Arial" w:eastAsiaTheme="minorEastAsia" w:hAnsi="Arial" w:cs="Arial"/>
                <w:color w:val="000000"/>
                <w:lang w:val="en-IE" w:eastAsia="en-IE"/>
              </w:rPr>
            </w:pPr>
            <w:r w:rsidRPr="00600DB2">
              <w:rPr>
                <w:rFonts w:ascii="Arial" w:eastAsiaTheme="minorEastAsia" w:hAnsi="Arial" w:cs="Arial"/>
                <w:color w:val="000000" w:themeColor="text1"/>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600DB2" w:rsidRDefault="00CA37DB" w:rsidP="7A714D2F">
            <w:pPr>
              <w:spacing w:before="100" w:beforeAutospacing="1" w:after="100" w:afterAutospacing="1"/>
              <w:rPr>
                <w:rFonts w:ascii="Arial" w:eastAsiaTheme="minorEastAsia" w:hAnsi="Arial" w:cs="Arial"/>
                <w:color w:val="000000"/>
                <w:lang w:val="en-IE" w:eastAsia="en-IE"/>
              </w:rPr>
            </w:pPr>
            <w:r w:rsidRPr="00600DB2">
              <w:rPr>
                <w:rFonts w:ascii="Arial" w:eastAsiaTheme="minorEastAsia" w:hAnsi="Arial" w:cs="Arial"/>
                <w:color w:val="000000" w:themeColor="text1"/>
                <w:lang w:val="en-IE" w:eastAsia="en-IE"/>
              </w:rPr>
              <w:t>All Mandated Persons under the Children First Act 2015, within the HSE, are appointed as Designated Officers under the Protections for Persons Reporting Child Abuse Act, 1998.</w:t>
            </w:r>
          </w:p>
          <w:p w14:paraId="675B734C" w14:textId="77777777" w:rsidR="00CA37DB" w:rsidRPr="00600DB2" w:rsidRDefault="00CA37DB" w:rsidP="7A714D2F">
            <w:pPr>
              <w:spacing w:before="100" w:beforeAutospacing="1" w:after="100" w:afterAutospacing="1"/>
              <w:rPr>
                <w:rFonts w:ascii="Arial" w:eastAsiaTheme="minorEastAsia" w:hAnsi="Arial" w:cs="Arial"/>
                <w:color w:val="000000"/>
                <w:lang w:val="en-IE" w:eastAsia="en-IE"/>
              </w:rPr>
            </w:pPr>
            <w:r w:rsidRPr="00600DB2">
              <w:rPr>
                <w:rFonts w:ascii="Arial" w:eastAsiaTheme="minorEastAsia" w:hAnsi="Arial" w:cs="Arial"/>
                <w:color w:val="000000" w:themeColor="text1"/>
                <w:lang w:val="en-IE" w:eastAsia="en-IE"/>
              </w:rPr>
              <w:lastRenderedPageBreak/>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600DB2" w:rsidRDefault="00CA37DB" w:rsidP="7A714D2F">
            <w:pPr>
              <w:spacing w:before="100" w:beforeAutospacing="1" w:after="100" w:afterAutospacing="1"/>
              <w:rPr>
                <w:rFonts w:ascii="Arial" w:eastAsiaTheme="minorEastAsia" w:hAnsi="Arial" w:cs="Arial"/>
                <w:color w:val="000000"/>
                <w:lang w:val="en-IE" w:eastAsia="en-IE"/>
              </w:rPr>
            </w:pPr>
            <w:r w:rsidRPr="00600DB2">
              <w:rPr>
                <w:rFonts w:ascii="Arial" w:eastAsiaTheme="minorEastAsia" w:hAnsi="Arial" w:cs="Arial"/>
                <w:color w:val="000000" w:themeColor="text1"/>
                <w:lang w:val="en-IE" w:eastAsia="en-IE"/>
              </w:rPr>
              <w:t xml:space="preserve">You should check if you are a </w:t>
            </w:r>
            <w:hyperlink r:id="rId22">
              <w:r w:rsidRPr="00600DB2">
                <w:rPr>
                  <w:rFonts w:ascii="Arial" w:eastAsiaTheme="minorEastAsia" w:hAnsi="Arial" w:cs="Arial"/>
                  <w:color w:val="0000FF"/>
                  <w:u w:val="single"/>
                  <w:lang w:val="en-IE" w:eastAsia="en-IE"/>
                </w:rPr>
                <w:t>Mandated Person</w:t>
              </w:r>
            </w:hyperlink>
            <w:r w:rsidRPr="00600DB2">
              <w:rPr>
                <w:rFonts w:ascii="Arial" w:eastAsiaTheme="minorEastAsia" w:hAnsi="Arial" w:cs="Arial"/>
                <w:color w:val="000000" w:themeColor="text1"/>
                <w:lang w:val="en-IE" w:eastAsia="en-IE"/>
              </w:rPr>
              <w:t xml:space="preserve"> and be familiar with the related roles and legal responsibilities.</w:t>
            </w:r>
          </w:p>
          <w:p w14:paraId="0699DFD4" w14:textId="77777777" w:rsidR="00CA37DB" w:rsidRPr="00600DB2" w:rsidRDefault="00CA37DB" w:rsidP="7A714D2F">
            <w:pPr>
              <w:spacing w:before="100" w:beforeAutospacing="1" w:after="100" w:afterAutospacing="1"/>
              <w:rPr>
                <w:rFonts w:ascii="Arial" w:eastAsiaTheme="minorEastAsia" w:hAnsi="Arial" w:cs="Arial"/>
                <w:color w:val="000000"/>
                <w:lang w:val="en-IE" w:eastAsia="en-IE"/>
              </w:rPr>
            </w:pPr>
            <w:r w:rsidRPr="00600DB2">
              <w:rPr>
                <w:rFonts w:ascii="Arial" w:eastAsiaTheme="minorEastAsia" w:hAnsi="Arial" w:cs="Arial"/>
                <w:color w:val="000000" w:themeColor="text1"/>
                <w:lang w:val="en-IE" w:eastAsia="en-IE"/>
              </w:rPr>
              <w:t xml:space="preserve">Visit </w:t>
            </w:r>
            <w:hyperlink r:id="rId23">
              <w:r w:rsidRPr="00600DB2">
                <w:rPr>
                  <w:rFonts w:ascii="Arial" w:eastAsiaTheme="minorEastAsia" w:hAnsi="Arial" w:cs="Arial"/>
                  <w:color w:val="0000FF"/>
                  <w:u w:val="single"/>
                  <w:lang w:val="en-IE" w:eastAsia="en-IE"/>
                </w:rPr>
                <w:t>HSE Children First</w:t>
              </w:r>
            </w:hyperlink>
            <w:r w:rsidRPr="00600DB2">
              <w:rPr>
                <w:rFonts w:ascii="Arial" w:eastAsiaTheme="minorEastAsia" w:hAnsi="Arial" w:cs="Arial"/>
                <w:color w:val="000000" w:themeColor="text1"/>
                <w:lang w:val="en-IE" w:eastAsia="en-IE"/>
              </w:rPr>
              <w:t xml:space="preserve"> for further information, guidance and resources.</w:t>
            </w:r>
          </w:p>
        </w:tc>
      </w:tr>
      <w:tr w:rsidR="00CA37DB" w:rsidRPr="00600DB2" w14:paraId="47EE0FC9" w14:textId="77777777" w:rsidTr="000A4A95">
        <w:trPr>
          <w:trHeight w:val="1138"/>
        </w:trPr>
        <w:tc>
          <w:tcPr>
            <w:tcW w:w="3374" w:type="dxa"/>
            <w:tcBorders>
              <w:top w:val="single" w:sz="4" w:space="0" w:color="auto"/>
              <w:left w:val="single" w:sz="4" w:space="0" w:color="auto"/>
              <w:bottom w:val="single" w:sz="4" w:space="0" w:color="auto"/>
              <w:right w:val="single" w:sz="4" w:space="0" w:color="auto"/>
            </w:tcBorders>
          </w:tcPr>
          <w:p w14:paraId="3DE09E91"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lastRenderedPageBreak/>
              <w:t>Infection Control</w:t>
            </w:r>
          </w:p>
        </w:tc>
        <w:tc>
          <w:tcPr>
            <w:tcW w:w="7144" w:type="dxa"/>
            <w:tcBorders>
              <w:top w:val="single" w:sz="4" w:space="0" w:color="auto"/>
              <w:left w:val="single" w:sz="4" w:space="0" w:color="auto"/>
              <w:bottom w:val="single" w:sz="4" w:space="0" w:color="auto"/>
              <w:right w:val="single" w:sz="4" w:space="0" w:color="auto"/>
            </w:tcBorders>
          </w:tcPr>
          <w:p w14:paraId="6D2FF185" w14:textId="77777777" w:rsidR="00CA37DB" w:rsidRPr="00600DB2" w:rsidRDefault="00CA37DB" w:rsidP="7A714D2F">
            <w:pPr>
              <w:jc w:val="both"/>
              <w:rPr>
                <w:rFonts w:ascii="Arial" w:eastAsiaTheme="minorEastAsia" w:hAnsi="Arial" w:cs="Arial"/>
              </w:rPr>
            </w:pPr>
            <w:r w:rsidRPr="00600DB2">
              <w:rPr>
                <w:rFonts w:ascii="Arial" w:eastAsiaTheme="minorEastAsia"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600DB2" w:rsidRDefault="00CA37DB" w:rsidP="7A714D2F">
            <w:pPr>
              <w:jc w:val="both"/>
              <w:rPr>
                <w:rFonts w:ascii="Arial" w:eastAsiaTheme="minorEastAsia" w:hAnsi="Arial" w:cs="Arial"/>
              </w:rPr>
            </w:pPr>
          </w:p>
        </w:tc>
      </w:tr>
      <w:tr w:rsidR="00CA37DB" w:rsidRPr="00600DB2" w14:paraId="68DC3EF6" w14:textId="77777777" w:rsidTr="000A4A95">
        <w:trPr>
          <w:trHeight w:val="1138"/>
        </w:trPr>
        <w:tc>
          <w:tcPr>
            <w:tcW w:w="3374" w:type="dxa"/>
            <w:tcBorders>
              <w:top w:val="single" w:sz="4" w:space="0" w:color="auto"/>
              <w:left w:val="single" w:sz="4" w:space="0" w:color="auto"/>
              <w:bottom w:val="single" w:sz="4" w:space="0" w:color="auto"/>
              <w:right w:val="single" w:sz="4" w:space="0" w:color="auto"/>
            </w:tcBorders>
            <w:hideMark/>
          </w:tcPr>
          <w:p w14:paraId="12E06797" w14:textId="77777777" w:rsidR="00CA37DB" w:rsidRPr="00600DB2" w:rsidRDefault="00CA37DB" w:rsidP="7A714D2F">
            <w:pPr>
              <w:jc w:val="both"/>
              <w:rPr>
                <w:rFonts w:ascii="Arial" w:eastAsiaTheme="minorEastAsia" w:hAnsi="Arial" w:cs="Arial"/>
                <w:b/>
                <w:bCs/>
              </w:rPr>
            </w:pPr>
            <w:r w:rsidRPr="00600DB2">
              <w:rPr>
                <w:rFonts w:ascii="Arial" w:eastAsiaTheme="minorEastAsia" w:hAnsi="Arial" w:cs="Arial"/>
                <w:b/>
                <w:bCs/>
              </w:rPr>
              <w:t>Health &amp; Safety</w:t>
            </w:r>
          </w:p>
        </w:tc>
        <w:tc>
          <w:tcPr>
            <w:tcW w:w="7144" w:type="dxa"/>
            <w:tcBorders>
              <w:top w:val="single" w:sz="4" w:space="0" w:color="auto"/>
              <w:left w:val="single" w:sz="4" w:space="0" w:color="auto"/>
              <w:bottom w:val="single" w:sz="4" w:space="0" w:color="auto"/>
              <w:right w:val="single" w:sz="4" w:space="0" w:color="auto"/>
            </w:tcBorders>
          </w:tcPr>
          <w:p w14:paraId="45F2CFF7" w14:textId="77777777" w:rsidR="00CA37DB" w:rsidRPr="00600DB2" w:rsidRDefault="00CA37DB" w:rsidP="7A714D2F">
            <w:pPr>
              <w:jc w:val="both"/>
              <w:rPr>
                <w:rFonts w:ascii="Arial" w:eastAsiaTheme="minorEastAsia" w:hAnsi="Arial" w:cs="Arial"/>
              </w:rPr>
            </w:pPr>
            <w:r w:rsidRPr="00600DB2">
              <w:rPr>
                <w:rFonts w:ascii="Arial" w:eastAsiaTheme="minorEastAsia"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F2114D8" w14:textId="77777777" w:rsidR="00CA37DB" w:rsidRPr="00600DB2" w:rsidRDefault="00CA37DB" w:rsidP="7A714D2F">
            <w:pPr>
              <w:jc w:val="both"/>
              <w:rPr>
                <w:rFonts w:ascii="Arial" w:eastAsiaTheme="minorEastAsia" w:hAnsi="Arial" w:cs="Arial"/>
              </w:rPr>
            </w:pPr>
          </w:p>
          <w:p w14:paraId="03295B58" w14:textId="77777777" w:rsidR="00CA37DB" w:rsidRPr="00600DB2" w:rsidRDefault="00CA37DB" w:rsidP="7A714D2F">
            <w:pPr>
              <w:jc w:val="both"/>
              <w:rPr>
                <w:rFonts w:ascii="Arial" w:eastAsiaTheme="minorEastAsia" w:hAnsi="Arial" w:cs="Arial"/>
              </w:rPr>
            </w:pPr>
            <w:r w:rsidRPr="00600DB2">
              <w:rPr>
                <w:rFonts w:ascii="Arial" w:eastAsiaTheme="minorEastAsia" w:hAnsi="Arial" w:cs="Arial"/>
              </w:rPr>
              <w:t>Key responsibilities include:</w:t>
            </w:r>
          </w:p>
          <w:p w14:paraId="64A1ED46" w14:textId="77777777" w:rsidR="00CA37DB" w:rsidRPr="00600DB2" w:rsidRDefault="00CA37DB" w:rsidP="7A714D2F">
            <w:pPr>
              <w:jc w:val="both"/>
              <w:rPr>
                <w:rFonts w:ascii="Arial" w:eastAsiaTheme="minorEastAsia" w:hAnsi="Arial" w:cs="Arial"/>
              </w:rPr>
            </w:pPr>
          </w:p>
          <w:p w14:paraId="33187A03" w14:textId="77777777" w:rsidR="00CA37DB" w:rsidRPr="00600DB2" w:rsidRDefault="00CA37DB" w:rsidP="7A714D2F">
            <w:pPr>
              <w:numPr>
                <w:ilvl w:val="0"/>
                <w:numId w:val="14"/>
              </w:numPr>
              <w:ind w:left="714" w:hanging="357"/>
              <w:contextualSpacing/>
              <w:jc w:val="both"/>
              <w:rPr>
                <w:rFonts w:ascii="Arial" w:eastAsiaTheme="minorEastAsia" w:hAnsi="Arial" w:cs="Arial"/>
              </w:rPr>
            </w:pPr>
            <w:r w:rsidRPr="00600DB2">
              <w:rPr>
                <w:rFonts w:ascii="Arial" w:eastAsiaTheme="minorEastAsia" w:hAnsi="Arial" w:cs="Arial"/>
              </w:rPr>
              <w:t>Developing a SSSS for the department/service</w:t>
            </w:r>
            <w:r w:rsidRPr="00600DB2">
              <w:rPr>
                <w:rFonts w:ascii="Arial" w:eastAsiaTheme="minorEastAsia" w:hAnsi="Arial" w:cs="Arial"/>
                <w:vertAlign w:val="superscript"/>
              </w:rPr>
              <w:footnoteReference w:id="1"/>
            </w:r>
            <w:r w:rsidRPr="00600DB2">
              <w:rPr>
                <w:rFonts w:ascii="Arial" w:eastAsiaTheme="minorEastAsia"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600DB2" w:rsidRDefault="00CA37DB" w:rsidP="7A714D2F">
            <w:pPr>
              <w:numPr>
                <w:ilvl w:val="0"/>
                <w:numId w:val="14"/>
              </w:numPr>
              <w:ind w:left="714" w:hanging="357"/>
              <w:contextualSpacing/>
              <w:jc w:val="both"/>
              <w:rPr>
                <w:rFonts w:ascii="Arial" w:eastAsiaTheme="minorEastAsia" w:hAnsi="Arial" w:cs="Arial"/>
              </w:rPr>
            </w:pPr>
            <w:r w:rsidRPr="00600DB2">
              <w:rPr>
                <w:rFonts w:ascii="Arial" w:eastAsiaTheme="minorEastAsia"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E96E223" w14:textId="77777777" w:rsidR="00CA37DB" w:rsidRPr="00600DB2" w:rsidRDefault="00CA37DB" w:rsidP="7A714D2F">
            <w:pPr>
              <w:numPr>
                <w:ilvl w:val="0"/>
                <w:numId w:val="14"/>
              </w:numPr>
              <w:ind w:left="714" w:hanging="357"/>
              <w:contextualSpacing/>
              <w:jc w:val="both"/>
              <w:rPr>
                <w:rFonts w:ascii="Arial" w:eastAsiaTheme="minorEastAsia" w:hAnsi="Arial" w:cs="Arial"/>
              </w:rPr>
            </w:pPr>
            <w:r w:rsidRPr="00600DB2">
              <w:rPr>
                <w:rFonts w:ascii="Arial" w:eastAsiaTheme="minorEastAsia" w:hAnsi="Arial" w:cs="Arial"/>
              </w:rPr>
              <w:t>Consulting and communicating with staff and safety representatives on OSH matters.</w:t>
            </w:r>
          </w:p>
          <w:p w14:paraId="1D6E0BBE" w14:textId="77777777" w:rsidR="00CA37DB" w:rsidRPr="00600DB2" w:rsidRDefault="00CA37DB" w:rsidP="7A714D2F">
            <w:pPr>
              <w:numPr>
                <w:ilvl w:val="0"/>
                <w:numId w:val="14"/>
              </w:numPr>
              <w:ind w:left="714" w:hanging="357"/>
              <w:contextualSpacing/>
              <w:jc w:val="both"/>
              <w:rPr>
                <w:rFonts w:ascii="Arial" w:eastAsiaTheme="minorEastAsia" w:hAnsi="Arial" w:cs="Arial"/>
              </w:rPr>
            </w:pPr>
            <w:r w:rsidRPr="00600DB2">
              <w:rPr>
                <w:rFonts w:ascii="Arial" w:eastAsiaTheme="minorEastAsia"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600DB2" w:rsidRDefault="00CA37DB" w:rsidP="7A714D2F">
            <w:pPr>
              <w:numPr>
                <w:ilvl w:val="0"/>
                <w:numId w:val="14"/>
              </w:numPr>
              <w:ind w:left="714" w:hanging="357"/>
              <w:contextualSpacing/>
              <w:jc w:val="both"/>
              <w:rPr>
                <w:rFonts w:ascii="Arial" w:eastAsiaTheme="minorEastAsia" w:hAnsi="Arial" w:cs="Arial"/>
              </w:rPr>
            </w:pPr>
            <w:r w:rsidRPr="00600DB2">
              <w:rPr>
                <w:rFonts w:ascii="Arial" w:eastAsiaTheme="minorEastAsia" w:hAnsi="Arial" w:cs="Arial"/>
              </w:rPr>
              <w:t>Ensuring that all incidents occurring within the relevant department/service are appropriately managed and investigated in accordance with HSE procedures</w:t>
            </w:r>
            <w:r w:rsidRPr="00600DB2">
              <w:rPr>
                <w:rFonts w:ascii="Arial" w:eastAsiaTheme="minorEastAsia" w:hAnsi="Arial" w:cs="Arial"/>
                <w:vertAlign w:val="superscript"/>
              </w:rPr>
              <w:footnoteReference w:id="2"/>
            </w:r>
            <w:r w:rsidRPr="00600DB2">
              <w:rPr>
                <w:rFonts w:ascii="Arial" w:eastAsiaTheme="minorEastAsia" w:hAnsi="Arial" w:cs="Arial"/>
              </w:rPr>
              <w:t>.</w:t>
            </w:r>
          </w:p>
          <w:p w14:paraId="2824D101" w14:textId="77777777" w:rsidR="00CA37DB" w:rsidRPr="00600DB2" w:rsidRDefault="00CA37DB" w:rsidP="7A714D2F">
            <w:pPr>
              <w:numPr>
                <w:ilvl w:val="0"/>
                <w:numId w:val="14"/>
              </w:numPr>
              <w:ind w:left="714" w:hanging="357"/>
              <w:contextualSpacing/>
              <w:jc w:val="both"/>
              <w:rPr>
                <w:rFonts w:ascii="Arial" w:eastAsiaTheme="minorEastAsia" w:hAnsi="Arial" w:cs="Arial"/>
              </w:rPr>
            </w:pPr>
            <w:r w:rsidRPr="00600DB2">
              <w:rPr>
                <w:rFonts w:ascii="Arial" w:eastAsiaTheme="minorEastAsia" w:hAnsi="Arial" w:cs="Arial"/>
              </w:rPr>
              <w:t>Seeking advice from health and safety professionals through the National Health and Safety Function Helpdesk as appropriate.</w:t>
            </w:r>
          </w:p>
          <w:p w14:paraId="2772DF58" w14:textId="77777777" w:rsidR="00CA37DB" w:rsidRPr="00600DB2" w:rsidRDefault="00CA37DB" w:rsidP="7A714D2F">
            <w:pPr>
              <w:numPr>
                <w:ilvl w:val="0"/>
                <w:numId w:val="14"/>
              </w:numPr>
              <w:ind w:left="714" w:hanging="357"/>
              <w:contextualSpacing/>
              <w:jc w:val="both"/>
              <w:rPr>
                <w:rFonts w:ascii="Arial" w:eastAsiaTheme="minorEastAsia" w:hAnsi="Arial" w:cs="Arial"/>
              </w:rPr>
            </w:pPr>
            <w:r w:rsidRPr="00600DB2">
              <w:rPr>
                <w:rFonts w:ascii="Arial" w:eastAsiaTheme="minorEastAsia" w:hAnsi="Arial" w:cs="Arial"/>
              </w:rPr>
              <w:t>Reviewing the health and safety performance of the ward/department/service and staff through, respectively, local audit and performance achievement meetings for example.</w:t>
            </w:r>
          </w:p>
          <w:p w14:paraId="7CEEED7C" w14:textId="77777777" w:rsidR="00CA37DB" w:rsidRPr="00600DB2" w:rsidRDefault="00CA37DB" w:rsidP="7A714D2F">
            <w:pPr>
              <w:jc w:val="both"/>
              <w:rPr>
                <w:rFonts w:ascii="Arial" w:eastAsiaTheme="minorEastAsia" w:hAnsi="Arial" w:cs="Arial"/>
              </w:rPr>
            </w:pPr>
          </w:p>
          <w:p w14:paraId="7519A8ED" w14:textId="77777777" w:rsidR="00CA37DB" w:rsidRPr="00600DB2" w:rsidRDefault="00CA37DB" w:rsidP="7A714D2F">
            <w:pPr>
              <w:jc w:val="both"/>
              <w:rPr>
                <w:rFonts w:ascii="Arial" w:eastAsiaTheme="minorEastAsia" w:hAnsi="Arial" w:cs="Arial"/>
              </w:rPr>
            </w:pPr>
            <w:r w:rsidRPr="00600DB2">
              <w:rPr>
                <w:rFonts w:ascii="Arial" w:eastAsiaTheme="minorEastAsia" w:hAnsi="Arial" w:cs="Arial"/>
              </w:rPr>
              <w:t xml:space="preserve">Note: Detailed roles and responsibilities of Line Managers are outlined in local SSSS. </w:t>
            </w:r>
          </w:p>
          <w:p w14:paraId="7472881A" w14:textId="77777777" w:rsidR="00CA37DB" w:rsidRPr="00600DB2" w:rsidRDefault="00CA37DB" w:rsidP="7A714D2F">
            <w:pPr>
              <w:jc w:val="both"/>
              <w:rPr>
                <w:rFonts w:ascii="Arial" w:eastAsiaTheme="minorEastAsia" w:hAnsi="Arial" w:cs="Arial"/>
              </w:rPr>
            </w:pPr>
          </w:p>
        </w:tc>
      </w:tr>
    </w:tbl>
    <w:p w14:paraId="0490F701" w14:textId="77777777" w:rsidR="00CA37DB" w:rsidRPr="00CA37DB" w:rsidRDefault="00CA37DB" w:rsidP="00CA37DB">
      <w:pPr>
        <w:spacing w:after="160"/>
        <w:rPr>
          <w:rFonts w:ascii="Arial" w:eastAsia="Arial" w:hAnsi="Arial" w:cs="Arial"/>
          <w:b/>
          <w:bCs/>
          <w:color w:val="000099"/>
        </w:rPr>
      </w:pPr>
    </w:p>
    <w:sectPr w:rsidR="00CA37DB" w:rsidRPr="00CA37DB"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4E2C97"/>
    <w:multiLevelType w:val="hybridMultilevel"/>
    <w:tmpl w:val="8D9886DE"/>
    <w:lvl w:ilvl="0" w:tplc="84AEACC4">
      <w:start w:val="1"/>
      <w:numFmt w:val="bullet"/>
      <w:lvlText w:val="•"/>
      <w:lvlJc w:val="left"/>
      <w:pPr>
        <w:ind w:left="720"/>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230CDE14">
      <w:start w:val="1"/>
      <w:numFmt w:val="bullet"/>
      <w:lvlText w:val="o"/>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F4AD0CA">
      <w:start w:val="1"/>
      <w:numFmt w:val="bullet"/>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CD0B52E">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B0A616">
      <w:start w:val="1"/>
      <w:numFmt w:val="bullet"/>
      <w:lvlText w:val="o"/>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9BACA10">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8A46A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7A6B52">
      <w:start w:val="1"/>
      <w:numFmt w:val="bullet"/>
      <w:lvlText w:val="o"/>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F12E4D8">
      <w:start w:val="1"/>
      <w:numFmt w:val="bullet"/>
      <w:lvlText w:val="▪"/>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56C5ED0"/>
    <w:multiLevelType w:val="hybridMultilevel"/>
    <w:tmpl w:val="4F84CFB2"/>
    <w:lvl w:ilvl="0" w:tplc="6C5676D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A86CFBC">
      <w:start w:val="1"/>
      <w:numFmt w:val="bullet"/>
      <w:lvlText w:val="o"/>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436CC96">
      <w:start w:val="1"/>
      <w:numFmt w:val="bullet"/>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A7E6E3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ECF3F4">
      <w:start w:val="1"/>
      <w:numFmt w:val="bullet"/>
      <w:lvlText w:val="o"/>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A569296">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78CBE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546D0E">
      <w:start w:val="1"/>
      <w:numFmt w:val="bullet"/>
      <w:lvlText w:val="o"/>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187E04">
      <w:start w:val="1"/>
      <w:numFmt w:val="bullet"/>
      <w:lvlText w:val="▪"/>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E66475F"/>
    <w:multiLevelType w:val="hybridMultilevel"/>
    <w:tmpl w:val="92404438"/>
    <w:lvl w:ilvl="0" w:tplc="7F6499DC">
      <w:start w:val="1"/>
      <w:numFmt w:val="bullet"/>
      <w:lvlText w:val="•"/>
      <w:lvlJc w:val="left"/>
      <w:pPr>
        <w:ind w:left="14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E2B020">
      <w:start w:val="1"/>
      <w:numFmt w:val="bullet"/>
      <w:lvlText w:val="o"/>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DA03154">
      <w:start w:val="1"/>
      <w:numFmt w:val="bullet"/>
      <w:lvlText w:val="▪"/>
      <w:lvlJc w:val="left"/>
      <w:pPr>
        <w:ind w:left="29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004328">
      <w:start w:val="1"/>
      <w:numFmt w:val="bullet"/>
      <w:lvlText w:val="•"/>
      <w:lvlJc w:val="left"/>
      <w:pPr>
        <w:ind w:left="37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3EB188">
      <w:start w:val="1"/>
      <w:numFmt w:val="bullet"/>
      <w:lvlText w:val="o"/>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246818">
      <w:start w:val="1"/>
      <w:numFmt w:val="bullet"/>
      <w:lvlText w:val="▪"/>
      <w:lvlJc w:val="left"/>
      <w:pPr>
        <w:ind w:left="51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E8E4566">
      <w:start w:val="1"/>
      <w:numFmt w:val="bullet"/>
      <w:lvlText w:val="•"/>
      <w:lvlJc w:val="left"/>
      <w:pPr>
        <w:ind w:left="5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FA9126">
      <w:start w:val="1"/>
      <w:numFmt w:val="bullet"/>
      <w:lvlText w:val="o"/>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3A634C4">
      <w:start w:val="1"/>
      <w:numFmt w:val="bullet"/>
      <w:lvlText w:val="▪"/>
      <w:lvlJc w:val="left"/>
      <w:pPr>
        <w:ind w:left="73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FC3400"/>
    <w:multiLevelType w:val="hybridMultilevel"/>
    <w:tmpl w:val="38C693BE"/>
    <w:lvl w:ilvl="0" w:tplc="4F4477A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2ACB5A">
      <w:start w:val="1"/>
      <w:numFmt w:val="bullet"/>
      <w:lvlText w:val="o"/>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704E10">
      <w:start w:val="1"/>
      <w:numFmt w:val="bullet"/>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5824A1E">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CD0C228">
      <w:start w:val="1"/>
      <w:numFmt w:val="bullet"/>
      <w:lvlText w:val="o"/>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4E0FA4E">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6C2E730">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0C5784">
      <w:start w:val="1"/>
      <w:numFmt w:val="bullet"/>
      <w:lvlText w:val="o"/>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CB8FA42">
      <w:start w:val="1"/>
      <w:numFmt w:val="bullet"/>
      <w:lvlText w:val="▪"/>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7E737D"/>
    <w:multiLevelType w:val="hybridMultilevel"/>
    <w:tmpl w:val="A3709D72"/>
    <w:lvl w:ilvl="0" w:tplc="B7862FA0">
      <w:start w:val="1"/>
      <w:numFmt w:val="bullet"/>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FE567E">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AEC145C">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CE48A2">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948F96">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398303E">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84DAD0">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E40C1E">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BA016CE">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D2246A7"/>
    <w:multiLevelType w:val="hybridMultilevel"/>
    <w:tmpl w:val="9550AC34"/>
    <w:lvl w:ilvl="0" w:tplc="BB821A5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4295E8">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A3AEA16">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B4213FC">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023630">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8E5F68">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841B6">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DE0F5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96E1F2">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F0D71F6"/>
    <w:multiLevelType w:val="hybridMultilevel"/>
    <w:tmpl w:val="759E8924"/>
    <w:lvl w:ilvl="0" w:tplc="D4069A2A">
      <w:start w:val="1"/>
      <w:numFmt w:val="bullet"/>
      <w:lvlText w:val="•"/>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B46EEA4">
      <w:start w:val="1"/>
      <w:numFmt w:val="bullet"/>
      <w:lvlText w:val="o"/>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B88772C">
      <w:start w:val="1"/>
      <w:numFmt w:val="bullet"/>
      <w:lvlText w:val="▪"/>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298B3FA">
      <w:start w:val="1"/>
      <w:numFmt w:val="bullet"/>
      <w:lvlText w:val="•"/>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2E64CB8">
      <w:start w:val="1"/>
      <w:numFmt w:val="bullet"/>
      <w:lvlText w:val="o"/>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EC28B7A">
      <w:start w:val="1"/>
      <w:numFmt w:val="bullet"/>
      <w:lvlText w:val="▪"/>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C49F02">
      <w:start w:val="1"/>
      <w:numFmt w:val="bullet"/>
      <w:lvlText w:val="•"/>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42A6830">
      <w:start w:val="1"/>
      <w:numFmt w:val="bullet"/>
      <w:lvlText w:val="o"/>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4721E8C">
      <w:start w:val="1"/>
      <w:numFmt w:val="bullet"/>
      <w:lvlText w:val="▪"/>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7DC67C9"/>
    <w:multiLevelType w:val="hybridMultilevel"/>
    <w:tmpl w:val="B9B6FDB8"/>
    <w:lvl w:ilvl="0" w:tplc="34924FC6">
      <w:start w:val="1"/>
      <w:numFmt w:val="bullet"/>
      <w:lvlText w:val="•"/>
      <w:lvlJc w:val="left"/>
      <w:pPr>
        <w:ind w:left="1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0921E3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C21600">
      <w:start w:val="1"/>
      <w:numFmt w:val="bullet"/>
      <w:lvlText w:val="▪"/>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BC7A36">
      <w:start w:val="1"/>
      <w:numFmt w:val="bullet"/>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38EDFA">
      <w:start w:val="1"/>
      <w:numFmt w:val="bullet"/>
      <w:lvlText w:val="o"/>
      <w:lvlJc w:val="left"/>
      <w:pPr>
        <w:ind w:left="29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0C0150">
      <w:start w:val="1"/>
      <w:numFmt w:val="bullet"/>
      <w:lvlText w:val="▪"/>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3A2596C">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4201C06">
      <w:start w:val="1"/>
      <w:numFmt w:val="bullet"/>
      <w:lvlText w:val="o"/>
      <w:lvlJc w:val="left"/>
      <w:pPr>
        <w:ind w:left="5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FBC0830">
      <w:start w:val="1"/>
      <w:numFmt w:val="bullet"/>
      <w:lvlText w:val="▪"/>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E634E25"/>
    <w:multiLevelType w:val="hybridMultilevel"/>
    <w:tmpl w:val="DC6E106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60986C95"/>
    <w:multiLevelType w:val="hybridMultilevel"/>
    <w:tmpl w:val="AE9AC4D2"/>
    <w:lvl w:ilvl="0" w:tplc="2194746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E691FE">
      <w:start w:val="1"/>
      <w:numFmt w:val="bullet"/>
      <w:lvlText w:val="o"/>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F6FC36">
      <w:start w:val="1"/>
      <w:numFmt w:val="bullet"/>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2B47CB2">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360F26">
      <w:start w:val="1"/>
      <w:numFmt w:val="bullet"/>
      <w:lvlText w:val="o"/>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CBEED8A">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8B2B476">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8A9326">
      <w:start w:val="1"/>
      <w:numFmt w:val="bullet"/>
      <w:lvlText w:val="o"/>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E70440C">
      <w:start w:val="1"/>
      <w:numFmt w:val="bullet"/>
      <w:lvlText w:val="▪"/>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251EE7"/>
    <w:multiLevelType w:val="hybridMultilevel"/>
    <w:tmpl w:val="4CE0A938"/>
    <w:lvl w:ilvl="0" w:tplc="4DA410D2">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14"/>
  </w:num>
  <w:num w:numId="3">
    <w:abstractNumId w:val="26"/>
  </w:num>
  <w:num w:numId="4">
    <w:abstractNumId w:val="22"/>
  </w:num>
  <w:num w:numId="5">
    <w:abstractNumId w:val="31"/>
  </w:num>
  <w:num w:numId="6">
    <w:abstractNumId w:val="4"/>
  </w:num>
  <w:num w:numId="7">
    <w:abstractNumId w:val="40"/>
  </w:num>
  <w:num w:numId="8">
    <w:abstractNumId w:val="43"/>
  </w:num>
  <w:num w:numId="9">
    <w:abstractNumId w:val="42"/>
  </w:num>
  <w:num w:numId="10">
    <w:abstractNumId w:val="20"/>
  </w:num>
  <w:num w:numId="11">
    <w:abstractNumId w:val="35"/>
  </w:num>
  <w:num w:numId="12">
    <w:abstractNumId w:val="5"/>
  </w:num>
  <w:num w:numId="13">
    <w:abstractNumId w:val="9"/>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num>
  <w:num w:numId="16">
    <w:abstractNumId w:val="29"/>
  </w:num>
  <w:num w:numId="17">
    <w:abstractNumId w:val="38"/>
  </w:num>
  <w:num w:numId="18">
    <w:abstractNumId w:val="23"/>
  </w:num>
  <w:num w:numId="19">
    <w:abstractNumId w:val="37"/>
  </w:num>
  <w:num w:numId="20">
    <w:abstractNumId w:val="8"/>
  </w:num>
  <w:num w:numId="21">
    <w:abstractNumId w:val="32"/>
  </w:num>
  <w:num w:numId="22">
    <w:abstractNumId w:val="17"/>
  </w:num>
  <w:num w:numId="23">
    <w:abstractNumId w:val="3"/>
  </w:num>
  <w:num w:numId="24">
    <w:abstractNumId w:val="12"/>
  </w:num>
  <w:num w:numId="25">
    <w:abstractNumId w:val="39"/>
  </w:num>
  <w:num w:numId="26">
    <w:abstractNumId w:val="18"/>
  </w:num>
  <w:num w:numId="27">
    <w:abstractNumId w:val="29"/>
  </w:num>
  <w:num w:numId="28">
    <w:abstractNumId w:val="36"/>
  </w:num>
  <w:num w:numId="29">
    <w:abstractNumId w:val="10"/>
  </w:num>
  <w:num w:numId="30">
    <w:abstractNumId w:val="11"/>
  </w:num>
  <w:num w:numId="31">
    <w:abstractNumId w:val="27"/>
  </w:num>
  <w:num w:numId="32">
    <w:abstractNumId w:val="6"/>
  </w:num>
  <w:num w:numId="33">
    <w:abstractNumId w:val="33"/>
  </w:num>
  <w:num w:numId="34">
    <w:abstractNumId w:val="16"/>
  </w:num>
  <w:num w:numId="35">
    <w:abstractNumId w:val="28"/>
  </w:num>
  <w:num w:numId="36">
    <w:abstractNumId w:val="24"/>
  </w:num>
  <w:num w:numId="37">
    <w:abstractNumId w:val="25"/>
  </w:num>
  <w:num w:numId="38">
    <w:abstractNumId w:val="19"/>
  </w:num>
  <w:num w:numId="39">
    <w:abstractNumId w:val="21"/>
  </w:num>
  <w:num w:numId="40">
    <w:abstractNumId w:val="13"/>
  </w:num>
  <w:num w:numId="41">
    <w:abstractNumId w:val="34"/>
  </w:num>
  <w:num w:numId="42">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158C9"/>
    <w:rsid w:val="00030ADE"/>
    <w:rsid w:val="000343DC"/>
    <w:rsid w:val="000424F0"/>
    <w:rsid w:val="00047F2B"/>
    <w:rsid w:val="00084562"/>
    <w:rsid w:val="000A4A95"/>
    <w:rsid w:val="000A5514"/>
    <w:rsid w:val="000C2BAF"/>
    <w:rsid w:val="000C604D"/>
    <w:rsid w:val="000E4C1D"/>
    <w:rsid w:val="000E512B"/>
    <w:rsid w:val="000F048B"/>
    <w:rsid w:val="00121DD1"/>
    <w:rsid w:val="00126C83"/>
    <w:rsid w:val="0014041D"/>
    <w:rsid w:val="00140D27"/>
    <w:rsid w:val="00146DAE"/>
    <w:rsid w:val="0019117D"/>
    <w:rsid w:val="001970D5"/>
    <w:rsid w:val="001B0006"/>
    <w:rsid w:val="001B500A"/>
    <w:rsid w:val="001C3F14"/>
    <w:rsid w:val="001C686C"/>
    <w:rsid w:val="001F2FA9"/>
    <w:rsid w:val="001F64A3"/>
    <w:rsid w:val="00243D2B"/>
    <w:rsid w:val="00252016"/>
    <w:rsid w:val="002A0ADE"/>
    <w:rsid w:val="002C769E"/>
    <w:rsid w:val="002D5D1F"/>
    <w:rsid w:val="002F0D31"/>
    <w:rsid w:val="00301E98"/>
    <w:rsid w:val="00301FD7"/>
    <w:rsid w:val="003230AB"/>
    <w:rsid w:val="00324823"/>
    <w:rsid w:val="0034039D"/>
    <w:rsid w:val="00342F86"/>
    <w:rsid w:val="00363F42"/>
    <w:rsid w:val="00381A4D"/>
    <w:rsid w:val="003B0D31"/>
    <w:rsid w:val="003C344F"/>
    <w:rsid w:val="003D32A6"/>
    <w:rsid w:val="003E145E"/>
    <w:rsid w:val="004041F5"/>
    <w:rsid w:val="0041620B"/>
    <w:rsid w:val="00424B6D"/>
    <w:rsid w:val="0042735B"/>
    <w:rsid w:val="00431EDD"/>
    <w:rsid w:val="00435F45"/>
    <w:rsid w:val="00477496"/>
    <w:rsid w:val="0048129F"/>
    <w:rsid w:val="00492C50"/>
    <w:rsid w:val="00493248"/>
    <w:rsid w:val="00494C3F"/>
    <w:rsid w:val="004A134C"/>
    <w:rsid w:val="004A6CE9"/>
    <w:rsid w:val="004B5676"/>
    <w:rsid w:val="004D1748"/>
    <w:rsid w:val="004D47F8"/>
    <w:rsid w:val="004D7E86"/>
    <w:rsid w:val="004F31C3"/>
    <w:rsid w:val="00502FCE"/>
    <w:rsid w:val="0050435D"/>
    <w:rsid w:val="00514546"/>
    <w:rsid w:val="00521A2F"/>
    <w:rsid w:val="0052591B"/>
    <w:rsid w:val="0053644D"/>
    <w:rsid w:val="005407A6"/>
    <w:rsid w:val="005423A4"/>
    <w:rsid w:val="00545953"/>
    <w:rsid w:val="00556120"/>
    <w:rsid w:val="00556300"/>
    <w:rsid w:val="00573F37"/>
    <w:rsid w:val="00577917"/>
    <w:rsid w:val="00582C55"/>
    <w:rsid w:val="00591B79"/>
    <w:rsid w:val="005B0313"/>
    <w:rsid w:val="005B1134"/>
    <w:rsid w:val="005B75D4"/>
    <w:rsid w:val="005C25F5"/>
    <w:rsid w:val="005D2AA7"/>
    <w:rsid w:val="005D5E4F"/>
    <w:rsid w:val="005F45C1"/>
    <w:rsid w:val="00600CE5"/>
    <w:rsid w:val="00600DB2"/>
    <w:rsid w:val="00612084"/>
    <w:rsid w:val="00620E7E"/>
    <w:rsid w:val="00625F5A"/>
    <w:rsid w:val="0062623C"/>
    <w:rsid w:val="00640389"/>
    <w:rsid w:val="00641533"/>
    <w:rsid w:val="00641FAB"/>
    <w:rsid w:val="006438CA"/>
    <w:rsid w:val="00652681"/>
    <w:rsid w:val="006537CA"/>
    <w:rsid w:val="00654150"/>
    <w:rsid w:val="00655B40"/>
    <w:rsid w:val="00670C4A"/>
    <w:rsid w:val="0069203C"/>
    <w:rsid w:val="006947CE"/>
    <w:rsid w:val="00697E3A"/>
    <w:rsid w:val="006A52B1"/>
    <w:rsid w:val="006A6785"/>
    <w:rsid w:val="006C5C6C"/>
    <w:rsid w:val="006C7C36"/>
    <w:rsid w:val="006E618B"/>
    <w:rsid w:val="006F2587"/>
    <w:rsid w:val="007003EB"/>
    <w:rsid w:val="00703B35"/>
    <w:rsid w:val="00721D6D"/>
    <w:rsid w:val="00725909"/>
    <w:rsid w:val="00746659"/>
    <w:rsid w:val="00756D60"/>
    <w:rsid w:val="00775A8E"/>
    <w:rsid w:val="007870E6"/>
    <w:rsid w:val="0079303C"/>
    <w:rsid w:val="007A3333"/>
    <w:rsid w:val="007A58F5"/>
    <w:rsid w:val="007B194B"/>
    <w:rsid w:val="007B54B6"/>
    <w:rsid w:val="007C7EDE"/>
    <w:rsid w:val="007D11D5"/>
    <w:rsid w:val="007D1377"/>
    <w:rsid w:val="007D3D74"/>
    <w:rsid w:val="007E6D42"/>
    <w:rsid w:val="007E79D1"/>
    <w:rsid w:val="0080082E"/>
    <w:rsid w:val="00844A25"/>
    <w:rsid w:val="00850B8D"/>
    <w:rsid w:val="008547AB"/>
    <w:rsid w:val="00854E73"/>
    <w:rsid w:val="0086265E"/>
    <w:rsid w:val="00890567"/>
    <w:rsid w:val="008B35C4"/>
    <w:rsid w:val="008B59EF"/>
    <w:rsid w:val="008B5D57"/>
    <w:rsid w:val="008D6E67"/>
    <w:rsid w:val="008E101B"/>
    <w:rsid w:val="008E6892"/>
    <w:rsid w:val="00941A68"/>
    <w:rsid w:val="00941CCE"/>
    <w:rsid w:val="00946371"/>
    <w:rsid w:val="00952CA6"/>
    <w:rsid w:val="0096487F"/>
    <w:rsid w:val="00971285"/>
    <w:rsid w:val="00975484"/>
    <w:rsid w:val="009A2C1C"/>
    <w:rsid w:val="009B223A"/>
    <w:rsid w:val="009B773F"/>
    <w:rsid w:val="009C6660"/>
    <w:rsid w:val="009D0C49"/>
    <w:rsid w:val="009D4252"/>
    <w:rsid w:val="009E47C4"/>
    <w:rsid w:val="009E5756"/>
    <w:rsid w:val="00A11675"/>
    <w:rsid w:val="00A14B87"/>
    <w:rsid w:val="00A27CB0"/>
    <w:rsid w:val="00A315B4"/>
    <w:rsid w:val="00A35173"/>
    <w:rsid w:val="00A64EDC"/>
    <w:rsid w:val="00A725F7"/>
    <w:rsid w:val="00A74A2D"/>
    <w:rsid w:val="00A907E5"/>
    <w:rsid w:val="00AA025C"/>
    <w:rsid w:val="00AA6D48"/>
    <w:rsid w:val="00AC134C"/>
    <w:rsid w:val="00AC619B"/>
    <w:rsid w:val="00AD3E2F"/>
    <w:rsid w:val="00AE16DB"/>
    <w:rsid w:val="00AF093B"/>
    <w:rsid w:val="00B204A9"/>
    <w:rsid w:val="00B3376B"/>
    <w:rsid w:val="00B41581"/>
    <w:rsid w:val="00B53145"/>
    <w:rsid w:val="00B82D6A"/>
    <w:rsid w:val="00BB004F"/>
    <w:rsid w:val="00BB15F7"/>
    <w:rsid w:val="00BB3BD1"/>
    <w:rsid w:val="00BC489C"/>
    <w:rsid w:val="00BC5A28"/>
    <w:rsid w:val="00BD06A5"/>
    <w:rsid w:val="00BD6544"/>
    <w:rsid w:val="00BE62F9"/>
    <w:rsid w:val="00BF04DE"/>
    <w:rsid w:val="00BF0C99"/>
    <w:rsid w:val="00BF5B79"/>
    <w:rsid w:val="00C078FB"/>
    <w:rsid w:val="00C110BC"/>
    <w:rsid w:val="00C541CA"/>
    <w:rsid w:val="00C557F9"/>
    <w:rsid w:val="00C57B71"/>
    <w:rsid w:val="00C67A92"/>
    <w:rsid w:val="00C707BD"/>
    <w:rsid w:val="00C7113C"/>
    <w:rsid w:val="00C778BC"/>
    <w:rsid w:val="00C80783"/>
    <w:rsid w:val="00C850E5"/>
    <w:rsid w:val="00C928E9"/>
    <w:rsid w:val="00CA37DB"/>
    <w:rsid w:val="00CE6E04"/>
    <w:rsid w:val="00CF049C"/>
    <w:rsid w:val="00CF0F7C"/>
    <w:rsid w:val="00D15C21"/>
    <w:rsid w:val="00D1602C"/>
    <w:rsid w:val="00D2427F"/>
    <w:rsid w:val="00D26FA1"/>
    <w:rsid w:val="00D34A41"/>
    <w:rsid w:val="00D46269"/>
    <w:rsid w:val="00D50A67"/>
    <w:rsid w:val="00D70DD6"/>
    <w:rsid w:val="00D7158E"/>
    <w:rsid w:val="00D76F0D"/>
    <w:rsid w:val="00D86E41"/>
    <w:rsid w:val="00DA5DD7"/>
    <w:rsid w:val="00DA6966"/>
    <w:rsid w:val="00DC32D4"/>
    <w:rsid w:val="00DC6975"/>
    <w:rsid w:val="00DF7BC7"/>
    <w:rsid w:val="00E040B4"/>
    <w:rsid w:val="00E30ABA"/>
    <w:rsid w:val="00E30FF1"/>
    <w:rsid w:val="00E311BA"/>
    <w:rsid w:val="00E34EAC"/>
    <w:rsid w:val="00E35A34"/>
    <w:rsid w:val="00E520CB"/>
    <w:rsid w:val="00E53E3E"/>
    <w:rsid w:val="00E64ACD"/>
    <w:rsid w:val="00E64E18"/>
    <w:rsid w:val="00E71333"/>
    <w:rsid w:val="00E835A6"/>
    <w:rsid w:val="00E9429F"/>
    <w:rsid w:val="00EA0B7E"/>
    <w:rsid w:val="00EA4D2F"/>
    <w:rsid w:val="00EC0220"/>
    <w:rsid w:val="00EC513D"/>
    <w:rsid w:val="00EC5B3B"/>
    <w:rsid w:val="00EF118C"/>
    <w:rsid w:val="00EF7B87"/>
    <w:rsid w:val="00F272AB"/>
    <w:rsid w:val="00F42AA7"/>
    <w:rsid w:val="00F4759C"/>
    <w:rsid w:val="00F60B8D"/>
    <w:rsid w:val="00F6709A"/>
    <w:rsid w:val="00F74914"/>
    <w:rsid w:val="00F74C49"/>
    <w:rsid w:val="00F85A40"/>
    <w:rsid w:val="00F86AF3"/>
    <w:rsid w:val="00FB706F"/>
    <w:rsid w:val="00FC56F4"/>
    <w:rsid w:val="00FD0620"/>
    <w:rsid w:val="00FD0B32"/>
    <w:rsid w:val="00FD6414"/>
    <w:rsid w:val="00FE01FF"/>
    <w:rsid w:val="00FF6837"/>
    <w:rsid w:val="00FF7B95"/>
    <w:rsid w:val="028574BB"/>
    <w:rsid w:val="073DA6CA"/>
    <w:rsid w:val="1C8843EA"/>
    <w:rsid w:val="2C991D9C"/>
    <w:rsid w:val="328C8113"/>
    <w:rsid w:val="34FCD7A8"/>
    <w:rsid w:val="3F541E25"/>
    <w:rsid w:val="41E69C4E"/>
    <w:rsid w:val="42F950DE"/>
    <w:rsid w:val="43546DB0"/>
    <w:rsid w:val="44111B5C"/>
    <w:rsid w:val="4B2A554E"/>
    <w:rsid w:val="4E529A30"/>
    <w:rsid w:val="4FA5532B"/>
    <w:rsid w:val="50D05CDC"/>
    <w:rsid w:val="529A435E"/>
    <w:rsid w:val="55017542"/>
    <w:rsid w:val="567B289F"/>
    <w:rsid w:val="59743831"/>
    <w:rsid w:val="5B2AB36C"/>
    <w:rsid w:val="603FC7CF"/>
    <w:rsid w:val="622B55E4"/>
    <w:rsid w:val="6E8CC9A8"/>
    <w:rsid w:val="74848E9A"/>
    <w:rsid w:val="7A0A7212"/>
    <w:rsid w:val="7A714D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uiPriority w:val="99"/>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136991491">
      <w:bodyDiv w:val="1"/>
      <w:marLeft w:val="0"/>
      <w:marRight w:val="0"/>
      <w:marTop w:val="0"/>
      <w:marBottom w:val="0"/>
      <w:divBdr>
        <w:top w:val="none" w:sz="0" w:space="0" w:color="auto"/>
        <w:left w:val="none" w:sz="0" w:space="0" w:color="auto"/>
        <w:bottom w:val="none" w:sz="0" w:space="0" w:color="auto"/>
        <w:right w:val="none" w:sz="0" w:space="0" w:color="auto"/>
      </w:divBdr>
      <w:divsChild>
        <w:div w:id="2030062816">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1582985033">
      <w:bodyDiv w:val="1"/>
      <w:marLeft w:val="0"/>
      <w:marRight w:val="0"/>
      <w:marTop w:val="0"/>
      <w:marBottom w:val="0"/>
      <w:divBdr>
        <w:top w:val="none" w:sz="0" w:space="0" w:color="auto"/>
        <w:left w:val="none" w:sz="0" w:space="0" w:color="auto"/>
        <w:bottom w:val="none" w:sz="0" w:space="0" w:color="auto"/>
        <w:right w:val="none" w:sz="0" w:space="0" w:color="auto"/>
      </w:divBdr>
    </w:div>
    <w:div w:id="1930042828">
      <w:bodyDiv w:val="1"/>
      <w:marLeft w:val="0"/>
      <w:marRight w:val="0"/>
      <w:marTop w:val="0"/>
      <w:marBottom w:val="0"/>
      <w:divBdr>
        <w:top w:val="none" w:sz="0" w:space="0" w:color="auto"/>
        <w:left w:val="none" w:sz="0" w:space="0" w:color="auto"/>
        <w:bottom w:val="none" w:sz="0" w:space="0" w:color="auto"/>
        <w:right w:val="none" w:sz="0" w:space="0" w:color="auto"/>
      </w:divBdr>
      <w:divsChild>
        <w:div w:id="768433089">
          <w:marLeft w:val="0"/>
          <w:marRight w:val="0"/>
          <w:marTop w:val="0"/>
          <w:marBottom w:val="0"/>
          <w:divBdr>
            <w:top w:val="none" w:sz="0" w:space="0" w:color="auto"/>
            <w:left w:val="none" w:sz="0" w:space="0" w:color="auto"/>
            <w:bottom w:val="none" w:sz="0" w:space="0" w:color="auto"/>
            <w:right w:val="none" w:sz="0" w:space="0" w:color="auto"/>
          </w:divBdr>
        </w:div>
        <w:div w:id="491797071">
          <w:marLeft w:val="0"/>
          <w:marRight w:val="0"/>
          <w:marTop w:val="0"/>
          <w:marBottom w:val="0"/>
          <w:divBdr>
            <w:top w:val="none" w:sz="0" w:space="0" w:color="auto"/>
            <w:left w:val="none" w:sz="0" w:space="0" w:color="auto"/>
            <w:bottom w:val="none" w:sz="0" w:space="0" w:color="auto"/>
            <w:right w:val="none" w:sz="0" w:space="0" w:color="auto"/>
          </w:divBdr>
        </w:div>
        <w:div w:id="325399223">
          <w:marLeft w:val="0"/>
          <w:marRight w:val="0"/>
          <w:marTop w:val="0"/>
          <w:marBottom w:val="0"/>
          <w:divBdr>
            <w:top w:val="none" w:sz="0" w:space="0" w:color="auto"/>
            <w:left w:val="none" w:sz="0" w:space="0" w:color="auto"/>
            <w:bottom w:val="none" w:sz="0" w:space="0" w:color="auto"/>
            <w:right w:val="none" w:sz="0" w:space="0" w:color="auto"/>
          </w:divBdr>
        </w:div>
        <w:div w:id="588320334">
          <w:marLeft w:val="0"/>
          <w:marRight w:val="0"/>
          <w:marTop w:val="0"/>
          <w:marBottom w:val="0"/>
          <w:divBdr>
            <w:top w:val="none" w:sz="0" w:space="0" w:color="auto"/>
            <w:left w:val="none" w:sz="0" w:space="0" w:color="auto"/>
            <w:bottom w:val="none" w:sz="0" w:space="0" w:color="auto"/>
            <w:right w:val="none" w:sz="0" w:space="0" w:color="auto"/>
          </w:divBdr>
        </w:div>
        <w:div w:id="1511869570">
          <w:marLeft w:val="0"/>
          <w:marRight w:val="0"/>
          <w:marTop w:val="0"/>
          <w:marBottom w:val="0"/>
          <w:divBdr>
            <w:top w:val="none" w:sz="0" w:space="0" w:color="auto"/>
            <w:left w:val="none" w:sz="0" w:space="0" w:color="auto"/>
            <w:bottom w:val="none" w:sz="0" w:space="0" w:color="auto"/>
            <w:right w:val="none" w:sz="0" w:space="0" w:color="auto"/>
          </w:divBdr>
        </w:div>
        <w:div w:id="1110516901">
          <w:marLeft w:val="0"/>
          <w:marRight w:val="0"/>
          <w:marTop w:val="0"/>
          <w:marBottom w:val="0"/>
          <w:divBdr>
            <w:top w:val="none" w:sz="0" w:space="0" w:color="auto"/>
            <w:left w:val="none" w:sz="0" w:space="0" w:color="auto"/>
            <w:bottom w:val="none" w:sz="0" w:space="0" w:color="auto"/>
            <w:right w:val="none" w:sz="0" w:space="0" w:color="auto"/>
          </w:divBdr>
        </w:div>
        <w:div w:id="1695617705">
          <w:marLeft w:val="0"/>
          <w:marRight w:val="0"/>
          <w:marTop w:val="0"/>
          <w:marBottom w:val="0"/>
          <w:divBdr>
            <w:top w:val="none" w:sz="0" w:space="0" w:color="auto"/>
            <w:left w:val="none" w:sz="0" w:space="0" w:color="auto"/>
            <w:bottom w:val="none" w:sz="0" w:space="0" w:color="auto"/>
            <w:right w:val="none" w:sz="0" w:space="0" w:color="auto"/>
          </w:divBdr>
        </w:div>
      </w:divsChild>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hse.ie/eng/staff/resources/divers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arie.Burns2@hse.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hyperlink" Target="https://www.hse.ie/eng/services/list/2/primarycare/childrenfirst/resources/designatedofficers.pdf" TargetMode="External"/><Relationship Id="rId10" Type="http://schemas.openxmlformats.org/officeDocument/2006/relationships/endnotes" Target="endnotes.xml"/><Relationship Id="rId19" Type="http://schemas.openxmlformats.org/officeDocument/2006/relationships/hyperlink" Target="http://www.cpsa.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3.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4.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14</Pages>
  <Words>6933</Words>
  <Characters>41427</Characters>
  <Application>Microsoft Office Word</Application>
  <DocSecurity>0</DocSecurity>
  <Lines>345</Lines>
  <Paragraphs>96</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48264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Mariah McCormack</cp:lastModifiedBy>
  <cp:revision>30</cp:revision>
  <cp:lastPrinted>2011-06-21T19:59:00Z</cp:lastPrinted>
  <dcterms:created xsi:type="dcterms:W3CDTF">2026-03-04T09:35:00Z</dcterms:created>
  <dcterms:modified xsi:type="dcterms:W3CDTF">2026-09-22T09:47:00Z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