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7585A359" w14:textId="08CFC2A0" w:rsidR="001E05AB" w:rsidRPr="001E05AB" w:rsidRDefault="00097265" w:rsidP="001E05AB">
      <w:pPr>
        <w:tabs>
          <w:tab w:val="left" w:pos="283"/>
        </w:tabs>
        <w:jc w:val="both"/>
        <w:rPr>
          <w:rFonts w:cs="Arial"/>
          <w:b/>
          <w:iCs/>
          <w:sz w:val="24"/>
          <w:szCs w:val="24"/>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w:t>
      </w:r>
      <w:r w:rsidR="001E05AB">
        <w:rPr>
          <w:rFonts w:eastAsia="Times New Roman" w:cs="Arial"/>
          <w:b/>
          <w:iCs/>
          <w:sz w:val="24"/>
          <w:szCs w:val="24"/>
          <w:lang w:eastAsia="en-IE"/>
        </w:rPr>
        <w:t>8603</w:t>
      </w:r>
      <w:r w:rsidR="00E862B1">
        <w:rPr>
          <w:rFonts w:eastAsia="Times New Roman" w:cs="Arial"/>
          <w:b/>
          <w:iCs/>
          <w:sz w:val="24"/>
          <w:szCs w:val="24"/>
          <w:lang w:eastAsia="en-IE"/>
        </w:rPr>
        <w:t xml:space="preserve"> </w:t>
      </w:r>
      <w:r w:rsidR="001E05AB" w:rsidRPr="001E05AB">
        <w:rPr>
          <w:rFonts w:cs="Arial"/>
          <w:b/>
          <w:iCs/>
          <w:sz w:val="24"/>
          <w:szCs w:val="24"/>
        </w:rPr>
        <w:t xml:space="preserve">Staff Grade Phlebotomist, </w:t>
      </w:r>
      <w:proofErr w:type="spellStart"/>
      <w:r w:rsidR="001E05AB" w:rsidRPr="001E05AB">
        <w:rPr>
          <w:rFonts w:cs="Arial"/>
          <w:b/>
          <w:iCs/>
          <w:sz w:val="24"/>
          <w:szCs w:val="24"/>
        </w:rPr>
        <w:t>Fleibeatóimí</w:t>
      </w:r>
      <w:proofErr w:type="spellEnd"/>
    </w:p>
    <w:p w14:paraId="30CDFD9A" w14:textId="22D87E2D" w:rsidR="00250F38" w:rsidRDefault="00686B50" w:rsidP="001E05AB">
      <w:pPr>
        <w:rPr>
          <w:rFonts w:eastAsia="Times New Roman" w:cs="Arial"/>
          <w:b/>
          <w:iCs/>
          <w:sz w:val="24"/>
          <w:szCs w:val="24"/>
          <w:lang w:eastAsia="en-IE"/>
        </w:rPr>
      </w:pPr>
      <w:r>
        <w:rPr>
          <w:rFonts w:eastAsia="Times New Roman" w:cs="Arial"/>
          <w:b/>
          <w:iCs/>
          <w:sz w:val="24"/>
          <w:szCs w:val="24"/>
          <w:lang w:eastAsia="en-IE"/>
        </w:rPr>
        <w:t xml:space="preserve"> </w:t>
      </w:r>
      <w:r w:rsidR="007F1B72">
        <w:rPr>
          <w:rFonts w:eastAsia="Times New Roman" w:cs="Arial"/>
          <w:b/>
          <w:iCs/>
          <w:sz w:val="24"/>
          <w:szCs w:val="24"/>
          <w:lang w:eastAsia="en-IE"/>
        </w:rPr>
        <w:t xml:space="preserve"> </w:t>
      </w:r>
      <w:r w:rsidR="00E862B1">
        <w:rPr>
          <w:rFonts w:eastAsia="Times New Roman" w:cs="Arial"/>
          <w:b/>
          <w:iCs/>
          <w:sz w:val="24"/>
          <w:szCs w:val="24"/>
          <w:lang w:eastAsia="en-IE"/>
        </w:rPr>
        <w:tab/>
      </w:r>
      <w:r w:rsidR="00E862B1">
        <w:rPr>
          <w:rFonts w:eastAsia="Times New Roman" w:cs="Arial"/>
          <w:b/>
          <w:iCs/>
          <w:sz w:val="24"/>
          <w:szCs w:val="24"/>
          <w:lang w:eastAsia="en-IE"/>
        </w:rPr>
        <w:tab/>
      </w:r>
      <w:r w:rsidR="00E862B1">
        <w:rPr>
          <w:rFonts w:eastAsia="Times New Roman" w:cs="Arial"/>
          <w:b/>
          <w:iCs/>
          <w:sz w:val="24"/>
          <w:szCs w:val="24"/>
          <w:lang w:eastAsia="en-IE"/>
        </w:rPr>
        <w:tab/>
      </w:r>
      <w:r w:rsidR="00E862B1">
        <w:rPr>
          <w:rFonts w:eastAsia="Times New Roman" w:cs="Arial"/>
          <w:b/>
          <w:iCs/>
          <w:sz w:val="24"/>
          <w:szCs w:val="24"/>
          <w:lang w:eastAsia="en-IE"/>
        </w:rPr>
        <w:tab/>
      </w:r>
      <w:r w:rsidR="00250F38">
        <w:rPr>
          <w:rFonts w:eastAsia="Times New Roman" w:cs="Arial"/>
          <w:b/>
          <w:iCs/>
          <w:sz w:val="24"/>
          <w:szCs w:val="24"/>
          <w:lang w:eastAsia="en-IE"/>
        </w:rPr>
        <w:t>Letterkenny University Hospital</w:t>
      </w:r>
    </w:p>
    <w:p w14:paraId="4123DF8E" w14:textId="13795567" w:rsidR="00AC55C8" w:rsidRPr="007F1B72" w:rsidRDefault="00AC55C8" w:rsidP="001C7B56">
      <w:pPr>
        <w:widowControl w:val="0"/>
        <w:autoSpaceDE w:val="0"/>
        <w:autoSpaceDN w:val="0"/>
        <w:adjustRightInd w:val="0"/>
        <w:spacing w:before="240" w:after="0" w:line="240" w:lineRule="auto"/>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659CBAB0"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 xml:space="preserve">complete the </w:t>
      </w:r>
      <w:r w:rsidRPr="00112C30">
        <w:rPr>
          <w:rFonts w:eastAsia="Times New Roman" w:cs="Arial"/>
          <w:szCs w:val="20"/>
          <w:lang w:val="en-GB"/>
        </w:rPr>
        <w:t>Application Form</w:t>
      </w:r>
      <w:r w:rsidR="00250F38">
        <w:rPr>
          <w:rFonts w:eastAsia="Times New Roman" w:cs="Arial"/>
          <w:szCs w:val="20"/>
          <w:lang w:val="en-GB"/>
        </w:rPr>
        <w:t xml:space="preserve"> </w:t>
      </w:r>
      <w:r w:rsidR="00561D9D">
        <w:rPr>
          <w:rFonts w:eastAsia="Times New Roman" w:cs="Arial"/>
          <w:szCs w:val="20"/>
          <w:lang w:val="en-GB"/>
        </w:rPr>
        <w:t xml:space="preserve">and submit via </w:t>
      </w:r>
      <w:r w:rsidR="00250F38">
        <w:rPr>
          <w:rFonts w:eastAsia="Times New Roman" w:cs="Arial"/>
          <w:szCs w:val="20"/>
          <w:lang w:val="en-GB"/>
        </w:rPr>
        <w:t xml:space="preserve">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34926CA7" w14:textId="4F5DAACF" w:rsidR="00407D46" w:rsidRPr="00407D46" w:rsidRDefault="00407D46" w:rsidP="00407D46">
      <w:pPr>
        <w:spacing w:before="240" w:after="0" w:line="240" w:lineRule="auto"/>
        <w:ind w:left="1437" w:firstLine="723"/>
        <w:rPr>
          <w:rFonts w:eastAsia="Times New Roman" w:cs="Arial"/>
          <w:szCs w:val="20"/>
          <w:lang w:eastAsia="en-IE"/>
        </w:rPr>
      </w:pPr>
      <w:hyperlink r:id="rId14" w:history="1">
        <w:r w:rsidRPr="00481B8E">
          <w:rPr>
            <w:rStyle w:val="Hyperlink"/>
          </w:rPr>
          <w:t>https://www.rezoomo.com/job/84963/</w:t>
        </w:r>
      </w:hyperlink>
    </w:p>
    <w:p w14:paraId="75698E1B" w14:textId="3DCB1FDE"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lastRenderedPageBreak/>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4A148B3D" w14:textId="77777777" w:rsidR="00D23301" w:rsidRPr="00BE36CF" w:rsidRDefault="00D23301" w:rsidP="00D23301">
      <w:pPr>
        <w:spacing w:line="240" w:lineRule="atLeast"/>
        <w:jc w:val="both"/>
        <w:rPr>
          <w:rFonts w:cs="Arial"/>
          <w:b/>
          <w:szCs w:val="20"/>
        </w:rPr>
      </w:pPr>
      <w:r w:rsidRPr="00BE36CF">
        <w:rPr>
          <w:rFonts w:cs="Arial"/>
          <w:b/>
          <w:szCs w:val="20"/>
        </w:rPr>
        <w:t>Candidates must submit their application forms by the closing date for receipt of application forms:</w:t>
      </w:r>
    </w:p>
    <w:p w14:paraId="112E8026" w14:textId="77777777" w:rsidR="00D23301" w:rsidRPr="00BE36CF" w:rsidRDefault="00D23301" w:rsidP="00D23301">
      <w:pPr>
        <w:spacing w:line="240" w:lineRule="atLeast"/>
        <w:jc w:val="both"/>
        <w:rPr>
          <w:rFonts w:cs="Arial"/>
          <w:szCs w:val="20"/>
        </w:rPr>
      </w:pPr>
    </w:p>
    <w:p w14:paraId="16CDDD87" w14:textId="77777777" w:rsidR="001E05AB" w:rsidRDefault="001E05AB" w:rsidP="001E05AB">
      <w:pPr>
        <w:autoSpaceDE w:val="0"/>
        <w:autoSpaceDN w:val="0"/>
        <w:adjustRightInd w:val="0"/>
        <w:jc w:val="both"/>
        <w:rPr>
          <w:rFonts w:cs="Arial"/>
          <w:b/>
          <w:bCs/>
        </w:rPr>
      </w:pPr>
      <w:r w:rsidRPr="001A0AB2">
        <w:rPr>
          <w:rFonts w:cs="Arial"/>
          <w:b/>
          <w:bCs/>
        </w:rPr>
        <w:t>Statutory Registration, Professional Qualifications, Experience, etc</w:t>
      </w:r>
    </w:p>
    <w:p w14:paraId="72B84D9F" w14:textId="77777777" w:rsidR="001E05AB" w:rsidRPr="001E544C" w:rsidRDefault="001E05AB" w:rsidP="001E05AB">
      <w:pPr>
        <w:autoSpaceDE w:val="0"/>
        <w:autoSpaceDN w:val="0"/>
        <w:adjustRightInd w:val="0"/>
        <w:jc w:val="both"/>
        <w:rPr>
          <w:rFonts w:cs="Arial"/>
          <w:b/>
          <w:bCs/>
        </w:rPr>
      </w:pPr>
    </w:p>
    <w:p w14:paraId="2386B4D7" w14:textId="77777777" w:rsidR="001E05AB" w:rsidRPr="001A0AB2" w:rsidRDefault="001E05AB" w:rsidP="001E05AB">
      <w:pPr>
        <w:pStyle w:val="ListParagraph"/>
        <w:numPr>
          <w:ilvl w:val="0"/>
          <w:numId w:val="48"/>
        </w:numPr>
        <w:autoSpaceDE w:val="0"/>
        <w:autoSpaceDN w:val="0"/>
        <w:adjustRightInd w:val="0"/>
        <w:spacing w:after="120" w:line="240" w:lineRule="auto"/>
        <w:contextualSpacing w:val="0"/>
        <w:jc w:val="both"/>
        <w:rPr>
          <w:rFonts w:cs="Arial"/>
          <w:b/>
          <w:bCs/>
        </w:rPr>
      </w:pPr>
      <w:r w:rsidRPr="001A0AB2">
        <w:rPr>
          <w:rFonts w:cs="Arial"/>
          <w:b/>
          <w:bCs/>
        </w:rPr>
        <w:t>Eligible applicants will be those who on the closing date for the competition:</w:t>
      </w:r>
    </w:p>
    <w:p w14:paraId="01D45B20" w14:textId="77777777" w:rsidR="001E05AB" w:rsidRPr="001E544C" w:rsidRDefault="001E05AB" w:rsidP="001E05AB">
      <w:pPr>
        <w:pStyle w:val="BodyText"/>
        <w:widowControl w:val="0"/>
        <w:numPr>
          <w:ilvl w:val="0"/>
          <w:numId w:val="47"/>
        </w:numPr>
        <w:tabs>
          <w:tab w:val="left" w:pos="680"/>
        </w:tabs>
        <w:spacing w:after="0" w:line="256" w:lineRule="auto"/>
        <w:ind w:right="180"/>
        <w:jc w:val="both"/>
      </w:pPr>
      <w:r w:rsidRPr="001E544C">
        <w:rPr>
          <w:spacing w:val="-3"/>
        </w:rPr>
        <w:t>H</w:t>
      </w:r>
      <w:r w:rsidRPr="001E544C">
        <w:t xml:space="preserve">old a </w:t>
      </w:r>
      <w:r w:rsidRPr="001E544C">
        <w:rPr>
          <w:spacing w:val="-2"/>
        </w:rPr>
        <w:t>q</w:t>
      </w:r>
      <w:r w:rsidRPr="001E544C">
        <w:t>ua</w:t>
      </w:r>
      <w:r w:rsidRPr="001E544C">
        <w:rPr>
          <w:spacing w:val="-3"/>
        </w:rPr>
        <w:t>l</w:t>
      </w:r>
      <w:r w:rsidRPr="001E544C">
        <w:t>i</w:t>
      </w:r>
      <w:r w:rsidRPr="001E544C">
        <w:rPr>
          <w:spacing w:val="-3"/>
        </w:rPr>
        <w:t>f</w:t>
      </w:r>
      <w:r w:rsidRPr="001E544C">
        <w:t>ica</w:t>
      </w:r>
      <w:r w:rsidRPr="001E544C">
        <w:rPr>
          <w:spacing w:val="-3"/>
        </w:rPr>
        <w:t>t</w:t>
      </w:r>
      <w:r w:rsidRPr="001E544C">
        <w:t>ion</w:t>
      </w:r>
      <w:r w:rsidRPr="001E544C">
        <w:rPr>
          <w:spacing w:val="-1"/>
        </w:rPr>
        <w:t xml:space="preserve"> </w:t>
      </w:r>
      <w:r w:rsidRPr="001E544C">
        <w:t>in</w:t>
      </w:r>
      <w:r w:rsidRPr="001E544C">
        <w:rPr>
          <w:spacing w:val="-2"/>
        </w:rPr>
        <w:t xml:space="preserve"> </w:t>
      </w:r>
      <w:r w:rsidRPr="001E544C">
        <w:t>Phlebot</w:t>
      </w:r>
      <w:r w:rsidRPr="001E544C">
        <w:rPr>
          <w:spacing w:val="-3"/>
        </w:rPr>
        <w:t>o</w:t>
      </w:r>
      <w:r w:rsidRPr="001E544C">
        <w:t>my</w:t>
      </w:r>
      <w:r w:rsidRPr="001E544C">
        <w:rPr>
          <w:spacing w:val="-1"/>
        </w:rPr>
        <w:t xml:space="preserve"> </w:t>
      </w:r>
      <w:r w:rsidRPr="001E544C">
        <w:t>on</w:t>
      </w:r>
      <w:r w:rsidRPr="001E544C">
        <w:rPr>
          <w:spacing w:val="-1"/>
        </w:rPr>
        <w:t xml:space="preserve"> </w:t>
      </w:r>
      <w:r w:rsidRPr="001E544C">
        <w:t>the</w:t>
      </w:r>
      <w:r w:rsidRPr="001E544C">
        <w:rPr>
          <w:spacing w:val="-3"/>
        </w:rPr>
        <w:t xml:space="preserve"> </w:t>
      </w:r>
      <w:r w:rsidRPr="001E544C">
        <w:t>Nat</w:t>
      </w:r>
      <w:r w:rsidRPr="001E544C">
        <w:rPr>
          <w:spacing w:val="-2"/>
        </w:rPr>
        <w:t>i</w:t>
      </w:r>
      <w:r w:rsidRPr="001E544C">
        <w:t>o</w:t>
      </w:r>
      <w:r w:rsidRPr="001E544C">
        <w:rPr>
          <w:spacing w:val="-3"/>
        </w:rPr>
        <w:t>n</w:t>
      </w:r>
      <w:r w:rsidRPr="001E544C">
        <w:t xml:space="preserve">al </w:t>
      </w:r>
      <w:r w:rsidRPr="001E544C">
        <w:rPr>
          <w:spacing w:val="-2"/>
        </w:rPr>
        <w:t>F</w:t>
      </w:r>
      <w:r w:rsidRPr="001E544C">
        <w:t>rame</w:t>
      </w:r>
      <w:r w:rsidRPr="001E544C">
        <w:rPr>
          <w:spacing w:val="-3"/>
        </w:rPr>
        <w:t>w</w:t>
      </w:r>
      <w:r w:rsidRPr="001E544C">
        <w:t>ork</w:t>
      </w:r>
      <w:r w:rsidRPr="001E544C">
        <w:rPr>
          <w:spacing w:val="-1"/>
        </w:rPr>
        <w:t xml:space="preserve"> </w:t>
      </w:r>
      <w:r w:rsidRPr="001E544C">
        <w:t>of Q</w:t>
      </w:r>
      <w:r w:rsidRPr="001E544C">
        <w:rPr>
          <w:spacing w:val="-3"/>
        </w:rPr>
        <w:t>u</w:t>
      </w:r>
      <w:r w:rsidRPr="001E544C">
        <w:t>ali</w:t>
      </w:r>
      <w:r w:rsidRPr="001E544C">
        <w:rPr>
          <w:spacing w:val="-3"/>
        </w:rPr>
        <w:t>f</w:t>
      </w:r>
      <w:r w:rsidRPr="001E544C">
        <w:rPr>
          <w:spacing w:val="-2"/>
        </w:rPr>
        <w:t>i</w:t>
      </w:r>
      <w:r w:rsidRPr="001E544C">
        <w:t>c</w:t>
      </w:r>
      <w:r w:rsidRPr="001E544C">
        <w:rPr>
          <w:spacing w:val="-3"/>
        </w:rPr>
        <w:t>a</w:t>
      </w:r>
      <w:r w:rsidRPr="001E544C">
        <w:t>tions (NFQ)</w:t>
      </w:r>
      <w:r w:rsidRPr="001E544C">
        <w:rPr>
          <w:spacing w:val="-1"/>
        </w:rPr>
        <w:t xml:space="preserve"> </w:t>
      </w:r>
      <w:r w:rsidRPr="001E544C">
        <w:t>Ireland</w:t>
      </w:r>
      <w:r w:rsidRPr="001E544C">
        <w:rPr>
          <w:spacing w:val="-1"/>
        </w:rPr>
        <w:t xml:space="preserve"> </w:t>
      </w:r>
      <w:r w:rsidRPr="001E544C">
        <w:t xml:space="preserve">at </w:t>
      </w:r>
      <w:r w:rsidRPr="001E544C">
        <w:rPr>
          <w:spacing w:val="-1"/>
        </w:rPr>
        <w:t>Q</w:t>
      </w:r>
      <w:r w:rsidRPr="001E544C">
        <w:rPr>
          <w:spacing w:val="-3"/>
        </w:rPr>
        <w:t>Q</w:t>
      </w:r>
      <w:r w:rsidRPr="001E544C">
        <w:t xml:space="preserve">I </w:t>
      </w:r>
      <w:r w:rsidRPr="001E544C">
        <w:rPr>
          <w:spacing w:val="-2"/>
        </w:rPr>
        <w:t>L</w:t>
      </w:r>
      <w:r w:rsidRPr="001E544C">
        <w:t>ev</w:t>
      </w:r>
      <w:r w:rsidRPr="001E544C">
        <w:rPr>
          <w:spacing w:val="-3"/>
        </w:rPr>
        <w:t>e</w:t>
      </w:r>
      <w:r w:rsidRPr="001E544C">
        <w:t>l 6</w:t>
      </w:r>
      <w:r w:rsidRPr="001E544C">
        <w:rPr>
          <w:spacing w:val="-1"/>
        </w:rPr>
        <w:t xml:space="preserve"> </w:t>
      </w:r>
      <w:r w:rsidRPr="001E544C">
        <w:t>or hi</w:t>
      </w:r>
      <w:r w:rsidRPr="001E544C">
        <w:rPr>
          <w:spacing w:val="-2"/>
        </w:rPr>
        <w:t>gh</w:t>
      </w:r>
      <w:r w:rsidRPr="001E544C">
        <w:t>er.</w:t>
      </w:r>
    </w:p>
    <w:p w14:paraId="4AB884E2" w14:textId="77777777" w:rsidR="001E05AB" w:rsidRPr="001E544C" w:rsidRDefault="001E05AB" w:rsidP="001E05AB">
      <w:pPr>
        <w:autoSpaceDE w:val="0"/>
        <w:autoSpaceDN w:val="0"/>
        <w:adjustRightInd w:val="0"/>
        <w:spacing w:after="120"/>
        <w:jc w:val="both"/>
        <w:rPr>
          <w:rFonts w:cs="Arial"/>
          <w:b/>
          <w:bCs/>
        </w:rPr>
      </w:pPr>
      <w:r w:rsidRPr="001E544C">
        <w:rPr>
          <w:rFonts w:cs="Arial"/>
          <w:b/>
          <w:bCs/>
        </w:rPr>
        <w:t>Or</w:t>
      </w:r>
    </w:p>
    <w:p w14:paraId="23CEBD07" w14:textId="77777777" w:rsidR="001E05AB" w:rsidRPr="001E544C" w:rsidRDefault="001E05AB" w:rsidP="001E05AB">
      <w:pPr>
        <w:pStyle w:val="BodyText"/>
        <w:widowControl w:val="0"/>
        <w:numPr>
          <w:ilvl w:val="0"/>
          <w:numId w:val="47"/>
        </w:numPr>
        <w:tabs>
          <w:tab w:val="left" w:pos="680"/>
        </w:tabs>
        <w:spacing w:after="0" w:line="256" w:lineRule="auto"/>
        <w:ind w:right="180"/>
        <w:jc w:val="both"/>
      </w:pPr>
      <w:r w:rsidRPr="001E544C">
        <w:t>Hold the Certificate in Phlebotomy from DIT/ DCU/ National Ambulance Service College or equivalent Phlebotomy qualification.</w:t>
      </w:r>
    </w:p>
    <w:p w14:paraId="4D3687BD" w14:textId="77777777" w:rsidR="001E05AB" w:rsidRPr="001E544C" w:rsidRDefault="001E05AB" w:rsidP="001E05AB">
      <w:pPr>
        <w:autoSpaceDE w:val="0"/>
        <w:autoSpaceDN w:val="0"/>
        <w:adjustRightInd w:val="0"/>
        <w:spacing w:after="120"/>
        <w:jc w:val="both"/>
        <w:rPr>
          <w:rFonts w:cs="Arial"/>
          <w:b/>
          <w:bCs/>
        </w:rPr>
      </w:pPr>
      <w:r w:rsidRPr="001E544C">
        <w:rPr>
          <w:rFonts w:cs="Arial"/>
          <w:b/>
          <w:bCs/>
        </w:rPr>
        <w:t>Or</w:t>
      </w:r>
    </w:p>
    <w:p w14:paraId="40024177" w14:textId="77777777" w:rsidR="001E05AB" w:rsidRPr="001E544C" w:rsidRDefault="001E05AB" w:rsidP="001E05AB">
      <w:pPr>
        <w:pStyle w:val="BodyText"/>
        <w:widowControl w:val="0"/>
        <w:numPr>
          <w:ilvl w:val="0"/>
          <w:numId w:val="47"/>
        </w:numPr>
        <w:tabs>
          <w:tab w:val="left" w:pos="680"/>
        </w:tabs>
        <w:spacing w:after="0" w:line="256" w:lineRule="auto"/>
        <w:ind w:right="180"/>
        <w:jc w:val="both"/>
        <w:rPr>
          <w:b/>
          <w:bCs/>
        </w:rPr>
      </w:pPr>
      <w:r w:rsidRPr="001E544C">
        <w:t xml:space="preserve">Be registered as a nurse or midwife on the active register maintained by An Bord </w:t>
      </w:r>
      <w:proofErr w:type="spellStart"/>
      <w:r w:rsidRPr="001E544C">
        <w:t>Altranais</w:t>
      </w:r>
      <w:proofErr w:type="spellEnd"/>
      <w:r w:rsidRPr="001E544C">
        <w:t xml:space="preserve"> </w:t>
      </w:r>
      <w:proofErr w:type="spellStart"/>
      <w:r w:rsidRPr="001E544C">
        <w:t>agus</w:t>
      </w:r>
      <w:proofErr w:type="spellEnd"/>
      <w:r w:rsidRPr="001E544C">
        <w:t xml:space="preserve"> </w:t>
      </w:r>
      <w:proofErr w:type="spellStart"/>
      <w:r w:rsidRPr="001E544C">
        <w:t>Cnáimhseachais</w:t>
      </w:r>
      <w:proofErr w:type="spellEnd"/>
      <w:r w:rsidRPr="001E544C">
        <w:t xml:space="preserve"> </w:t>
      </w:r>
      <w:proofErr w:type="spellStart"/>
      <w:r w:rsidRPr="001E544C">
        <w:t>na</w:t>
      </w:r>
      <w:proofErr w:type="spellEnd"/>
      <w:r w:rsidRPr="001E544C">
        <w:t xml:space="preserve"> </w:t>
      </w:r>
      <w:proofErr w:type="spellStart"/>
      <w:r w:rsidRPr="001E544C">
        <w:t>hÉireann</w:t>
      </w:r>
      <w:proofErr w:type="spellEnd"/>
      <w:r w:rsidRPr="001E544C">
        <w:t xml:space="preserve"> (Nursing &amp; Midwifery Board of Ireland) or be entitled to be so registered.</w:t>
      </w:r>
    </w:p>
    <w:p w14:paraId="319649F9" w14:textId="77777777" w:rsidR="001E05AB" w:rsidRPr="001E544C" w:rsidRDefault="001E05AB" w:rsidP="001E05AB">
      <w:pPr>
        <w:jc w:val="both"/>
        <w:rPr>
          <w:rFonts w:cs="Arial"/>
          <w:b/>
        </w:rPr>
      </w:pPr>
      <w:r w:rsidRPr="001E544C">
        <w:rPr>
          <w:rFonts w:cs="Arial"/>
          <w:b/>
        </w:rPr>
        <w:t>Or</w:t>
      </w:r>
    </w:p>
    <w:p w14:paraId="6DA0A3D4" w14:textId="77777777" w:rsidR="001E05AB" w:rsidRPr="001A0AB2" w:rsidRDefault="001E05AB" w:rsidP="001E05AB">
      <w:pPr>
        <w:pStyle w:val="ListParagraph"/>
        <w:autoSpaceDE w:val="0"/>
        <w:autoSpaceDN w:val="0"/>
        <w:adjustRightInd w:val="0"/>
        <w:spacing w:after="120"/>
        <w:ind w:hanging="621"/>
        <w:jc w:val="both"/>
        <w:rPr>
          <w:rFonts w:cs="Arial"/>
        </w:rPr>
      </w:pPr>
      <w:r>
        <w:rPr>
          <w:rFonts w:cs="Arial"/>
        </w:rPr>
        <w:t xml:space="preserve">(iv)     </w:t>
      </w:r>
      <w:r w:rsidRPr="001A0AB2">
        <w:rPr>
          <w:rFonts w:cs="Arial"/>
        </w:rPr>
        <w:t>Be currently employed as a Phlebotomist with a minimum of two years’ experience in an acute Hospital (general or Specialist). (See Note 1*). *</w:t>
      </w:r>
    </w:p>
    <w:p w14:paraId="46B9FC11" w14:textId="77777777" w:rsidR="001E05AB" w:rsidRPr="001E544C" w:rsidRDefault="001E05AB" w:rsidP="001E05AB">
      <w:pPr>
        <w:ind w:left="720"/>
        <w:jc w:val="both"/>
        <w:rPr>
          <w:rFonts w:cs="Arial"/>
          <w:b/>
        </w:rPr>
      </w:pPr>
    </w:p>
    <w:p w14:paraId="68080259" w14:textId="77777777" w:rsidR="001E05AB" w:rsidRPr="001E544C" w:rsidRDefault="001E05AB" w:rsidP="001E05AB">
      <w:pPr>
        <w:jc w:val="both"/>
        <w:rPr>
          <w:rFonts w:cs="Arial"/>
          <w:b/>
        </w:rPr>
      </w:pPr>
      <w:r w:rsidRPr="001E544C">
        <w:rPr>
          <w:rFonts w:cs="Arial"/>
          <w:b/>
        </w:rPr>
        <w:t>And</w:t>
      </w:r>
    </w:p>
    <w:p w14:paraId="164EF8EF" w14:textId="77777777" w:rsidR="001E05AB" w:rsidRPr="001E544C" w:rsidRDefault="001E05AB" w:rsidP="001E05AB">
      <w:pPr>
        <w:autoSpaceDE w:val="0"/>
        <w:autoSpaceDN w:val="0"/>
        <w:adjustRightInd w:val="0"/>
        <w:spacing w:after="120"/>
        <w:ind w:left="360"/>
        <w:jc w:val="both"/>
        <w:rPr>
          <w:rFonts w:cs="Arial"/>
        </w:rPr>
      </w:pPr>
      <w:r>
        <w:rPr>
          <w:rFonts w:cs="Arial"/>
        </w:rPr>
        <w:t xml:space="preserve">(b) </w:t>
      </w:r>
      <w:r w:rsidRPr="001E544C">
        <w:rPr>
          <w:rFonts w:cs="Arial"/>
        </w:rPr>
        <w:t>Candidates must have the clinical/ scientific/ technical and administrative capacity to fulfil the functions of the role.</w:t>
      </w:r>
    </w:p>
    <w:p w14:paraId="6EB0B22D" w14:textId="77777777" w:rsidR="001E05AB" w:rsidRPr="001E544C" w:rsidRDefault="001E05AB" w:rsidP="001E05AB">
      <w:pPr>
        <w:ind w:left="360"/>
        <w:jc w:val="both"/>
        <w:rPr>
          <w:rFonts w:cs="Arial"/>
        </w:rPr>
      </w:pPr>
    </w:p>
    <w:p w14:paraId="0BB061E3" w14:textId="77777777" w:rsidR="001E05AB" w:rsidRPr="00D36048" w:rsidRDefault="001E05AB" w:rsidP="001E05AB">
      <w:pPr>
        <w:spacing w:before="9" w:line="240" w:lineRule="auto"/>
        <w:ind w:right="-104"/>
        <w:jc w:val="both"/>
        <w:rPr>
          <w:rFonts w:eastAsia="Calibri" w:cs="Arial"/>
          <w:i/>
          <w:szCs w:val="20"/>
        </w:rPr>
      </w:pPr>
      <w:r w:rsidRPr="00D36048">
        <w:rPr>
          <w:rFonts w:eastAsia="Cambria" w:cs="Arial"/>
          <w:i/>
          <w:spacing w:val="-1"/>
          <w:szCs w:val="20"/>
        </w:rPr>
        <w:t>Note 1 *</w:t>
      </w:r>
      <w:bookmarkStart w:id="19" w:name="_Hlk207784640"/>
      <w:r w:rsidRPr="00D36048">
        <w:rPr>
          <w:rFonts w:eastAsia="Cambria" w:cs="Arial"/>
          <w:i/>
          <w:szCs w:val="20"/>
        </w:rPr>
        <w:t>Candidates for appointment must, if they do not satisfy requirements specified in a), (</w:t>
      </w:r>
      <w:proofErr w:type="spellStart"/>
      <w:r w:rsidRPr="00D36048">
        <w:rPr>
          <w:rFonts w:eastAsia="Cambria" w:cs="Arial"/>
          <w:i/>
          <w:szCs w:val="20"/>
        </w:rPr>
        <w:t>i</w:t>
      </w:r>
      <w:proofErr w:type="spellEnd"/>
      <w:r w:rsidRPr="00D36048">
        <w:rPr>
          <w:rFonts w:eastAsia="Cambria" w:cs="Arial"/>
          <w:i/>
          <w:szCs w:val="20"/>
        </w:rPr>
        <w:t>) or (ii) give a contractual undertaking to undertake such a qualification within a 12 month period (subject to availability of courses) of appointment as a phlebotomist</w:t>
      </w:r>
      <w:bookmarkEnd w:id="19"/>
      <w:r w:rsidRPr="00D36048">
        <w:rPr>
          <w:rFonts w:eastAsia="Cambria" w:cs="Arial"/>
          <w:i/>
          <w:szCs w:val="20"/>
        </w:rPr>
        <w:t>.</w:t>
      </w:r>
    </w:p>
    <w:p w14:paraId="08A7E68F" w14:textId="77777777" w:rsidR="001E05AB" w:rsidRPr="001E544C" w:rsidRDefault="001E05AB" w:rsidP="001E05AB">
      <w:pPr>
        <w:autoSpaceDE w:val="0"/>
        <w:autoSpaceDN w:val="0"/>
        <w:adjustRightInd w:val="0"/>
        <w:spacing w:after="120"/>
        <w:ind w:left="360"/>
        <w:jc w:val="both"/>
        <w:rPr>
          <w:rFonts w:cs="Arial"/>
        </w:rPr>
      </w:pPr>
    </w:p>
    <w:p w14:paraId="2C44AC0E" w14:textId="77777777" w:rsidR="001E05AB" w:rsidRDefault="001E05AB" w:rsidP="001E05AB">
      <w:pPr>
        <w:jc w:val="both"/>
        <w:rPr>
          <w:rFonts w:cs="Arial"/>
          <w:b/>
          <w:bCs/>
          <w:iCs/>
        </w:rPr>
      </w:pPr>
      <w:r w:rsidRPr="00C71043">
        <w:rPr>
          <w:rFonts w:cs="Arial"/>
          <w:b/>
          <w:bCs/>
          <w:iCs/>
        </w:rPr>
        <w:t>Annual registration (Nurse/Midwife applicants only)</w:t>
      </w:r>
    </w:p>
    <w:p w14:paraId="61896016" w14:textId="77777777" w:rsidR="001E05AB" w:rsidRPr="00D36048" w:rsidRDefault="001E05AB" w:rsidP="001E05AB">
      <w:pPr>
        <w:pStyle w:val="ListParagraph"/>
        <w:numPr>
          <w:ilvl w:val="0"/>
          <w:numId w:val="49"/>
        </w:numPr>
        <w:spacing w:after="0" w:line="240" w:lineRule="auto"/>
        <w:contextualSpacing w:val="0"/>
        <w:jc w:val="both"/>
        <w:rPr>
          <w:rFonts w:cs="Arial"/>
          <w:iCs/>
        </w:rPr>
      </w:pPr>
      <w:r w:rsidRPr="00D36048">
        <w:rPr>
          <w:rFonts w:cs="Arial"/>
          <w:iCs/>
        </w:rPr>
        <w:t xml:space="preserve">Nurse/Midwife Phlebotomists must maintain live annual registration in the general division of the Nurses &amp; Midwives Register maintained by the Nursing and Midwifery Board of Ireland [NMBI] (Bord </w:t>
      </w:r>
      <w:proofErr w:type="spellStart"/>
      <w:r w:rsidRPr="00D36048">
        <w:rPr>
          <w:rFonts w:cs="Arial"/>
          <w:iCs/>
        </w:rPr>
        <w:t>Altranais</w:t>
      </w:r>
      <w:proofErr w:type="spellEnd"/>
      <w:r w:rsidRPr="00D36048">
        <w:rPr>
          <w:rFonts w:cs="Arial"/>
          <w:iCs/>
        </w:rPr>
        <w:t xml:space="preserve"> </w:t>
      </w:r>
      <w:proofErr w:type="spellStart"/>
      <w:r w:rsidRPr="00D36048">
        <w:rPr>
          <w:rFonts w:cs="Arial"/>
          <w:iCs/>
        </w:rPr>
        <w:t>agus</w:t>
      </w:r>
      <w:proofErr w:type="spellEnd"/>
      <w:r w:rsidRPr="00D36048">
        <w:rPr>
          <w:rFonts w:cs="Arial"/>
          <w:iCs/>
        </w:rPr>
        <w:t xml:space="preserve"> </w:t>
      </w:r>
      <w:proofErr w:type="spellStart"/>
      <w:r w:rsidRPr="00D36048">
        <w:rPr>
          <w:rFonts w:cs="Arial"/>
          <w:iCs/>
        </w:rPr>
        <w:t>Cnáimhse</w:t>
      </w:r>
      <w:proofErr w:type="spellEnd"/>
      <w:r w:rsidRPr="00D36048">
        <w:rPr>
          <w:rFonts w:cs="Arial"/>
          <w:iCs/>
        </w:rPr>
        <w:t xml:space="preserve"> </w:t>
      </w:r>
      <w:proofErr w:type="spellStart"/>
      <w:r w:rsidRPr="00D36048">
        <w:rPr>
          <w:rFonts w:cs="Arial"/>
          <w:iCs/>
        </w:rPr>
        <w:t>achais</w:t>
      </w:r>
      <w:proofErr w:type="spellEnd"/>
      <w:r w:rsidRPr="00D36048">
        <w:rPr>
          <w:rFonts w:cs="Arial"/>
          <w:iCs/>
        </w:rPr>
        <w:t xml:space="preserve"> </w:t>
      </w:r>
      <w:proofErr w:type="spellStart"/>
      <w:r w:rsidRPr="00D36048">
        <w:rPr>
          <w:rFonts w:cs="Arial"/>
          <w:iCs/>
        </w:rPr>
        <w:t>na</w:t>
      </w:r>
      <w:proofErr w:type="spellEnd"/>
      <w:r w:rsidRPr="00D36048">
        <w:rPr>
          <w:rFonts w:cs="Arial"/>
          <w:iCs/>
        </w:rPr>
        <w:t xml:space="preserve"> hÉireann).</w:t>
      </w:r>
    </w:p>
    <w:p w14:paraId="6E382560" w14:textId="77777777" w:rsidR="001E05AB" w:rsidRPr="00C71043" w:rsidRDefault="001E05AB" w:rsidP="001E05AB">
      <w:pPr>
        <w:ind w:left="60"/>
        <w:jc w:val="both"/>
        <w:rPr>
          <w:rFonts w:cs="Arial"/>
          <w:b/>
        </w:rPr>
      </w:pPr>
      <w:r>
        <w:rPr>
          <w:rFonts w:cs="Arial"/>
          <w:b/>
          <w:bCs/>
          <w:iCs/>
        </w:rPr>
        <w:t xml:space="preserve">                                                               </w:t>
      </w:r>
      <w:r w:rsidRPr="00C71043">
        <w:rPr>
          <w:rFonts w:cs="Arial"/>
          <w:b/>
          <w:bCs/>
          <w:iCs/>
        </w:rPr>
        <w:t xml:space="preserve"> AND </w:t>
      </w:r>
    </w:p>
    <w:p w14:paraId="7AFEB79A" w14:textId="77777777" w:rsidR="001E05AB" w:rsidRPr="00510178" w:rsidRDefault="001E05AB" w:rsidP="001E05AB">
      <w:pPr>
        <w:pStyle w:val="ListParagraph"/>
        <w:numPr>
          <w:ilvl w:val="0"/>
          <w:numId w:val="49"/>
        </w:numPr>
        <w:spacing w:after="0" w:line="240" w:lineRule="auto"/>
        <w:contextualSpacing w:val="0"/>
        <w:jc w:val="both"/>
        <w:rPr>
          <w:rFonts w:cs="Arial"/>
        </w:rPr>
      </w:pPr>
      <w:r w:rsidRPr="00510178">
        <w:rPr>
          <w:rFonts w:cs="Arial"/>
          <w:iCs/>
        </w:rPr>
        <w:t xml:space="preserve">(ii) Nurse/Midwife Phlebotomists must confirm annual registration with NMBI to the HSE by way of the annual Patient Safety Assurance Certificate (PSAC </w:t>
      </w:r>
      <w:r w:rsidRPr="00510178">
        <w:rPr>
          <w:rFonts w:cs="Arial"/>
        </w:rPr>
        <w:t>Health</w:t>
      </w:r>
    </w:p>
    <w:p w14:paraId="18D68629" w14:textId="77777777" w:rsidR="001E05AB" w:rsidRPr="00C71043" w:rsidRDefault="001E05AB" w:rsidP="001E05AB">
      <w:pPr>
        <w:jc w:val="both"/>
        <w:rPr>
          <w:rFonts w:cs="Arial"/>
          <w:b/>
        </w:rPr>
      </w:pPr>
    </w:p>
    <w:p w14:paraId="78E58611" w14:textId="77777777" w:rsidR="001E05AB" w:rsidRPr="00C71043" w:rsidRDefault="001E05AB" w:rsidP="001E05AB">
      <w:pPr>
        <w:jc w:val="both"/>
        <w:rPr>
          <w:rFonts w:cs="Arial"/>
          <w:b/>
          <w:bCs/>
        </w:rPr>
      </w:pPr>
      <w:r w:rsidRPr="00C71043">
        <w:rPr>
          <w:rFonts w:cs="Arial"/>
          <w:b/>
          <w:bCs/>
        </w:rPr>
        <w:t xml:space="preserve">3. Health </w:t>
      </w:r>
    </w:p>
    <w:p w14:paraId="18553CB4" w14:textId="77777777" w:rsidR="001E05AB" w:rsidRDefault="001E05AB" w:rsidP="001E05AB">
      <w:pPr>
        <w:jc w:val="both"/>
        <w:rPr>
          <w:rFonts w:cs="Arial"/>
        </w:rPr>
      </w:pPr>
      <w:r w:rsidRPr="00C71043">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1906890E" w14:textId="77777777" w:rsidR="001E05AB" w:rsidRDefault="001E05AB" w:rsidP="001E05AB">
      <w:pPr>
        <w:jc w:val="both"/>
        <w:rPr>
          <w:rFonts w:cs="Arial"/>
        </w:rPr>
      </w:pPr>
    </w:p>
    <w:p w14:paraId="2AC49263" w14:textId="77777777" w:rsidR="001E05AB" w:rsidRPr="00C71043" w:rsidRDefault="001E05AB" w:rsidP="001E05AB">
      <w:pPr>
        <w:jc w:val="both"/>
        <w:rPr>
          <w:rFonts w:cs="Arial"/>
          <w:b/>
          <w:bCs/>
        </w:rPr>
      </w:pPr>
      <w:r w:rsidRPr="00C71043">
        <w:rPr>
          <w:rFonts w:cs="Arial"/>
        </w:rPr>
        <w:t xml:space="preserve"> </w:t>
      </w:r>
      <w:r w:rsidRPr="00C71043">
        <w:rPr>
          <w:rFonts w:cs="Arial"/>
          <w:b/>
          <w:bCs/>
        </w:rPr>
        <w:t xml:space="preserve">4. Character </w:t>
      </w:r>
    </w:p>
    <w:p w14:paraId="00A97C09" w14:textId="3118B3BC" w:rsidR="001C7B56" w:rsidRPr="001E05AB" w:rsidRDefault="001E05AB" w:rsidP="001E05AB">
      <w:pPr>
        <w:pStyle w:val="BodyTextIndent"/>
        <w:ind w:left="0" w:firstLine="0"/>
        <w:rPr>
          <w:rFonts w:ascii="Arial" w:hAnsi="Arial" w:cs="Arial"/>
          <w:iCs/>
          <w:sz w:val="20"/>
          <w:szCs w:val="20"/>
        </w:rPr>
      </w:pPr>
      <w:r w:rsidRPr="001E05AB">
        <w:rPr>
          <w:rFonts w:ascii="Arial" w:hAnsi="Arial" w:cs="Arial"/>
          <w:sz w:val="20"/>
          <w:szCs w:val="20"/>
        </w:rPr>
        <w:t>Candidates for and any person holding the office must be of good character.</w:t>
      </w:r>
    </w:p>
    <w:p w14:paraId="3F68534D" w14:textId="77777777" w:rsidR="001E05AB" w:rsidRDefault="001E05AB" w:rsidP="00D23301">
      <w:pPr>
        <w:spacing w:after="0" w:line="240" w:lineRule="auto"/>
        <w:rPr>
          <w:rFonts w:cs="Arial"/>
        </w:rPr>
      </w:pPr>
    </w:p>
    <w:p w14:paraId="569CE5D3" w14:textId="77777777" w:rsidR="001E05AB" w:rsidRPr="001E544C" w:rsidRDefault="001E05AB" w:rsidP="001E05AB">
      <w:pPr>
        <w:rPr>
          <w:rFonts w:cs="Arial"/>
          <w:b/>
          <w:bCs/>
        </w:rPr>
      </w:pPr>
      <w:r w:rsidRPr="001E544C">
        <w:rPr>
          <w:rFonts w:cs="Arial"/>
          <w:b/>
          <w:bCs/>
        </w:rPr>
        <w:lastRenderedPageBreak/>
        <w:t>Post Specific Requirements</w:t>
      </w:r>
    </w:p>
    <w:p w14:paraId="29AE6655" w14:textId="205089B1" w:rsidR="00D23301" w:rsidRPr="001C7B56" w:rsidRDefault="001E05AB" w:rsidP="00D23301">
      <w:pPr>
        <w:spacing w:after="0" w:line="240" w:lineRule="auto"/>
        <w:rPr>
          <w:rFonts w:cs="Arial"/>
          <w:szCs w:val="20"/>
        </w:rPr>
      </w:pPr>
      <w:r w:rsidRPr="001E544C">
        <w:rPr>
          <w:rFonts w:cs="Arial"/>
        </w:rPr>
        <w:t>Demonstrate depth and breadth of Phlebotomy training</w:t>
      </w:r>
      <w:r>
        <w:rPr>
          <w:rFonts w:cs="Arial"/>
        </w:rPr>
        <w:t>,</w:t>
      </w:r>
      <w:r w:rsidRPr="00572322">
        <w:rPr>
          <w:rFonts w:cs="Arial"/>
          <w:color w:val="FF0000"/>
        </w:rPr>
        <w:t xml:space="preserve"> </w:t>
      </w:r>
      <w:r w:rsidRPr="00900F17">
        <w:rPr>
          <w:rFonts w:cs="Arial"/>
        </w:rPr>
        <w:t xml:space="preserve">peripheral intravenous cannulation </w:t>
      </w:r>
      <w:r w:rsidRPr="001E544C">
        <w:rPr>
          <w:rFonts w:cs="Arial"/>
        </w:rPr>
        <w:t>and experience as relevant to the role.</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4E29008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A7366">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3041765"/>
    <w:multiLevelType w:val="hybridMultilevel"/>
    <w:tmpl w:val="D622808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9EE5AE7"/>
    <w:multiLevelType w:val="hybridMultilevel"/>
    <w:tmpl w:val="AE429AEA"/>
    <w:lvl w:ilvl="0" w:tplc="42A4F0F0">
      <w:start w:val="1"/>
      <w:numFmt w:val="lowerLetter"/>
      <w:lvlText w:val="(%1)"/>
      <w:lvlJc w:val="left"/>
      <w:pPr>
        <w:ind w:left="408" w:hanging="408"/>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584C11"/>
    <w:multiLevelType w:val="hybridMultilevel"/>
    <w:tmpl w:val="11C29C3E"/>
    <w:lvl w:ilvl="0" w:tplc="66820A5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461EC9"/>
    <w:multiLevelType w:val="hybridMultilevel"/>
    <w:tmpl w:val="3CC6F7F4"/>
    <w:lvl w:ilvl="0" w:tplc="E8689532">
      <w:start w:val="1"/>
      <w:numFmt w:val="lowerRoman"/>
      <w:lvlText w:val="%1)"/>
      <w:lvlJc w:val="righ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1A518C3"/>
    <w:multiLevelType w:val="hybridMultilevel"/>
    <w:tmpl w:val="68FE6EEE"/>
    <w:lvl w:ilvl="0" w:tplc="06B8273A">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4"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6"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8"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7547170"/>
    <w:multiLevelType w:val="hybridMultilevel"/>
    <w:tmpl w:val="948C5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4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44643728">
    <w:abstractNumId w:val="1"/>
  </w:num>
  <w:num w:numId="2" w16cid:durableId="833182844">
    <w:abstractNumId w:val="18"/>
  </w:num>
  <w:num w:numId="3" w16cid:durableId="576595272">
    <w:abstractNumId w:val="41"/>
  </w:num>
  <w:num w:numId="4" w16cid:durableId="1401245288">
    <w:abstractNumId w:val="31"/>
  </w:num>
  <w:num w:numId="5" w16cid:durableId="1033462416">
    <w:abstractNumId w:val="3"/>
  </w:num>
  <w:num w:numId="6" w16cid:durableId="301429283">
    <w:abstractNumId w:val="6"/>
  </w:num>
  <w:num w:numId="7" w16cid:durableId="1608582847">
    <w:abstractNumId w:val="38"/>
  </w:num>
  <w:num w:numId="8" w16cid:durableId="799613411">
    <w:abstractNumId w:val="25"/>
  </w:num>
  <w:num w:numId="9" w16cid:durableId="324631804">
    <w:abstractNumId w:val="8"/>
  </w:num>
  <w:num w:numId="10" w16cid:durableId="2094735118">
    <w:abstractNumId w:val="0"/>
  </w:num>
  <w:num w:numId="11" w16cid:durableId="2054498943">
    <w:abstractNumId w:val="11"/>
  </w:num>
  <w:num w:numId="12" w16cid:durableId="1956280261">
    <w:abstractNumId w:val="27"/>
  </w:num>
  <w:num w:numId="13" w16cid:durableId="1266499808">
    <w:abstractNumId w:val="14"/>
  </w:num>
  <w:num w:numId="14" w16cid:durableId="1046180635">
    <w:abstractNumId w:val="17"/>
  </w:num>
  <w:num w:numId="15" w16cid:durableId="782581501">
    <w:abstractNumId w:val="40"/>
  </w:num>
  <w:num w:numId="16" w16cid:durableId="1838225383">
    <w:abstractNumId w:val="34"/>
  </w:num>
  <w:num w:numId="17" w16cid:durableId="320429217">
    <w:abstractNumId w:val="46"/>
  </w:num>
  <w:num w:numId="18" w16cid:durableId="1423377357">
    <w:abstractNumId w:val="5"/>
  </w:num>
  <w:num w:numId="19" w16cid:durableId="532183756">
    <w:abstractNumId w:val="24"/>
  </w:num>
  <w:num w:numId="20" w16cid:durableId="830171597">
    <w:abstractNumId w:val="26"/>
  </w:num>
  <w:num w:numId="21" w16cid:durableId="1802843600">
    <w:abstractNumId w:val="35"/>
  </w:num>
  <w:num w:numId="22" w16cid:durableId="144900414">
    <w:abstractNumId w:val="9"/>
  </w:num>
  <w:num w:numId="23" w16cid:durableId="1050225397">
    <w:abstractNumId w:val="2"/>
  </w:num>
  <w:num w:numId="24" w16cid:durableId="856431575">
    <w:abstractNumId w:val="10"/>
  </w:num>
  <w:num w:numId="25" w16cid:durableId="337315606">
    <w:abstractNumId w:val="37"/>
  </w:num>
  <w:num w:numId="26" w16cid:durableId="974721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152914">
    <w:abstractNumId w:val="29"/>
  </w:num>
  <w:num w:numId="28" w16cid:durableId="1867400592">
    <w:abstractNumId w:val="33"/>
  </w:num>
  <w:num w:numId="29" w16cid:durableId="5476890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69145">
    <w:abstractNumId w:val="29"/>
  </w:num>
  <w:num w:numId="31" w16cid:durableId="1947158110">
    <w:abstractNumId w:val="7"/>
  </w:num>
  <w:num w:numId="32" w16cid:durableId="1175077253">
    <w:abstractNumId w:val="43"/>
  </w:num>
  <w:num w:numId="33" w16cid:durableId="1561869985">
    <w:abstractNumId w:val="22"/>
  </w:num>
  <w:num w:numId="34" w16cid:durableId="1044670781">
    <w:abstractNumId w:val="4"/>
  </w:num>
  <w:num w:numId="35" w16cid:durableId="1131173606">
    <w:abstractNumId w:val="42"/>
  </w:num>
  <w:num w:numId="36" w16cid:durableId="274024623">
    <w:abstractNumId w:val="12"/>
  </w:num>
  <w:num w:numId="37" w16cid:durableId="857499818">
    <w:abstractNumId w:val="20"/>
  </w:num>
  <w:num w:numId="38" w16cid:durableId="318657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3785967">
    <w:abstractNumId w:val="16"/>
  </w:num>
  <w:num w:numId="40" w16cid:durableId="759106497">
    <w:abstractNumId w:val="30"/>
  </w:num>
  <w:num w:numId="41" w16cid:durableId="1296646556">
    <w:abstractNumId w:val="45"/>
  </w:num>
  <w:num w:numId="42" w16cid:durableId="425425756">
    <w:abstractNumId w:val="36"/>
  </w:num>
  <w:num w:numId="43" w16cid:durableId="324747111">
    <w:abstractNumId w:val="39"/>
  </w:num>
  <w:num w:numId="44" w16cid:durableId="1007487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326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8429179">
    <w:abstractNumId w:val="32"/>
  </w:num>
  <w:num w:numId="47" w16cid:durableId="1128207703">
    <w:abstractNumId w:val="21"/>
  </w:num>
  <w:num w:numId="48" w16cid:durableId="1602765338">
    <w:abstractNumId w:val="19"/>
  </w:num>
  <w:num w:numId="49" w16cid:durableId="3837211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575C1"/>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C7B56"/>
    <w:rsid w:val="001D3438"/>
    <w:rsid w:val="001D368C"/>
    <w:rsid w:val="001D513E"/>
    <w:rsid w:val="001E05AB"/>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07D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1D9D"/>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0299C"/>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239CC"/>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2A6D"/>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2B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A7366"/>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5E2F46"/>
    <w:rPr>
      <w:color w:val="605E5C"/>
      <w:shd w:val="clear" w:color="auto" w:fill="E1DFDD"/>
    </w:rPr>
  </w:style>
  <w:style w:type="character" w:styleId="UnresolvedMention">
    <w:name w:val="Unresolved Mention"/>
    <w:basedOn w:val="DefaultParagraphFont"/>
    <w:uiPriority w:val="99"/>
    <w:semiHidden/>
    <w:unhideWhenUsed/>
    <w:rsid w:val="00561D9D"/>
    <w:rPr>
      <w:color w:val="605E5C"/>
      <w:shd w:val="clear" w:color="auto" w:fill="E1DFDD"/>
    </w:rPr>
  </w:style>
  <w:style w:type="paragraph" w:styleId="BodyText">
    <w:name w:val="Body Text"/>
    <w:basedOn w:val="Normal"/>
    <w:link w:val="BodyTextChar"/>
    <w:uiPriority w:val="99"/>
    <w:semiHidden/>
    <w:unhideWhenUsed/>
    <w:rsid w:val="001E05AB"/>
    <w:pPr>
      <w:spacing w:after="120"/>
    </w:pPr>
  </w:style>
  <w:style w:type="character" w:customStyle="1" w:styleId="BodyTextChar">
    <w:name w:val="Body Text Char"/>
    <w:basedOn w:val="DefaultParagraphFont"/>
    <w:link w:val="BodyText"/>
    <w:uiPriority w:val="99"/>
    <w:semiHidden/>
    <w:rsid w:val="001E05A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4963/"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40502ad-e2ea-49e0-837d-f664c5657004"/>
    <ds:schemaRef ds:uri="http://www.w3.org/XML/1998/namespac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3B77F633-4114-410F-AD6F-DACDD195F924}">
  <ds:schemaRefs>
    <ds:schemaRef ds:uri="http://schemas.openxmlformats.org/officeDocument/2006/bibliography"/>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3</cp:revision>
  <cp:lastPrinted>2025-06-20T08:54:00Z</cp:lastPrinted>
  <dcterms:created xsi:type="dcterms:W3CDTF">2025-09-03T09:14:00Z</dcterms:created>
  <dcterms:modified xsi:type="dcterms:W3CDTF">2025-09-03T13:28:00Z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