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4614DFED" w14:textId="0BC9E38A" w:rsidR="00CC518D" w:rsidRPr="00CC518D" w:rsidRDefault="00C60161" w:rsidP="00CC518D">
      <w:pPr>
        <w:pStyle w:val="Heading7"/>
        <w:spacing w:line="276" w:lineRule="auto"/>
        <w:jc w:val="center"/>
        <w:rPr>
          <w:rFonts w:ascii="Arial" w:hAnsi="Arial" w:cs="Arial"/>
          <w:b/>
          <w:color w:val="auto"/>
          <w:sz w:val="24"/>
          <w:szCs w:val="24"/>
        </w:rPr>
      </w:pPr>
      <w:r w:rsidRPr="00CC518D">
        <w:rPr>
          <w:rFonts w:ascii="Arial" w:eastAsia="Times New Roman" w:hAnsi="Arial" w:cs="Arial"/>
          <w:b/>
          <w:color w:val="auto"/>
          <w:sz w:val="24"/>
          <w:szCs w:val="24"/>
          <w:lang w:eastAsia="en-IE"/>
        </w:rPr>
        <w:t>L</w:t>
      </w:r>
      <w:r w:rsidR="00CC518D">
        <w:rPr>
          <w:rFonts w:ascii="Arial" w:eastAsia="Times New Roman" w:hAnsi="Arial" w:cs="Arial"/>
          <w:b/>
          <w:color w:val="auto"/>
          <w:sz w:val="24"/>
          <w:szCs w:val="24"/>
          <w:lang w:eastAsia="en-IE"/>
        </w:rPr>
        <w:t>8809</w:t>
      </w:r>
      <w:r w:rsidR="002A696A" w:rsidRPr="00CC518D">
        <w:rPr>
          <w:rFonts w:ascii="Arial" w:eastAsia="Times New Roman" w:hAnsi="Arial" w:cs="Arial"/>
          <w:b/>
          <w:color w:val="auto"/>
          <w:sz w:val="24"/>
          <w:szCs w:val="24"/>
          <w:lang w:eastAsia="en-IE"/>
        </w:rPr>
        <w:t xml:space="preserve"> – </w:t>
      </w:r>
      <w:r w:rsidR="00CC518D" w:rsidRPr="00CC518D">
        <w:rPr>
          <w:rFonts w:ascii="Arial" w:hAnsi="Arial" w:cs="Arial"/>
          <w:b/>
          <w:color w:val="auto"/>
          <w:sz w:val="24"/>
          <w:szCs w:val="24"/>
        </w:rPr>
        <w:t xml:space="preserve">Grade VIII, Consumer Services Manager, </w:t>
      </w:r>
      <w:proofErr w:type="spellStart"/>
      <w:r w:rsidR="00CC518D" w:rsidRPr="00CC518D">
        <w:rPr>
          <w:rFonts w:ascii="Arial" w:hAnsi="Arial" w:cs="Arial"/>
          <w:b/>
          <w:color w:val="auto"/>
          <w:sz w:val="24"/>
          <w:szCs w:val="24"/>
        </w:rPr>
        <w:t>Grád</w:t>
      </w:r>
      <w:proofErr w:type="spellEnd"/>
      <w:r w:rsidR="00CC518D" w:rsidRPr="00CC518D">
        <w:rPr>
          <w:rFonts w:ascii="Arial" w:hAnsi="Arial" w:cs="Arial"/>
          <w:b/>
          <w:color w:val="auto"/>
          <w:sz w:val="24"/>
          <w:szCs w:val="24"/>
        </w:rPr>
        <w:t xml:space="preserve"> VIII</w:t>
      </w:r>
    </w:p>
    <w:p w14:paraId="011A3853" w14:textId="3ACECDDF" w:rsidR="00296437" w:rsidRPr="002A696A" w:rsidRDefault="00296437" w:rsidP="002A696A">
      <w:pPr>
        <w:tabs>
          <w:tab w:val="left" w:pos="283"/>
        </w:tabs>
        <w:jc w:val="center"/>
        <w:rPr>
          <w:rFonts w:eastAsia="Times New Roman" w:cs="Arial"/>
          <w:b/>
          <w:iCs/>
          <w:sz w:val="24"/>
          <w:szCs w:val="24"/>
          <w:lang w:eastAsia="en-IE"/>
        </w:rPr>
      </w:pPr>
      <w:r w:rsidRPr="002A696A">
        <w:rPr>
          <w:rFonts w:eastAsia="Times New Roman" w:cs="Arial"/>
          <w:b/>
          <w:iCs/>
          <w:sz w:val="24"/>
          <w:szCs w:val="24"/>
          <w:lang w:eastAsia="en-IE"/>
        </w:rPr>
        <w:t>Integrated Healthcare Area</w:t>
      </w:r>
      <w:r>
        <w:rPr>
          <w:rFonts w:eastAsia="Times New Roman" w:cs="Arial"/>
          <w:b/>
          <w:iCs/>
          <w:sz w:val="24"/>
          <w:szCs w:val="24"/>
          <w:lang w:eastAsia="en-IE"/>
        </w:rPr>
        <w:t xml:space="preserve"> Donegal</w:t>
      </w:r>
    </w:p>
    <w:p w14:paraId="4123DF8E" w14:textId="5D5CCD15"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2703F99A" w14:textId="77777777" w:rsidR="00352260" w:rsidRDefault="00352260" w:rsidP="0035226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E8B4809" w14:textId="77777777" w:rsidR="00352260" w:rsidRPr="00CB6483" w:rsidRDefault="00352260" w:rsidP="00CC518D">
      <w:pPr>
        <w:pStyle w:val="NormalWeb"/>
        <w:numPr>
          <w:ilvl w:val="0"/>
          <w:numId w:val="5"/>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8" w:history="1">
        <w:r w:rsidRPr="00D7065E">
          <w:rPr>
            <w:rStyle w:val="Hyperlink"/>
          </w:rPr>
          <w:t>recruit.luh@hse.ie</w:t>
        </w:r>
      </w:hyperlink>
      <w:r>
        <w:t xml:space="preserve"> </w:t>
      </w:r>
    </w:p>
    <w:p w14:paraId="205758DD" w14:textId="77777777" w:rsidR="00352260" w:rsidRPr="00CB6483" w:rsidRDefault="00352260" w:rsidP="00CC518D">
      <w:pPr>
        <w:pStyle w:val="NormalWeb"/>
        <w:numPr>
          <w:ilvl w:val="0"/>
          <w:numId w:val="5"/>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51F8D6B9" w14:textId="77777777" w:rsidR="00352260" w:rsidRDefault="00352260" w:rsidP="00CC518D">
      <w:pPr>
        <w:pStyle w:val="ListParagraph"/>
        <w:numPr>
          <w:ilvl w:val="0"/>
          <w:numId w:val="5"/>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470BFD">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470BFD">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470BFD">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470BFD">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470BFD">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470BFD">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470BFD">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470BFD">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470BFD">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470BFD">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470BFD">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470BFD">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470BFD">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470BFD">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470BFD">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470BFD">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470BFD">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470BFD">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470BFD">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470BFD">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470BFD">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CC518D">
      <w:pPr>
        <w:numPr>
          <w:ilvl w:val="0"/>
          <w:numId w:val="2"/>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CC518D">
      <w:pPr>
        <w:numPr>
          <w:ilvl w:val="0"/>
          <w:numId w:val="2"/>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CC518D">
      <w:pPr>
        <w:numPr>
          <w:ilvl w:val="0"/>
          <w:numId w:val="1"/>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35175CDB" w:rsidR="00733AF6" w:rsidRDefault="00733AF6" w:rsidP="00CC518D">
      <w:pPr>
        <w:numPr>
          <w:ilvl w:val="0"/>
          <w:numId w:val="2"/>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 Please see Appendix 6</w:t>
      </w:r>
      <w:r w:rsidR="00900032" w:rsidRPr="00112C30">
        <w:rPr>
          <w:rFonts w:eastAsia="Times New Roman" w:cs="Arial"/>
          <w:szCs w:val="20"/>
          <w:lang w:val="en-GB"/>
        </w:rPr>
        <w:t>.</w:t>
      </w:r>
    </w:p>
    <w:p w14:paraId="5C520929" w14:textId="30C9D2C4" w:rsidR="00DA05C2" w:rsidRPr="00DA05C2" w:rsidRDefault="00DA05C2" w:rsidP="00CC518D">
      <w:pPr>
        <w:numPr>
          <w:ilvl w:val="0"/>
          <w:numId w:val="2"/>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C518D">
      <w:pPr>
        <w:numPr>
          <w:ilvl w:val="0"/>
          <w:numId w:val="2"/>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CC518D">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CC518D">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CC518D">
      <w:pPr>
        <w:numPr>
          <w:ilvl w:val="0"/>
          <w:numId w:val="2"/>
        </w:numPr>
        <w:spacing w:before="240" w:after="0" w:line="240" w:lineRule="auto"/>
        <w:ind w:left="357"/>
        <w:rPr>
          <w:rFonts w:eastAsia="Times New Roman" w:cs="Arial"/>
          <w:szCs w:val="20"/>
          <w:lang w:val="en-GB"/>
        </w:rPr>
      </w:pPr>
      <w:r w:rsidRPr="008C170A">
        <w:rPr>
          <w:rFonts w:eastAsia="Times New Roman" w:cs="Arial"/>
          <w:szCs w:val="20"/>
          <w:lang w:val="en-GB"/>
        </w:rPr>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 No exceptions will be made.</w:t>
      </w:r>
    </w:p>
    <w:p w14:paraId="592002FD" w14:textId="77777777" w:rsidR="008C170A" w:rsidRPr="008C170A" w:rsidRDefault="008C170A" w:rsidP="00CC518D">
      <w:pPr>
        <w:numPr>
          <w:ilvl w:val="0"/>
          <w:numId w:val="2"/>
        </w:numPr>
        <w:spacing w:before="240" w:after="0" w:line="240" w:lineRule="auto"/>
        <w:ind w:left="357"/>
        <w:rPr>
          <w:rFonts w:eastAsia="Times New Roman" w:cs="Arial"/>
          <w:szCs w:val="20"/>
          <w:lang w:val="en-GB"/>
        </w:rPr>
      </w:pPr>
      <w:r w:rsidRPr="008C170A">
        <w:rPr>
          <w:rFonts w:eastAsia="Times New Roman"/>
          <w:szCs w:val="20"/>
          <w:lang w:val="en-GB"/>
        </w:rPr>
        <w:lastRenderedPageBreak/>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CC518D">
      <w:pPr>
        <w:numPr>
          <w:ilvl w:val="0"/>
          <w:numId w:val="3"/>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CC518D">
      <w:pPr>
        <w:numPr>
          <w:ilvl w:val="0"/>
          <w:numId w:val="3"/>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CC518D">
      <w:pPr>
        <w:numPr>
          <w:ilvl w:val="0"/>
          <w:numId w:val="3"/>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CC518D">
      <w:pPr>
        <w:numPr>
          <w:ilvl w:val="0"/>
          <w:numId w:val="3"/>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CC518D">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CC518D">
      <w:pPr>
        <w:numPr>
          <w:ilvl w:val="0"/>
          <w:numId w:val="3"/>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CC518D">
      <w:pPr>
        <w:numPr>
          <w:ilvl w:val="0"/>
          <w:numId w:val="3"/>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CC518D">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CC518D">
      <w:pPr>
        <w:numPr>
          <w:ilvl w:val="0"/>
          <w:numId w:val="3"/>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CC518D">
      <w:pPr>
        <w:numPr>
          <w:ilvl w:val="0"/>
          <w:numId w:val="3"/>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CC518D">
      <w:pPr>
        <w:numPr>
          <w:ilvl w:val="0"/>
          <w:numId w:val="3"/>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CC518D">
      <w:pPr>
        <w:numPr>
          <w:ilvl w:val="0"/>
          <w:numId w:val="3"/>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CC518D">
      <w:pPr>
        <w:numPr>
          <w:ilvl w:val="0"/>
          <w:numId w:val="3"/>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CC518D">
      <w:pPr>
        <w:numPr>
          <w:ilvl w:val="0"/>
          <w:numId w:val="3"/>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CC518D">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CC518D">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CC518D">
      <w:pPr>
        <w:pStyle w:val="ListParagraph"/>
        <w:numPr>
          <w:ilvl w:val="0"/>
          <w:numId w:val="2"/>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70BFD" w:rsidP="00CC518D">
      <w:pPr>
        <w:pStyle w:val="ListParagraph"/>
        <w:numPr>
          <w:ilvl w:val="1"/>
          <w:numId w:val="2"/>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32F5B8A7" w:rsidR="004F77B5" w:rsidRPr="00186DF2" w:rsidRDefault="00470BFD" w:rsidP="00CC518D">
      <w:pPr>
        <w:pStyle w:val="ListParagraph"/>
        <w:numPr>
          <w:ilvl w:val="1"/>
          <w:numId w:val="2"/>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32D120D8" w:rsidR="004F77B5" w:rsidRPr="00186DF2" w:rsidRDefault="00470BFD" w:rsidP="00CC518D">
      <w:pPr>
        <w:pStyle w:val="ListParagraph"/>
        <w:numPr>
          <w:ilvl w:val="1"/>
          <w:numId w:val="2"/>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A71665"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A71665">
        <w:rPr>
          <w:rFonts w:cs="Arial"/>
          <w:b/>
          <w:szCs w:val="20"/>
        </w:rPr>
        <w:t>What is a Panel?</w:t>
      </w:r>
    </w:p>
    <w:p w14:paraId="3A5C2F05" w14:textId="33DF5674" w:rsidR="00EB02F1" w:rsidRPr="00A71665" w:rsidRDefault="002A0CB6" w:rsidP="00AD732D">
      <w:pPr>
        <w:pStyle w:val="ListParagraph"/>
        <w:spacing w:before="240" w:after="120" w:line="240" w:lineRule="auto"/>
        <w:ind w:left="0"/>
        <w:contextualSpacing w:val="0"/>
        <w:rPr>
          <w:rFonts w:cs="Arial"/>
          <w:szCs w:val="20"/>
        </w:rPr>
      </w:pPr>
      <w:r w:rsidRPr="00A71665">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71665">
        <w:rPr>
          <w:rFonts w:eastAsia="Times New Roman" w:cs="Arial"/>
          <w:bCs/>
          <w:szCs w:val="20"/>
          <w:lang w:eastAsia="en-IE"/>
        </w:rPr>
        <w:t xml:space="preserve">conditional </w:t>
      </w:r>
      <w:r w:rsidRPr="00A71665">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27905B76"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 xml:space="preserve">ational Vetting Bureau. </w:t>
      </w:r>
      <w:r w:rsidR="00214D9D">
        <w:rPr>
          <w:rFonts w:cs="Arial"/>
          <w:szCs w:val="20"/>
        </w:rPr>
        <w:t>The</w:t>
      </w:r>
      <w:r w:rsidR="00214D9D" w:rsidRPr="00A62A4A">
        <w:rPr>
          <w:rFonts w:cs="Arial"/>
          <w:szCs w:val="20"/>
        </w:rPr>
        <w:t xml:space="preserve"> HR/Recruitment </w:t>
      </w:r>
      <w:r w:rsidR="00214D9D">
        <w:rPr>
          <w:rFonts w:cs="Arial"/>
          <w:szCs w:val="20"/>
        </w:rPr>
        <w:t>t</w:t>
      </w:r>
      <w:r w:rsidR="00214D9D"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0A8B285A"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214D9D">
        <w:rPr>
          <w:rFonts w:cs="Arial"/>
          <w:szCs w:val="20"/>
        </w:rPr>
        <w:t>HR</w:t>
      </w:r>
      <w:r w:rsidRPr="00A62A4A">
        <w:rPr>
          <w:rFonts w:cs="Arial"/>
          <w:szCs w:val="20"/>
        </w:rPr>
        <w:t xml:space="preserve">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CC518D">
      <w:pPr>
        <w:pStyle w:val="ListParagraph"/>
        <w:numPr>
          <w:ilvl w:val="0"/>
          <w:numId w:val="8"/>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CC518D">
      <w:pPr>
        <w:pStyle w:val="ListParagraph"/>
        <w:numPr>
          <w:ilvl w:val="0"/>
          <w:numId w:val="8"/>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064E201E" w:rsidR="00AD3D3D" w:rsidRPr="002A2EF6" w:rsidRDefault="00AD3D3D" w:rsidP="00CC518D">
      <w:pPr>
        <w:pStyle w:val="ListParagraph"/>
        <w:numPr>
          <w:ilvl w:val="0"/>
          <w:numId w:val="8"/>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214D9D" w:rsidRPr="61FA77BA">
        <w:rPr>
          <w:rFonts w:cs="Arial"/>
        </w:rPr>
        <w:t xml:space="preserve">HR / Recruitment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3D73211B" w14:textId="77777777" w:rsidR="00214D9D" w:rsidRPr="00A36623" w:rsidRDefault="00214D9D" w:rsidP="00214D9D">
      <w:pPr>
        <w:autoSpaceDE w:val="0"/>
        <w:autoSpaceDN w:val="0"/>
        <w:spacing w:before="240" w:after="120" w:line="240" w:lineRule="auto"/>
        <w:rPr>
          <w:rFonts w:cs="Arial"/>
        </w:rPr>
      </w:pPr>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 xml:space="preserve">@hse.ie, within </w:t>
      </w:r>
      <w:r w:rsidRPr="61FA77BA">
        <w:rPr>
          <w:rFonts w:cs="Arial"/>
          <w:b/>
          <w:bCs/>
        </w:rPr>
        <w:t>5 working days</w:t>
      </w:r>
      <w:r w:rsidRPr="61FA77BA">
        <w:rPr>
          <w:rFonts w:cs="Arial"/>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7DECBC82" w14:textId="56CBD983" w:rsidR="00214D9D" w:rsidRDefault="00214D9D" w:rsidP="00214D9D">
      <w:pPr>
        <w:spacing w:before="240" w:after="120" w:line="240" w:lineRule="auto"/>
        <w:rPr>
          <w:rFonts w:cs="Arial"/>
        </w:rPr>
      </w:pPr>
      <w:bookmarkStart w:id="13" w:name="_Toc200987297"/>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@hse.ie within 5 working days of receiving of a decision.</w:t>
      </w:r>
    </w:p>
    <w:p w14:paraId="6564646F" w14:textId="77777777" w:rsidR="00214D9D" w:rsidRPr="00A36623" w:rsidRDefault="00214D9D" w:rsidP="00214D9D">
      <w:pPr>
        <w:spacing w:before="240" w:after="120" w:line="240" w:lineRule="auto"/>
        <w:rPr>
          <w:rFonts w:cs="Arial"/>
        </w:rPr>
      </w:pP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3"/>
      <w:r w:rsidRPr="002E719E">
        <w:rPr>
          <w:rFonts w:cs="Arial"/>
          <w:szCs w:val="20"/>
        </w:rPr>
        <w:t xml:space="preserve">  </w:t>
      </w:r>
    </w:p>
    <w:p w14:paraId="3E67225F" w14:textId="6EC5A59E" w:rsidR="00A02D6A" w:rsidRDefault="00AD3D3D" w:rsidP="00AD732D">
      <w:pPr>
        <w:spacing w:before="240" w:after="120" w:line="240" w:lineRule="auto"/>
        <w:textAlignment w:val="center"/>
      </w:pPr>
      <w:r w:rsidRPr="006219B3">
        <w:rPr>
          <w:rFonts w:cs="Arial"/>
          <w:szCs w:val="20"/>
        </w:rPr>
        <w:t xml:space="preserve">The </w:t>
      </w:r>
      <w:r w:rsidR="00214D9D" w:rsidRPr="61FA77BA">
        <w:rPr>
          <w:rFonts w:cs="Arial"/>
        </w:rPr>
        <w:t xml:space="preserve">HR / Recruitment </w:t>
      </w:r>
      <w:r w:rsidR="00DB5A71">
        <w:rPr>
          <w:rFonts w:cs="Arial"/>
          <w:iCs/>
          <w:szCs w:val="20"/>
        </w:rPr>
        <w:t>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214D9D" w:rsidRPr="61FA77BA">
        <w:rPr>
          <w:rFonts w:cs="Arial"/>
        </w:rPr>
        <w:t xml:space="preserve">HR / Recruitment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19"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lastRenderedPageBreak/>
        <w:t>Nominated Health Agencies Superannuation Scheme (NHASS)</w:t>
      </w:r>
    </w:p>
    <w:p w14:paraId="267A1FD1" w14:textId="602A8B7C"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D461DF" w:rsidRDefault="002E719E" w:rsidP="002A2EF6">
      <w:pPr>
        <w:pStyle w:val="Heading1"/>
        <w:spacing w:line="240" w:lineRule="auto"/>
        <w:rPr>
          <w:rFonts w:cs="Arial"/>
          <w:szCs w:val="20"/>
        </w:rPr>
      </w:pPr>
      <w:bookmarkStart w:id="15" w:name="_Toc200987299"/>
      <w:r w:rsidRPr="00D461DF">
        <w:rPr>
          <w:rFonts w:cs="Arial"/>
          <w:szCs w:val="20"/>
        </w:rPr>
        <w:lastRenderedPageBreak/>
        <w:t xml:space="preserve">Appendices: </w:t>
      </w:r>
      <w:r w:rsidR="00BA76E6" w:rsidRPr="00D461DF">
        <w:rPr>
          <w:rFonts w:cs="Arial"/>
          <w:szCs w:val="20"/>
        </w:rPr>
        <w:t xml:space="preserve">Supplementary </w:t>
      </w:r>
      <w:r w:rsidR="00952BDC" w:rsidRPr="00D461DF">
        <w:rPr>
          <w:rFonts w:cs="Arial"/>
          <w:szCs w:val="20"/>
        </w:rPr>
        <w:t>recruitment and selection process information</w:t>
      </w:r>
      <w:bookmarkEnd w:id="15"/>
      <w:r w:rsidR="00952BDC" w:rsidRPr="00D461DF">
        <w:rPr>
          <w:rFonts w:cs="Arial"/>
          <w:szCs w:val="20"/>
        </w:rPr>
        <w:t xml:space="preserve"> </w:t>
      </w:r>
    </w:p>
    <w:p w14:paraId="5107A873" w14:textId="6441E096" w:rsidR="00BA76E6" w:rsidRDefault="002E719E" w:rsidP="002A2EF6">
      <w:pPr>
        <w:pStyle w:val="Heading2"/>
      </w:pPr>
      <w:bookmarkStart w:id="16" w:name="_Appendix_1:_Eligibility"/>
      <w:bookmarkStart w:id="17" w:name="_Toc200987300"/>
      <w:bookmarkEnd w:id="16"/>
      <w:r w:rsidRPr="00D461DF">
        <w:t xml:space="preserve">Appendix 1: </w:t>
      </w:r>
      <w:r w:rsidR="00BA76E6" w:rsidRPr="00D461DF">
        <w:t>Eligibility Criteria</w:t>
      </w:r>
      <w:bookmarkEnd w:id="17"/>
    </w:p>
    <w:p w14:paraId="4E51CAF6" w14:textId="77777777" w:rsidR="00C071FE" w:rsidRPr="00C071FE" w:rsidRDefault="00C071FE" w:rsidP="00C071FE"/>
    <w:p w14:paraId="13AA6289" w14:textId="69C662C0" w:rsidR="00C60161" w:rsidRPr="00D461DF" w:rsidRDefault="00C60161" w:rsidP="00C60161">
      <w:pPr>
        <w:rPr>
          <w:rFonts w:cs="Arial"/>
          <w:b/>
          <w:iCs/>
        </w:rPr>
      </w:pPr>
      <w:r w:rsidRPr="00D461DF">
        <w:rPr>
          <w:rFonts w:cs="Arial"/>
          <w:b/>
          <w:iCs/>
        </w:rPr>
        <w:t>This campaign is confined to staff who are currently employed by the HSE, TUSLA, other statutory health agencies, or a body which provides services on behalf of the HSE under Section 38 of the Health Act 2004 as per Workplace Relations Commission agreement</w:t>
      </w:r>
      <w:r w:rsidR="00ED6319" w:rsidRPr="00D461DF">
        <w:rPr>
          <w:rFonts w:cs="Arial"/>
          <w:b/>
          <w:iCs/>
        </w:rPr>
        <w:t>.</w:t>
      </w:r>
    </w:p>
    <w:p w14:paraId="5E3AAAC0" w14:textId="77777777" w:rsidR="002A696A" w:rsidRPr="00D461DF" w:rsidRDefault="002A696A" w:rsidP="00CC518D">
      <w:pPr>
        <w:numPr>
          <w:ilvl w:val="0"/>
          <w:numId w:val="12"/>
        </w:numPr>
        <w:autoSpaceDE w:val="0"/>
        <w:autoSpaceDN w:val="0"/>
        <w:adjustRightInd w:val="0"/>
        <w:spacing w:after="0" w:line="240" w:lineRule="auto"/>
        <w:rPr>
          <w:rFonts w:cs="Arial"/>
          <w:b/>
          <w:color w:val="000000"/>
          <w:u w:val="single"/>
          <w:lang w:val="en-US"/>
        </w:rPr>
      </w:pPr>
      <w:r w:rsidRPr="00D461DF">
        <w:rPr>
          <w:rFonts w:cs="Arial"/>
          <w:b/>
          <w:color w:val="000000"/>
          <w:szCs w:val="20"/>
          <w:u w:val="single"/>
          <w:lang w:val="en-US"/>
        </w:rPr>
        <w:t xml:space="preserve">Professional Qualifications, Experience, </w:t>
      </w:r>
      <w:proofErr w:type="spellStart"/>
      <w:r w:rsidRPr="00D461DF">
        <w:rPr>
          <w:rFonts w:cs="Arial"/>
          <w:b/>
          <w:color w:val="000000"/>
          <w:szCs w:val="20"/>
          <w:u w:val="single"/>
          <w:lang w:val="en-US"/>
        </w:rPr>
        <w:t>etc</w:t>
      </w:r>
      <w:proofErr w:type="spellEnd"/>
    </w:p>
    <w:p w14:paraId="0BB55DD9" w14:textId="77777777" w:rsidR="002A696A" w:rsidRPr="00D461DF" w:rsidRDefault="002A696A" w:rsidP="002A696A">
      <w:pPr>
        <w:autoSpaceDE w:val="0"/>
        <w:autoSpaceDN w:val="0"/>
        <w:adjustRightInd w:val="0"/>
        <w:ind w:left="360"/>
        <w:rPr>
          <w:rFonts w:cs="Arial"/>
          <w:b/>
          <w:color w:val="000000"/>
          <w:szCs w:val="20"/>
          <w:u w:val="single"/>
          <w:lang w:val="en-US"/>
        </w:rPr>
      </w:pPr>
    </w:p>
    <w:p w14:paraId="47DDF5FE" w14:textId="77777777" w:rsidR="002A696A" w:rsidRPr="00D461DF" w:rsidRDefault="002A696A" w:rsidP="00CC518D">
      <w:pPr>
        <w:numPr>
          <w:ilvl w:val="0"/>
          <w:numId w:val="13"/>
        </w:numPr>
        <w:autoSpaceDE w:val="0"/>
        <w:autoSpaceDN w:val="0"/>
        <w:adjustRightInd w:val="0"/>
        <w:spacing w:after="0" w:line="240" w:lineRule="auto"/>
        <w:rPr>
          <w:rFonts w:cs="Arial"/>
          <w:b/>
          <w:color w:val="000000"/>
          <w:szCs w:val="20"/>
          <w:u w:val="single"/>
          <w:lang w:val="en-US"/>
        </w:rPr>
      </w:pPr>
      <w:r w:rsidRPr="00D461DF">
        <w:rPr>
          <w:rFonts w:cs="Arial"/>
          <w:b/>
          <w:color w:val="000000"/>
          <w:szCs w:val="20"/>
          <w:u w:val="single"/>
          <w:lang w:val="en-US"/>
        </w:rPr>
        <w:t>Eligible applicants will be those on the closing date for the competition:</w:t>
      </w:r>
    </w:p>
    <w:p w14:paraId="22E7423D" w14:textId="77777777" w:rsidR="00CC518D" w:rsidRDefault="00CC518D" w:rsidP="00CC518D">
      <w:pPr>
        <w:widowControl w:val="0"/>
        <w:numPr>
          <w:ilvl w:val="0"/>
          <w:numId w:val="14"/>
        </w:numPr>
        <w:spacing w:before="240" w:after="0" w:line="276" w:lineRule="auto"/>
        <w:ind w:left="414" w:hanging="380"/>
        <w:jc w:val="both"/>
        <w:rPr>
          <w:rFonts w:cs="Arial"/>
          <w:lang w:val="en-US"/>
        </w:rPr>
      </w:pPr>
      <w:r>
        <w:rPr>
          <w:rFonts w:cs="Arial"/>
          <w:lang w:val="en-US"/>
        </w:rPr>
        <w:t xml:space="preserve">Experience of working with and implementing policy and legislation pertaining to Consumer Affairs functions e.g., Health Act 2004, Freedom of Information Acts, Data Protection Acts, Ombudsman Act 1980 and Ombudsman for Children Act 2002 including the monitoring of compliance with same </w:t>
      </w:r>
    </w:p>
    <w:p w14:paraId="1CE4F23B" w14:textId="77777777" w:rsidR="00CC518D" w:rsidRDefault="00CC518D" w:rsidP="00CC518D">
      <w:pPr>
        <w:numPr>
          <w:ilvl w:val="0"/>
          <w:numId w:val="15"/>
        </w:numPr>
        <w:spacing w:before="240" w:after="0" w:line="276" w:lineRule="auto"/>
        <w:ind w:left="414" w:hanging="380"/>
        <w:jc w:val="both"/>
        <w:rPr>
          <w:rFonts w:cs="Arial"/>
          <w:lang w:eastAsia="en-IE"/>
        </w:rPr>
      </w:pPr>
      <w:r>
        <w:rPr>
          <w:rFonts w:cs="Arial"/>
          <w:lang w:eastAsia="en-IE"/>
        </w:rPr>
        <w:t xml:space="preserve">Experience of developing and implementing standards, policies, procedures and guidelines including the organisation and delivery of training to staff groups and/or external agencies. </w:t>
      </w:r>
    </w:p>
    <w:p w14:paraId="162D93A2" w14:textId="77777777" w:rsidR="00CC518D" w:rsidRDefault="00CC518D" w:rsidP="00CC518D">
      <w:pPr>
        <w:numPr>
          <w:ilvl w:val="0"/>
          <w:numId w:val="15"/>
        </w:numPr>
        <w:spacing w:before="240" w:after="0" w:line="276" w:lineRule="auto"/>
        <w:ind w:left="414" w:hanging="380"/>
        <w:jc w:val="both"/>
        <w:rPr>
          <w:rFonts w:cs="Arial"/>
          <w:lang w:eastAsia="en-IE"/>
        </w:rPr>
      </w:pPr>
      <w:r>
        <w:rPr>
          <w:rFonts w:cs="Arial"/>
          <w:lang w:eastAsia="en-IE"/>
        </w:rPr>
        <w:t>Experience in team management and development</w:t>
      </w:r>
    </w:p>
    <w:p w14:paraId="6D856B4A" w14:textId="77777777" w:rsidR="00CC518D" w:rsidRDefault="00CC518D" w:rsidP="00CC518D">
      <w:pPr>
        <w:numPr>
          <w:ilvl w:val="0"/>
          <w:numId w:val="16"/>
        </w:numPr>
        <w:spacing w:before="240" w:after="0" w:line="276" w:lineRule="auto"/>
        <w:ind w:left="414" w:hanging="380"/>
        <w:jc w:val="both"/>
        <w:rPr>
          <w:rFonts w:cs="Arial"/>
          <w:lang w:eastAsia="en-IE"/>
        </w:rPr>
      </w:pPr>
      <w:r>
        <w:rPr>
          <w:rFonts w:cs="Arial"/>
          <w:lang w:eastAsia="en-IE"/>
        </w:rPr>
        <w:t>Experience of delivering change in a complex environment</w:t>
      </w:r>
    </w:p>
    <w:p w14:paraId="3271F3FD" w14:textId="77777777" w:rsidR="00CC518D" w:rsidRDefault="00CC518D" w:rsidP="00CC518D">
      <w:pPr>
        <w:numPr>
          <w:ilvl w:val="0"/>
          <w:numId w:val="16"/>
        </w:numPr>
        <w:spacing w:before="240" w:after="0" w:line="276" w:lineRule="auto"/>
        <w:ind w:left="414" w:hanging="380"/>
        <w:jc w:val="both"/>
        <w:rPr>
          <w:rFonts w:cs="Arial"/>
          <w:lang w:eastAsia="en-IE"/>
        </w:rPr>
      </w:pPr>
      <w:r>
        <w:rPr>
          <w:rFonts w:cs="Arial"/>
          <w:lang w:eastAsia="en-IE"/>
        </w:rPr>
        <w:t>Experience of developing and maintaining positive working relationships with key stakeholders both internal and external</w:t>
      </w:r>
    </w:p>
    <w:p w14:paraId="58A9FF5C" w14:textId="77777777" w:rsidR="00CC518D" w:rsidRDefault="00CC518D" w:rsidP="00CC518D">
      <w:pPr>
        <w:numPr>
          <w:ilvl w:val="0"/>
          <w:numId w:val="16"/>
        </w:numPr>
        <w:spacing w:before="240" w:after="0" w:line="276" w:lineRule="auto"/>
        <w:ind w:left="414" w:hanging="380"/>
        <w:jc w:val="both"/>
        <w:rPr>
          <w:rFonts w:cs="Arial"/>
          <w:lang w:eastAsia="en-IE"/>
        </w:rPr>
      </w:pPr>
      <w:r>
        <w:rPr>
          <w:rFonts w:cs="Arial"/>
          <w:lang w:eastAsia="en-IE"/>
        </w:rPr>
        <w:t>Have the requisite knowledge and ability (including a high standard of suitability and management ability) for the proper discharge of the duties of the office</w:t>
      </w:r>
    </w:p>
    <w:p w14:paraId="0CB64D15" w14:textId="77777777" w:rsidR="00CC518D" w:rsidRDefault="00CC518D" w:rsidP="00CC518D">
      <w:pPr>
        <w:spacing w:line="276" w:lineRule="auto"/>
        <w:rPr>
          <w:rFonts w:cs="Arial"/>
          <w:b/>
          <w:color w:val="FF0000"/>
          <w:u w:val="single"/>
          <w:lang w:val="en-GB" w:eastAsia="en-GB"/>
        </w:rPr>
      </w:pPr>
    </w:p>
    <w:p w14:paraId="788ABF50" w14:textId="77777777" w:rsidR="00A71665" w:rsidRPr="00D461DF" w:rsidRDefault="00A71665" w:rsidP="00A71665">
      <w:pPr>
        <w:pStyle w:val="Default"/>
        <w:rPr>
          <w:sz w:val="20"/>
          <w:szCs w:val="20"/>
          <w:lang w:eastAsia="en-GB"/>
        </w:rPr>
      </w:pPr>
      <w:r w:rsidRPr="00D461DF">
        <w:rPr>
          <w:sz w:val="20"/>
          <w:szCs w:val="20"/>
        </w:rPr>
        <w:t xml:space="preserve">       </w:t>
      </w:r>
    </w:p>
    <w:p w14:paraId="7DDA4BCE" w14:textId="77777777" w:rsidR="00A71665" w:rsidRPr="00D461DF" w:rsidRDefault="00A71665" w:rsidP="00A71665">
      <w:pPr>
        <w:autoSpaceDE w:val="0"/>
        <w:autoSpaceDN w:val="0"/>
        <w:adjustRightInd w:val="0"/>
        <w:jc w:val="center"/>
        <w:rPr>
          <w:rFonts w:eastAsia="Calibri" w:cs="Arial"/>
          <w:color w:val="000000"/>
          <w:szCs w:val="20"/>
          <w:u w:val="single"/>
        </w:rPr>
      </w:pPr>
      <w:r w:rsidRPr="00D461DF">
        <w:rPr>
          <w:rFonts w:eastAsia="Calibri" w:cs="Arial"/>
          <w:b/>
          <w:bCs/>
          <w:color w:val="000000"/>
          <w:szCs w:val="20"/>
          <w:u w:val="single"/>
        </w:rPr>
        <w:t>And</w:t>
      </w:r>
    </w:p>
    <w:p w14:paraId="3A9B25D5" w14:textId="77777777" w:rsidR="00A71665" w:rsidRPr="00CC518D" w:rsidRDefault="00A71665" w:rsidP="00CC518D">
      <w:pPr>
        <w:pStyle w:val="ListParagraph"/>
        <w:numPr>
          <w:ilvl w:val="0"/>
          <w:numId w:val="17"/>
        </w:numPr>
        <w:autoSpaceDE w:val="0"/>
        <w:autoSpaceDN w:val="0"/>
        <w:adjustRightInd w:val="0"/>
        <w:spacing w:after="0" w:line="240" w:lineRule="auto"/>
        <w:rPr>
          <w:rFonts w:eastAsia="Calibri" w:cs="Arial"/>
          <w:color w:val="000000"/>
          <w:szCs w:val="20"/>
        </w:rPr>
      </w:pPr>
      <w:r w:rsidRPr="00CC518D">
        <w:rPr>
          <w:rFonts w:eastAsia="Calibri" w:cs="Arial"/>
          <w:color w:val="000000"/>
          <w:szCs w:val="20"/>
        </w:rPr>
        <w:t xml:space="preserve">Candidates must possess the requisite knowledge and ability, including a high standard of suitability and administrative ability, for the proper discharge of the office. </w:t>
      </w:r>
    </w:p>
    <w:p w14:paraId="1AA59B11" w14:textId="77777777" w:rsidR="002A696A" w:rsidRPr="00ED6319" w:rsidRDefault="002A696A" w:rsidP="00036C75">
      <w:pPr>
        <w:rPr>
          <w:highlight w:val="yellow"/>
        </w:rPr>
      </w:pPr>
    </w:p>
    <w:p w14:paraId="211B20C9" w14:textId="053E50D2" w:rsidR="00036C75" w:rsidRPr="00ED6319" w:rsidRDefault="00036C75" w:rsidP="00DB5A71">
      <w:pPr>
        <w:autoSpaceDE w:val="0"/>
        <w:autoSpaceDN w:val="0"/>
        <w:adjustRightInd w:val="0"/>
        <w:spacing w:before="120" w:after="120"/>
        <w:jc w:val="both"/>
        <w:rPr>
          <w:rFonts w:cs="Arial"/>
          <w:szCs w:val="20"/>
          <w:highlight w:val="yellow"/>
          <w:lang w:eastAsia="en-IE"/>
        </w:rPr>
      </w:pPr>
    </w:p>
    <w:p w14:paraId="3AA25F43" w14:textId="56DDA2D7" w:rsidR="00036C75" w:rsidRPr="00A24DAB" w:rsidRDefault="00624018" w:rsidP="00624018">
      <w:pPr>
        <w:spacing w:after="0" w:line="240" w:lineRule="auto"/>
        <w:jc w:val="both"/>
        <w:rPr>
          <w:rFonts w:cs="Arial"/>
          <w:b/>
          <w:szCs w:val="20"/>
        </w:rPr>
      </w:pPr>
      <w:r w:rsidRPr="00A24DAB">
        <w:rPr>
          <w:rFonts w:cs="Arial"/>
          <w:b/>
          <w:szCs w:val="20"/>
        </w:rPr>
        <w:t xml:space="preserve">2. </w:t>
      </w:r>
      <w:r w:rsidR="00036C75" w:rsidRPr="00A24DAB">
        <w:rPr>
          <w:rFonts w:cs="Arial"/>
          <w:b/>
          <w:szCs w:val="20"/>
        </w:rPr>
        <w:t>Health</w:t>
      </w:r>
    </w:p>
    <w:p w14:paraId="022D6888" w14:textId="77777777" w:rsidR="00036C75" w:rsidRPr="00A24DAB" w:rsidRDefault="00036C75" w:rsidP="00036C75">
      <w:pPr>
        <w:jc w:val="both"/>
        <w:rPr>
          <w:rFonts w:cs="Arial"/>
          <w:szCs w:val="20"/>
        </w:rPr>
      </w:pPr>
      <w:r w:rsidRPr="00A24DAB">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0FDF0F" w14:textId="77777777" w:rsidR="00036C75" w:rsidRPr="00A24DAB" w:rsidRDefault="00036C75" w:rsidP="00036C75">
      <w:pPr>
        <w:jc w:val="both"/>
        <w:rPr>
          <w:rFonts w:cs="Arial"/>
          <w:szCs w:val="20"/>
        </w:rPr>
      </w:pPr>
    </w:p>
    <w:p w14:paraId="32ECF807" w14:textId="4C2FD6F4" w:rsidR="00036C75" w:rsidRPr="00A24DAB" w:rsidRDefault="00624018" w:rsidP="00624018">
      <w:pPr>
        <w:spacing w:after="0" w:line="240" w:lineRule="auto"/>
        <w:ind w:right="-766"/>
        <w:jc w:val="both"/>
        <w:rPr>
          <w:rFonts w:cs="Arial"/>
          <w:iCs/>
          <w:szCs w:val="20"/>
        </w:rPr>
      </w:pPr>
      <w:r w:rsidRPr="00A24DAB">
        <w:rPr>
          <w:rFonts w:cs="Arial"/>
          <w:b/>
          <w:bCs/>
          <w:szCs w:val="20"/>
        </w:rPr>
        <w:t xml:space="preserve">3. </w:t>
      </w:r>
      <w:r w:rsidR="00036C75" w:rsidRPr="00A24DAB">
        <w:rPr>
          <w:rFonts w:cs="Arial"/>
          <w:b/>
          <w:bCs/>
          <w:szCs w:val="20"/>
        </w:rPr>
        <w:t>Character</w:t>
      </w:r>
    </w:p>
    <w:p w14:paraId="42AF2AD5" w14:textId="25C92BF9" w:rsidR="00036C75" w:rsidRPr="00A24DAB" w:rsidRDefault="00036C75" w:rsidP="00036C75">
      <w:pPr>
        <w:autoSpaceDE w:val="0"/>
        <w:autoSpaceDN w:val="0"/>
        <w:adjustRightInd w:val="0"/>
        <w:spacing w:before="120" w:after="120"/>
        <w:jc w:val="both"/>
        <w:rPr>
          <w:rFonts w:cs="Arial"/>
          <w:szCs w:val="20"/>
        </w:rPr>
      </w:pPr>
      <w:r w:rsidRPr="00A24DAB">
        <w:rPr>
          <w:rFonts w:cs="Arial"/>
          <w:szCs w:val="20"/>
        </w:rPr>
        <w:t>Each candidate for and any person holding the office must be of good character.</w:t>
      </w:r>
    </w:p>
    <w:p w14:paraId="2B6A369C" w14:textId="5F8A7EC0" w:rsidR="00DB5A71" w:rsidRPr="00A24DAB" w:rsidRDefault="00470BFD">
      <w:pPr>
        <w:rPr>
          <w:rFonts w:cs="Arial"/>
          <w:b/>
          <w:szCs w:val="20"/>
        </w:rPr>
      </w:pPr>
      <w:r>
        <w:rPr>
          <w:rFonts w:cs="Arial"/>
          <w:b/>
          <w:szCs w:val="20"/>
        </w:rPr>
        <w:br w:type="page"/>
      </w:r>
    </w:p>
    <w:p w14:paraId="02D6CE52" w14:textId="285C883C" w:rsidR="003C75C7" w:rsidRPr="002E719E" w:rsidRDefault="002E719E" w:rsidP="002A2EF6">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CC518D">
      <w:pPr>
        <w:pStyle w:val="ListParagraph"/>
        <w:numPr>
          <w:ilvl w:val="0"/>
          <w:numId w:val="7"/>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CC518D">
      <w:pPr>
        <w:pStyle w:val="ListParagraph"/>
        <w:numPr>
          <w:ilvl w:val="0"/>
          <w:numId w:val="7"/>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0"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32DB5E9B"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214D9D">
        <w:rPr>
          <w:rFonts w:cs="Arial"/>
          <w:szCs w:val="20"/>
        </w:rPr>
        <w:t>HR/Recruitment</w:t>
      </w:r>
      <w:r w:rsidR="00DB5A71">
        <w:rPr>
          <w:rFonts w:cs="Arial"/>
          <w:szCs w:val="20"/>
        </w:rPr>
        <w:t xml:space="preserve">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470BFD" w:rsidP="00CC518D">
      <w:pPr>
        <w:pStyle w:val="ListParagraph"/>
        <w:numPr>
          <w:ilvl w:val="0"/>
          <w:numId w:val="11"/>
        </w:numPr>
        <w:spacing w:before="240" w:after="120" w:line="240" w:lineRule="auto"/>
        <w:rPr>
          <w:rFonts w:cs="Arial"/>
          <w:szCs w:val="20"/>
        </w:rPr>
      </w:pPr>
      <w:hyperlink r:id="rId21"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470BFD" w:rsidP="00CC518D">
      <w:pPr>
        <w:pStyle w:val="ListParagraph"/>
        <w:numPr>
          <w:ilvl w:val="0"/>
          <w:numId w:val="11"/>
        </w:numPr>
        <w:spacing w:before="240" w:after="120" w:line="240" w:lineRule="auto"/>
        <w:rPr>
          <w:rFonts w:cs="Arial"/>
          <w:szCs w:val="20"/>
        </w:rPr>
      </w:pPr>
      <w:hyperlink r:id="rId22"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470BFD" w:rsidP="00CC518D">
      <w:pPr>
        <w:pStyle w:val="ListParagraph"/>
        <w:numPr>
          <w:ilvl w:val="0"/>
          <w:numId w:val="11"/>
        </w:numPr>
        <w:spacing w:before="240" w:after="120" w:line="240" w:lineRule="auto"/>
        <w:rPr>
          <w:rFonts w:cs="Arial"/>
          <w:szCs w:val="20"/>
        </w:rPr>
      </w:pPr>
      <w:hyperlink r:id="rId23"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4"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5"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470BFD" w:rsidP="002B3056">
      <w:pPr>
        <w:autoSpaceDE w:val="0"/>
        <w:autoSpaceDN w:val="0"/>
        <w:adjustRightInd w:val="0"/>
        <w:spacing w:before="240" w:after="120" w:line="240" w:lineRule="auto"/>
        <w:rPr>
          <w:rFonts w:cs="Arial"/>
          <w:b/>
          <w:szCs w:val="20"/>
        </w:rPr>
      </w:pPr>
      <w:hyperlink r:id="rId26"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CC518D">
      <w:pPr>
        <w:pStyle w:val="ListParagraph"/>
        <w:numPr>
          <w:ilvl w:val="0"/>
          <w:numId w:val="6"/>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CC518D">
      <w:pPr>
        <w:pStyle w:val="ListParagraph"/>
        <w:numPr>
          <w:ilvl w:val="0"/>
          <w:numId w:val="6"/>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CC518D">
      <w:pPr>
        <w:pStyle w:val="ListParagraph"/>
        <w:numPr>
          <w:ilvl w:val="0"/>
          <w:numId w:val="6"/>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11B482B9" w:rsidR="00386EE0" w:rsidRPr="00AD732D" w:rsidRDefault="00A06C0A"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DB5A71">
        <w:rPr>
          <w:rFonts w:cs="Arial"/>
          <w:color w:val="000000" w:themeColor="text1"/>
          <w:szCs w:val="20"/>
        </w:rPr>
        <w:t xml:space="preserve">Regional </w:t>
      </w:r>
      <w:r w:rsidR="00214D9D" w:rsidRPr="61FA77BA">
        <w:rPr>
          <w:rFonts w:cs="Arial"/>
        </w:rPr>
        <w:t xml:space="preserve">HR / 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00B10A41" w:rsidR="00386EE0" w:rsidRPr="00AD732D" w:rsidRDefault="00386EE0"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CC518D">
      <w:pPr>
        <w:pStyle w:val="ListParagraph"/>
        <w:numPr>
          <w:ilvl w:val="0"/>
          <w:numId w:val="10"/>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CC518D">
      <w:pPr>
        <w:pStyle w:val="ListParagraph"/>
        <w:numPr>
          <w:ilvl w:val="0"/>
          <w:numId w:val="10"/>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CC518D">
      <w:pPr>
        <w:pStyle w:val="ListParagraph"/>
        <w:numPr>
          <w:ilvl w:val="0"/>
          <w:numId w:val="10"/>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CC518D">
      <w:pPr>
        <w:pStyle w:val="ListParagraph"/>
        <w:numPr>
          <w:ilvl w:val="0"/>
          <w:numId w:val="10"/>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CC518D">
      <w:pPr>
        <w:numPr>
          <w:ilvl w:val="0"/>
          <w:numId w:val="4"/>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CC518D">
      <w:pPr>
        <w:numPr>
          <w:ilvl w:val="0"/>
          <w:numId w:val="4"/>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CC518D">
      <w:pPr>
        <w:numPr>
          <w:ilvl w:val="0"/>
          <w:numId w:val="4"/>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2FF8E67A" w:rsidR="00C555F1" w:rsidRDefault="00386EE0" w:rsidP="00CC518D">
      <w:pPr>
        <w:numPr>
          <w:ilvl w:val="0"/>
          <w:numId w:val="4"/>
        </w:numPr>
        <w:shd w:val="clear" w:color="auto" w:fill="FFFFFF"/>
        <w:spacing w:before="240" w:after="120" w:line="240" w:lineRule="auto"/>
        <w:ind w:left="357" w:hanging="357"/>
        <w:rPr>
          <w:rFonts w:cs="Arial"/>
          <w:szCs w:val="20"/>
        </w:rPr>
        <w:sectPr w:rsidR="00C555F1" w:rsidSect="00042602">
          <w:footerReference w:type="default" r:id="rId27"/>
          <w:headerReference w:type="first" r:id="rId28"/>
          <w:footerReference w:type="first" r:id="rId29"/>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214D9D" w:rsidRPr="61FA77BA">
        <w:rPr>
          <w:rFonts w:cs="Arial"/>
        </w:rPr>
        <w:t xml:space="preserve">HR / Recruitment </w:t>
      </w:r>
      <w:r w:rsidR="000D46AC" w:rsidRPr="00C555F1">
        <w:rPr>
          <w:rFonts w:cs="Arial"/>
          <w:szCs w:val="20"/>
        </w:rPr>
        <w:t>team</w:t>
      </w:r>
      <w:r w:rsidRPr="00C555F1">
        <w:rPr>
          <w:rFonts w:cs="Arial"/>
          <w:szCs w:val="20"/>
        </w:rPr>
        <w:t xml:space="preserve"> via</w:t>
      </w:r>
      <w:r w:rsidR="000D46AC" w:rsidRPr="00C555F1">
        <w:rPr>
          <w:rFonts w:cs="Arial"/>
          <w:szCs w:val="20"/>
        </w:rPr>
        <w:t xml:space="preserve"> </w:t>
      </w:r>
      <w:proofErr w:type="spellStart"/>
      <w:r w:rsidR="000D46AC" w:rsidRPr="00C555F1">
        <w:rPr>
          <w:rFonts w:cs="Arial"/>
          <w:szCs w:val="20"/>
        </w:rPr>
        <w:t>Rezoomo</w:t>
      </w:r>
      <w:proofErr w:type="spellEnd"/>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C555F1">
      <w:pPr>
        <w:pStyle w:val="Heading2"/>
      </w:pPr>
      <w:bookmarkStart w:id="27" w:name="_Toc200987305"/>
      <w:r>
        <w:lastRenderedPageBreak/>
        <w:t xml:space="preserve">Appendix: 6 Applications via </w:t>
      </w:r>
      <w:proofErr w:type="spellStart"/>
      <w:r>
        <w:t>Rezoomo</w:t>
      </w:r>
      <w:bookmarkEnd w:id="27"/>
      <w:proofErr w:type="spellEnd"/>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w:t>
      </w:r>
      <w:hyperlink r:id="rId30"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When you create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Ensure correct spelling of email address and verify that email address to complete setup of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56279CB8"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w:t>
      </w:r>
      <w:r w:rsidRPr="00214D9D">
        <w:rPr>
          <w:rStyle w:val="normaltextrun"/>
          <w:rFonts w:ascii="Arial" w:hAnsi="Arial" w:cs="Arial"/>
          <w:sz w:val="20"/>
          <w:szCs w:val="20"/>
        </w:rPr>
        <w:t xml:space="preserve">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will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you will receive an email notification to the email address you have used to set-up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w:t>
      </w:r>
      <w:proofErr w:type="spellStart"/>
      <w:r>
        <w:rPr>
          <w:rStyle w:val="eop"/>
          <w:rFonts w:ascii="Arial" w:hAnsi="Arial" w:cs="Arial"/>
          <w:b/>
          <w:szCs w:val="20"/>
        </w:rPr>
        <w:t>Rezoomo</w:t>
      </w:r>
      <w:proofErr w:type="spellEnd"/>
      <w:r>
        <w:rPr>
          <w:rStyle w:val="eop"/>
          <w:rFonts w:ascii="Arial" w:hAnsi="Arial" w:cs="Arial"/>
          <w:b/>
          <w:szCs w:val="20"/>
        </w:rPr>
        <w:t xml:space="preserve"> account in order to respond to messages. Do not reply to the email notification received from </w:t>
      </w:r>
      <w:hyperlink r:id="rId31"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3B35945B"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needs to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Therefore, if you need to reply to an interview invitation, please log into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Once the application has been submitted, you cannot amend it. In order to access a copy of your application please log into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3355487"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F1662">
          <w:rPr>
            <w:rFonts w:ascii="Arial" w:hAnsi="Arial" w:cs="Arial"/>
            <w:noProof/>
            <w:sz w:val="16"/>
            <w:szCs w:val="16"/>
          </w:rPr>
          <w:t>13</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036C75" w:rsidRDefault="00036C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2B206BA">
          <wp:simplePos x="0" y="0"/>
          <wp:positionH relativeFrom="page">
            <wp:posOffset>71755</wp:posOffset>
          </wp:positionH>
          <wp:positionV relativeFrom="paragraph">
            <wp:posOffset>-450215</wp:posOffset>
          </wp:positionV>
          <wp:extent cx="713105" cy="713105"/>
          <wp:effectExtent l="0" t="0" r="0" b="0"/>
          <wp:wrapThrough wrapText="bothSides">
            <wp:wrapPolygon edited="0">
              <wp:start x="0" y="0"/>
              <wp:lineTo x="0" y="20773"/>
              <wp:lineTo x="20773" y="20773"/>
              <wp:lineTo x="20773"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ABC37D6"/>
    <w:multiLevelType w:val="hybridMultilevel"/>
    <w:tmpl w:val="3C40D1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DCB4B67"/>
    <w:multiLevelType w:val="hybridMultilevel"/>
    <w:tmpl w:val="5F769C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ACF2239"/>
    <w:multiLevelType w:val="hybridMultilevel"/>
    <w:tmpl w:val="8CFC0840"/>
    <w:lvl w:ilvl="0" w:tplc="BEF65C98">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F7217D9"/>
    <w:multiLevelType w:val="hybridMultilevel"/>
    <w:tmpl w:val="E09A26E2"/>
    <w:lvl w:ilvl="0" w:tplc="87984F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FC53780"/>
    <w:multiLevelType w:val="hybridMultilevel"/>
    <w:tmpl w:val="D3587E8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hint="default"/>
      </w:rPr>
    </w:lvl>
  </w:abstractNum>
  <w:abstractNum w:abstractNumId="1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6585C"/>
    <w:multiLevelType w:val="hybridMultilevel"/>
    <w:tmpl w:val="7630822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3"/>
  </w:num>
  <w:num w:numId="3">
    <w:abstractNumId w:val="11"/>
  </w:num>
  <w:num w:numId="4">
    <w:abstractNumId w:val="16"/>
  </w:num>
  <w:num w:numId="5">
    <w:abstractNumId w:val="1"/>
  </w:num>
  <w:num w:numId="6">
    <w:abstractNumId w:val="9"/>
  </w:num>
  <w:num w:numId="7">
    <w:abstractNumId w:val="2"/>
  </w:num>
  <w:num w:numId="8">
    <w:abstractNumId w:val="15"/>
  </w:num>
  <w:num w:numId="9">
    <w:abstractNumId w:val="5"/>
  </w:num>
  <w:num w:numId="10">
    <w:abstractNumId w:val="0"/>
  </w:num>
  <w:num w:numId="11">
    <w:abstractNumId w:val="14"/>
  </w:num>
  <w:num w:numId="12">
    <w:abstractNumId w:val="12"/>
  </w:num>
  <w:num w:numId="13">
    <w:abstractNumId w:val="8"/>
  </w:num>
  <w:num w:numId="14">
    <w:abstractNumId w:val="10"/>
  </w:num>
  <w:num w:numId="15">
    <w:abstractNumId w:val="3"/>
  </w:num>
  <w:num w:numId="16">
    <w:abstractNumId w:val="7"/>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6C75"/>
    <w:rsid w:val="00042602"/>
    <w:rsid w:val="00052B9A"/>
    <w:rsid w:val="00057A5A"/>
    <w:rsid w:val="00062840"/>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4D9D"/>
    <w:rsid w:val="00241EB3"/>
    <w:rsid w:val="00243297"/>
    <w:rsid w:val="0025496D"/>
    <w:rsid w:val="002769CE"/>
    <w:rsid w:val="002917A4"/>
    <w:rsid w:val="00296437"/>
    <w:rsid w:val="002A0CB6"/>
    <w:rsid w:val="002A2EF6"/>
    <w:rsid w:val="002A696A"/>
    <w:rsid w:val="002B0264"/>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52260"/>
    <w:rsid w:val="00363C7E"/>
    <w:rsid w:val="0037373C"/>
    <w:rsid w:val="0037769B"/>
    <w:rsid w:val="00386EE0"/>
    <w:rsid w:val="00393EA6"/>
    <w:rsid w:val="003A1A5F"/>
    <w:rsid w:val="003A4E3A"/>
    <w:rsid w:val="003A579C"/>
    <w:rsid w:val="003C2DCE"/>
    <w:rsid w:val="003C75C7"/>
    <w:rsid w:val="003D4575"/>
    <w:rsid w:val="003F1662"/>
    <w:rsid w:val="003F60F1"/>
    <w:rsid w:val="003F72F4"/>
    <w:rsid w:val="003F7A12"/>
    <w:rsid w:val="00400BBE"/>
    <w:rsid w:val="004021A4"/>
    <w:rsid w:val="00403CB9"/>
    <w:rsid w:val="00405346"/>
    <w:rsid w:val="00423348"/>
    <w:rsid w:val="00435301"/>
    <w:rsid w:val="00445892"/>
    <w:rsid w:val="00445984"/>
    <w:rsid w:val="00445BB8"/>
    <w:rsid w:val="00446CE2"/>
    <w:rsid w:val="00454E97"/>
    <w:rsid w:val="00456CC5"/>
    <w:rsid w:val="00457A4E"/>
    <w:rsid w:val="004656CA"/>
    <w:rsid w:val="00465934"/>
    <w:rsid w:val="00470BFD"/>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4018"/>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434E"/>
    <w:rsid w:val="00A06C0A"/>
    <w:rsid w:val="00A1248C"/>
    <w:rsid w:val="00A17AF3"/>
    <w:rsid w:val="00A21B56"/>
    <w:rsid w:val="00A24DAB"/>
    <w:rsid w:val="00A43B98"/>
    <w:rsid w:val="00A55F68"/>
    <w:rsid w:val="00A5655A"/>
    <w:rsid w:val="00A66402"/>
    <w:rsid w:val="00A66CE6"/>
    <w:rsid w:val="00A71665"/>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071FE"/>
    <w:rsid w:val="00C1722F"/>
    <w:rsid w:val="00C2372E"/>
    <w:rsid w:val="00C24753"/>
    <w:rsid w:val="00C24CC3"/>
    <w:rsid w:val="00C4301C"/>
    <w:rsid w:val="00C441D8"/>
    <w:rsid w:val="00C5029C"/>
    <w:rsid w:val="00C555F1"/>
    <w:rsid w:val="00C60161"/>
    <w:rsid w:val="00C62C2A"/>
    <w:rsid w:val="00C64D79"/>
    <w:rsid w:val="00C84EEE"/>
    <w:rsid w:val="00C933CF"/>
    <w:rsid w:val="00C941EE"/>
    <w:rsid w:val="00CA1A29"/>
    <w:rsid w:val="00CB06B6"/>
    <w:rsid w:val="00CB4B27"/>
    <w:rsid w:val="00CB6483"/>
    <w:rsid w:val="00CC1A77"/>
    <w:rsid w:val="00CC3D3E"/>
    <w:rsid w:val="00CC518D"/>
    <w:rsid w:val="00CD1355"/>
    <w:rsid w:val="00CD557B"/>
    <w:rsid w:val="00CD6C36"/>
    <w:rsid w:val="00CD7C5C"/>
    <w:rsid w:val="00CE77AE"/>
    <w:rsid w:val="00D06A43"/>
    <w:rsid w:val="00D12E63"/>
    <w:rsid w:val="00D16DED"/>
    <w:rsid w:val="00D21131"/>
    <w:rsid w:val="00D240EE"/>
    <w:rsid w:val="00D30339"/>
    <w:rsid w:val="00D37E1B"/>
    <w:rsid w:val="00D461DF"/>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D6319"/>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B5700"/>
    <w:rsid w:val="00FC1812"/>
    <w:rsid w:val="00FC5D73"/>
    <w:rsid w:val="00FF1E8D"/>
    <w:rsid w:val="00FF50FE"/>
    <w:rsid w:val="00FF5C5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CC518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7Char">
    <w:name w:val="Heading 7 Char"/>
    <w:basedOn w:val="DefaultParagraphFont"/>
    <w:link w:val="Heading7"/>
    <w:uiPriority w:val="9"/>
    <w:semiHidden/>
    <w:rsid w:val="00CC518D"/>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299767227">
      <w:bodyDiv w:val="1"/>
      <w:marLeft w:val="0"/>
      <w:marRight w:val="0"/>
      <w:marTop w:val="0"/>
      <w:marBottom w:val="0"/>
      <w:divBdr>
        <w:top w:val="none" w:sz="0" w:space="0" w:color="auto"/>
        <w:left w:val="none" w:sz="0" w:space="0" w:color="auto"/>
        <w:bottom w:val="none" w:sz="0" w:space="0" w:color="auto"/>
        <w:right w:val="none" w:sz="0" w:space="0" w:color="auto"/>
      </w:divBdr>
    </w:div>
    <w:div w:id="415904276">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10868226">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fbi.gov/file-repository/idhsc-address-verification-change-request/view" TargetMode="External"/><Relationship Id="rId3" Type="http://schemas.openxmlformats.org/officeDocument/2006/relationships/styles" Target="styles.xml"/><Relationship Id="rId21" Type="http://schemas.openxmlformats.org/officeDocument/2006/relationships/hyperlink" Target="https://www.acro.police.uk/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police.govt.n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fp.gov.a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gov.uk/browse/working/finding-job" TargetMode="External"/><Relationship Id="rId28" Type="http://schemas.openxmlformats.org/officeDocument/2006/relationships/header" Target="header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hse.ie/eng/privacy-statement/" TargetMode="External"/><Relationship Id="rId31" Type="http://schemas.openxmlformats.org/officeDocument/2006/relationships/hyperlink" Target="mailto:messages@rezoomo.com"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police.uk/pu/find-a-police-force/" TargetMode="External"/><Relationship Id="rId27" Type="http://schemas.openxmlformats.org/officeDocument/2006/relationships/footer" Target="footer1.xml"/><Relationship Id="rId30" Type="http://schemas.openxmlformats.org/officeDocument/2006/relationships/hyperlink" Target="http://www.rezoomo.com/" TargetMode="External"/><Relationship Id="rId8" Type="http://schemas.openxmlformats.org/officeDocument/2006/relationships/hyperlink" Target="mailto:recruit.l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39EF-F2A0-43B2-ABD2-900CA509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5793</Words>
  <Characters>33025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Melissa Egan</cp:lastModifiedBy>
  <cp:revision>5</cp:revision>
  <cp:lastPrinted>2023-06-29T15:04:00Z</cp:lastPrinted>
  <dcterms:created xsi:type="dcterms:W3CDTF">2026-06-04T14:30:00Z</dcterms:created>
  <dcterms:modified xsi:type="dcterms:W3CDTF">2026-06-12T10:22:00Z</dcterms:modified>
</cp:coreProperties>
</file>