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0BE80" w14:textId="77777777" w:rsidR="00543F98" w:rsidRDefault="00543F98" w:rsidP="00543F98">
      <w:pPr>
        <w:jc w:val="both"/>
        <w:rPr>
          <w:rFonts w:ascii="Arial" w:hAnsi="Arial" w:cs="Arial"/>
          <w:b/>
        </w:rPr>
      </w:pPr>
    </w:p>
    <w:p w14:paraId="43151CB3" w14:textId="77777777" w:rsidR="00655F0E" w:rsidRPr="00655F0E" w:rsidRDefault="00655F0E" w:rsidP="00655F0E">
      <w:pPr>
        <w:jc w:val="right"/>
        <w:rPr>
          <w:rFonts w:ascii="Arial" w:hAnsi="Arial" w:cs="Arial"/>
          <w:b/>
        </w:rPr>
      </w:pPr>
      <w:r w:rsidRPr="00655F0E">
        <w:rPr>
          <w:rFonts w:ascii="Arial" w:hAnsi="Arial" w:cs="Arial"/>
          <w:b/>
        </w:rPr>
        <w:t>Staff Nurse (Ophthalmology)</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7B65007F" w14:textId="6816D80D" w:rsidR="00655F0E" w:rsidRPr="00655F0E" w:rsidRDefault="00655F0E" w:rsidP="007F0BB1">
            <w:pPr>
              <w:pStyle w:val="Heading7"/>
              <w:rPr>
                <w:sz w:val="20"/>
              </w:rPr>
            </w:pPr>
            <w:r w:rsidRPr="00655F0E">
              <w:rPr>
                <w:sz w:val="20"/>
              </w:rPr>
              <w:t xml:space="preserve">Staff Nurse </w:t>
            </w:r>
            <w:r w:rsidRPr="00655F0E">
              <w:rPr>
                <w:iCs/>
                <w:sz w:val="20"/>
              </w:rPr>
              <w:t>(Ophthalmology)</w:t>
            </w:r>
          </w:p>
          <w:p w14:paraId="0BAC1BF3" w14:textId="64B8FDFC" w:rsidR="006B188D" w:rsidRPr="006B188D" w:rsidRDefault="00E23FD8" w:rsidP="006B188D">
            <w:pPr>
              <w:pStyle w:val="Heading7"/>
              <w:rPr>
                <w:b w:val="0"/>
                <w:i/>
                <w:iCs/>
                <w:sz w:val="20"/>
              </w:rPr>
            </w:pPr>
            <w:r w:rsidRPr="00655F0E">
              <w:rPr>
                <w:b w:val="0"/>
                <w:i/>
                <w:iCs/>
                <w:sz w:val="20"/>
              </w:rPr>
              <w:t>(Grade Code</w:t>
            </w:r>
            <w:r w:rsidR="007F0BB1" w:rsidRPr="00655F0E">
              <w:rPr>
                <w:b w:val="0"/>
                <w:i/>
                <w:iCs/>
                <w:sz w:val="20"/>
              </w:rPr>
              <w:t xml:space="preserve">: </w:t>
            </w:r>
            <w:r w:rsidR="00655F0E" w:rsidRPr="00655F0E">
              <w:rPr>
                <w:b w:val="0"/>
                <w:i/>
                <w:iCs/>
                <w:sz w:val="20"/>
              </w:rPr>
              <w:t>2135</w:t>
            </w:r>
            <w:r w:rsidR="000C32E9">
              <w:rPr>
                <w:b w:val="0"/>
                <w:i/>
                <w:iCs/>
                <w:sz w:val="20"/>
              </w:rPr>
              <w:t>)</w:t>
            </w:r>
          </w:p>
          <w:p w14:paraId="4CE60EFF" w14:textId="27FCEEDB" w:rsidR="006B188D" w:rsidRPr="006B188D" w:rsidRDefault="006B188D" w:rsidP="006B188D">
            <w:pPr>
              <w:rPr>
                <w:rFonts w:ascii="Arial" w:hAnsi="Arial" w:cs="Arial"/>
                <w:b/>
                <w:bCs/>
                <w:lang w:eastAsia="en-US"/>
              </w:rPr>
            </w:pPr>
            <w:r w:rsidRPr="006B188D">
              <w:rPr>
                <w:rFonts w:ascii="Arial" w:hAnsi="Arial" w:cs="Arial"/>
                <w:b/>
                <w:bCs/>
                <w:lang w:eastAsia="en-US"/>
              </w:rPr>
              <w:t>Altra Foirne</w:t>
            </w:r>
            <w:r w:rsidR="00B70AD0">
              <w:rPr>
                <w:rFonts w:ascii="Arial" w:hAnsi="Arial" w:cs="Arial"/>
                <w:b/>
                <w:bCs/>
                <w:lang w:eastAsia="en-US"/>
              </w:rPr>
              <w:t xml:space="preserve"> (</w:t>
            </w:r>
            <w:r w:rsidR="00B70AD0" w:rsidRPr="00B70AD0">
              <w:rPr>
                <w:rFonts w:ascii="Arial" w:hAnsi="Arial" w:cs="Arial"/>
                <w:b/>
                <w:bCs/>
                <w:lang w:eastAsia="en-US"/>
              </w:rPr>
              <w:t>Súileolaíocht</w:t>
            </w:r>
            <w:r w:rsidR="00B70AD0">
              <w:rPr>
                <w:rFonts w:ascii="Arial" w:hAnsi="Arial" w:cs="Arial"/>
                <w:b/>
                <w:bCs/>
                <w:lang w:eastAsia="en-US"/>
              </w:rPr>
              <w:t>)</w:t>
            </w:r>
          </w:p>
          <w:p w14:paraId="55ADDE8E" w14:textId="461A3761" w:rsidR="007F0BB1" w:rsidRPr="00655F0E" w:rsidRDefault="00A66600" w:rsidP="00655F0E">
            <w:pPr>
              <w:tabs>
                <w:tab w:val="left" w:pos="6634"/>
              </w:tabs>
              <w:rPr>
                <w:lang w:eastAsia="en-US"/>
              </w:rPr>
            </w:pPr>
            <w:r w:rsidRPr="00655F0E">
              <w:rPr>
                <w:lang w:eastAsia="en-US"/>
              </w:rPr>
              <w:tab/>
            </w:r>
          </w:p>
          <w:p w14:paraId="1A2CE988" w14:textId="085F55D6" w:rsidR="00543F98" w:rsidRPr="00F6254C" w:rsidRDefault="00655F0E" w:rsidP="00F6254C">
            <w:pPr>
              <w:tabs>
                <w:tab w:val="left" w:pos="283"/>
              </w:tabs>
              <w:rPr>
                <w:rFonts w:ascii="Arial" w:hAnsi="Arial" w:cs="Arial"/>
                <w:iCs/>
              </w:rPr>
            </w:pPr>
            <w:r w:rsidRPr="00655F0E">
              <w:rPr>
                <w:rFonts w:ascii="Arial" w:hAnsi="Arial"/>
                <w:spacing w:val="-3"/>
                <w:lang w:eastAsia="en-US"/>
              </w:rPr>
              <w:t>Access to the Enhanced Nurse/Senior Enhanced Nurse role is available through this campaign (pending eligibility).</w:t>
            </w: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77777777" w:rsidR="00792F91" w:rsidRPr="00F138B6" w:rsidRDefault="00792F91" w:rsidP="00792F91">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p>
          <w:p w14:paraId="3541287E" w14:textId="19240459" w:rsidR="00792F91" w:rsidRPr="00131D17" w:rsidRDefault="00655F0E" w:rsidP="00792F91">
            <w:pPr>
              <w:spacing w:after="120"/>
              <w:contextualSpacing/>
              <w:rPr>
                <w:rFonts w:ascii="Arial" w:hAnsi="Arial" w:cs="Arial"/>
                <w:bCs/>
                <w:iCs/>
              </w:rPr>
            </w:pPr>
            <w:r w:rsidRPr="00131D17">
              <w:rPr>
                <w:rFonts w:ascii="Arial" w:hAnsi="Arial" w:cs="Arial"/>
                <w:bCs/>
                <w:iCs/>
              </w:rPr>
              <w:t xml:space="preserve">€37,288 - €39,260 - €40,267 - €41,598 - €43,275 - €44,952 - €46,620 - €48,063 - €49,509 - €50,949 - €52,413 - €53,873 - </w:t>
            </w:r>
            <w:r w:rsidRPr="00131D17">
              <w:rPr>
                <w:rFonts w:ascii="Arial" w:hAnsi="Arial" w:cs="Arial"/>
                <w:b/>
                <w:iCs/>
              </w:rPr>
              <w:t>€55,477 LSI</w:t>
            </w:r>
            <w:r w:rsidR="006B188D">
              <w:rPr>
                <w:rFonts w:ascii="Arial" w:hAnsi="Arial" w:cs="Arial"/>
                <w:b/>
                <w:iCs/>
              </w:rPr>
              <w:t xml:space="preserve"> </w:t>
            </w:r>
            <w:r w:rsidR="006B188D" w:rsidRPr="006B188D">
              <w:rPr>
                <w:rFonts w:ascii="Arial" w:hAnsi="Arial" w:cs="Arial"/>
                <w:bCs/>
                <w:iCs/>
              </w:rPr>
              <w:t>(pro rata for reduced hours)</w:t>
            </w:r>
          </w:p>
          <w:p w14:paraId="2778CD85" w14:textId="77777777" w:rsidR="00E0768C" w:rsidRDefault="00E0768C" w:rsidP="00792F91">
            <w:pPr>
              <w:spacing w:after="120"/>
              <w:contextualSpacing/>
              <w:rPr>
                <w:rStyle w:val="Hyperlink"/>
                <w:rFonts w:ascii="Arial" w:hAnsi="Arial" w:cs="Arial"/>
                <w:bCs/>
                <w:iCs/>
              </w:rPr>
            </w:pP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36D7B754" w14:textId="2D63FD82" w:rsidR="00792F91" w:rsidRDefault="00131D17" w:rsidP="00131D17">
            <w:pPr>
              <w:pStyle w:val="Heading7"/>
              <w:rPr>
                <w:b w:val="0"/>
                <w:sz w:val="20"/>
              </w:rPr>
            </w:pPr>
            <w:r w:rsidRPr="00131D17">
              <w:rPr>
                <w:b w:val="0"/>
                <w:sz w:val="20"/>
              </w:rPr>
              <w:t>SLIGO0473</w:t>
            </w:r>
          </w:p>
          <w:p w14:paraId="14323542" w14:textId="41D22B66" w:rsidR="00131D17" w:rsidRPr="00131D17" w:rsidRDefault="00131D17" w:rsidP="00131D17">
            <w:pPr>
              <w:rPr>
                <w:lang w:eastAsia="en-U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652739CA" w14:textId="60DBC0E3" w:rsidR="00131D17" w:rsidRPr="00131D17" w:rsidRDefault="00131D17" w:rsidP="001A1FF4">
            <w:pPr>
              <w:rPr>
                <w:rFonts w:ascii="Arial" w:hAnsi="Arial"/>
                <w:iCs/>
                <w:spacing w:val="-3"/>
                <w:lang w:eastAsia="en-US"/>
              </w:rPr>
            </w:pPr>
            <w:r w:rsidRPr="00131D17">
              <w:rPr>
                <w:rFonts w:ascii="Arial" w:hAnsi="Arial"/>
                <w:iCs/>
                <w:spacing w:val="-3"/>
                <w:lang w:eastAsia="en-US"/>
              </w:rPr>
              <w:t>12 noon Monday 8</w:t>
            </w:r>
            <w:r w:rsidRPr="00131D17">
              <w:rPr>
                <w:rFonts w:ascii="Arial" w:hAnsi="Arial"/>
                <w:iCs/>
                <w:spacing w:val="-3"/>
                <w:vertAlign w:val="superscript"/>
                <w:lang w:eastAsia="en-US"/>
              </w:rPr>
              <w:t>th</w:t>
            </w:r>
            <w:r w:rsidRPr="00131D17">
              <w:rPr>
                <w:rFonts w:ascii="Arial" w:hAnsi="Arial"/>
                <w:iCs/>
                <w:spacing w:val="-3"/>
                <w:lang w:eastAsia="en-US"/>
              </w:rPr>
              <w:t xml:space="preserve"> December 2025 via Rezoomo </w:t>
            </w:r>
            <w:hyperlink r:id="rId8" w:history="1">
              <w:r w:rsidR="005D5032" w:rsidRPr="008A6AE7">
                <w:rPr>
                  <w:rStyle w:val="Hyperlink"/>
                  <w:rFonts w:ascii="Arial" w:hAnsi="Arial" w:cs="Arial"/>
                </w:rPr>
                <w:t>https://www.rezoomo.com/job/89259/</w:t>
              </w:r>
            </w:hyperlink>
            <w:r w:rsidR="005D5032">
              <w:rPr>
                <w:rFonts w:ascii="Arial" w:hAnsi="Arial" w:cs="Arial"/>
              </w:rPr>
              <w:t xml:space="preserve"> </w:t>
            </w:r>
          </w:p>
          <w:p w14:paraId="1DC28C0B" w14:textId="20728A10" w:rsidR="00131D17" w:rsidRPr="00131D17" w:rsidRDefault="00131D17" w:rsidP="001A1FF4">
            <w:pPr>
              <w:rPr>
                <w:rFonts w:ascii="Arial" w:hAnsi="Arial"/>
                <w:iCs/>
                <w:spacing w:val="-3"/>
                <w:lang w:eastAsia="en-U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6264749A" w14:textId="77777777" w:rsidR="006B188D" w:rsidRPr="006B188D" w:rsidRDefault="006B188D" w:rsidP="006B188D">
            <w:pPr>
              <w:keepNext/>
              <w:tabs>
                <w:tab w:val="left" w:pos="-720"/>
                <w:tab w:val="left" w:pos="0"/>
                <w:tab w:val="left" w:pos="720"/>
              </w:tabs>
              <w:suppressAutoHyphens/>
              <w:jc w:val="both"/>
              <w:outlineLvl w:val="6"/>
              <w:rPr>
                <w:rFonts w:ascii="Arial" w:hAnsi="Arial" w:cs="Arial"/>
                <w:b/>
                <w:bCs/>
                <w:spacing w:val="-3"/>
                <w:lang w:eastAsia="en-US"/>
              </w:rPr>
            </w:pPr>
            <w:r w:rsidRPr="006B188D">
              <w:rPr>
                <w:rFonts w:ascii="Arial" w:hAnsi="Arial" w:cs="Arial"/>
                <w:spacing w:val="-3"/>
                <w:lang w:eastAsia="en-US"/>
              </w:rPr>
              <w:t xml:space="preserve">Candidates will normally be given at least two weeks' notice of interview. </w:t>
            </w:r>
            <w:r w:rsidRPr="006B188D">
              <w:rPr>
                <w:rFonts w:ascii="Arial" w:hAnsi="Arial" w:cs="Arial"/>
                <w:b/>
                <w:bCs/>
                <w:spacing w:val="-3"/>
                <w:lang w:eastAsia="en-US"/>
              </w:rPr>
              <w:t>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6A117EB1" w14:textId="70C6D12F" w:rsidR="00131D17" w:rsidRPr="00131D17" w:rsidRDefault="006B188D" w:rsidP="00131D17">
            <w:pPr>
              <w:rPr>
                <w:rFonts w:ascii="Arial" w:hAnsi="Arial" w:cs="Arial"/>
                <w:bCs/>
                <w:iCs/>
                <w:color w:val="000099"/>
              </w:rPr>
            </w:pPr>
            <w:r>
              <w:rPr>
                <w:rFonts w:ascii="Arial" w:hAnsi="Arial" w:cs="Arial"/>
                <w:bCs/>
                <w:iCs/>
              </w:rPr>
              <w:t xml:space="preserve">Ophthalmology Department, </w:t>
            </w:r>
            <w:r w:rsidR="00131D17" w:rsidRPr="00131D17">
              <w:rPr>
                <w:rFonts w:ascii="Arial" w:hAnsi="Arial" w:cs="Arial"/>
                <w:bCs/>
                <w:iCs/>
              </w:rPr>
              <w:t xml:space="preserve">Sligo University Hospital, West/North West Hospital Group </w:t>
            </w:r>
          </w:p>
          <w:p w14:paraId="7316AC66" w14:textId="77777777" w:rsidR="00792F91" w:rsidRPr="00F6254C" w:rsidRDefault="00792F91" w:rsidP="00792F91">
            <w:pPr>
              <w:rPr>
                <w:rFonts w:ascii="Arial" w:hAnsi="Arial" w:cs="Arial"/>
                <w:iCs/>
                <w:color w:val="000000" w:themeColor="text1"/>
              </w:rPr>
            </w:pPr>
          </w:p>
          <w:p w14:paraId="47E0B705" w14:textId="331095A8" w:rsidR="00792F91" w:rsidRPr="00F6254C" w:rsidRDefault="00792F91" w:rsidP="00792F91">
            <w:pPr>
              <w:rPr>
                <w:rFonts w:ascii="Arial" w:hAnsi="Arial" w:cs="Arial"/>
                <w:b/>
                <w:bCs/>
                <w:iCs/>
                <w:color w:val="000099"/>
              </w:rPr>
            </w:pPr>
            <w:r w:rsidRPr="00F6254C">
              <w:rPr>
                <w:rFonts w:ascii="Arial" w:hAnsi="Arial" w:cs="Arial"/>
                <w:iCs/>
                <w:color w:val="000000" w:themeColor="text1"/>
              </w:rPr>
              <w:t xml:space="preserve">There </w:t>
            </w:r>
            <w:r w:rsidR="006B188D">
              <w:rPr>
                <w:rFonts w:ascii="Arial" w:hAnsi="Arial" w:cs="Arial"/>
                <w:iCs/>
                <w:color w:val="000000" w:themeColor="text1"/>
              </w:rPr>
              <w:t>are</w:t>
            </w:r>
            <w:r w:rsidRPr="00F6254C">
              <w:rPr>
                <w:rFonts w:ascii="Arial" w:hAnsi="Arial" w:cs="Arial"/>
                <w:iCs/>
                <w:color w:val="000000" w:themeColor="text1"/>
              </w:rPr>
              <w:t xml:space="preserve"> </w:t>
            </w:r>
            <w:r w:rsidRPr="006B188D">
              <w:rPr>
                <w:rFonts w:ascii="Arial" w:hAnsi="Arial" w:cs="Arial"/>
                <w:iCs/>
              </w:rPr>
              <w:t>currently</w:t>
            </w:r>
            <w:r w:rsidRPr="006B188D">
              <w:rPr>
                <w:rFonts w:ascii="Arial" w:hAnsi="Arial" w:cs="Arial"/>
                <w:bCs/>
                <w:iCs/>
              </w:rPr>
              <w:t xml:space="preserve"> </w:t>
            </w:r>
            <w:r w:rsidR="006B188D" w:rsidRPr="006B188D">
              <w:rPr>
                <w:rFonts w:ascii="Arial" w:hAnsi="Arial" w:cs="Arial"/>
                <w:bCs/>
                <w:iCs/>
              </w:rPr>
              <w:t>immediate</w:t>
            </w:r>
            <w:r w:rsidRPr="006B188D">
              <w:rPr>
                <w:rFonts w:ascii="Arial" w:hAnsi="Arial" w:cs="Arial"/>
                <w:iCs/>
              </w:rPr>
              <w:t xml:space="preserve"> vacanc</w:t>
            </w:r>
            <w:r w:rsidR="006B188D" w:rsidRPr="006B188D">
              <w:rPr>
                <w:rFonts w:ascii="Arial" w:hAnsi="Arial" w:cs="Arial"/>
                <w:iCs/>
              </w:rPr>
              <w:t>ies</w:t>
            </w:r>
            <w:r w:rsidRPr="006B188D">
              <w:rPr>
                <w:rFonts w:ascii="Arial" w:hAnsi="Arial" w:cs="Arial"/>
                <w:iCs/>
              </w:rPr>
              <w:t xml:space="preserve"> </w:t>
            </w:r>
            <w:r w:rsidRPr="00F6254C">
              <w:rPr>
                <w:rFonts w:ascii="Arial" w:hAnsi="Arial" w:cs="Arial"/>
                <w:iCs/>
                <w:color w:val="000000" w:themeColor="text1"/>
              </w:rPr>
              <w:t xml:space="preserve">available in </w:t>
            </w:r>
            <w:r w:rsidR="006B188D">
              <w:rPr>
                <w:rFonts w:ascii="Arial" w:hAnsi="Arial" w:cs="Arial"/>
                <w:iCs/>
                <w:color w:val="000000" w:themeColor="text1"/>
              </w:rPr>
              <w:t>Sligo University Hospital</w:t>
            </w:r>
            <w:r w:rsidR="00B3056E">
              <w:rPr>
                <w:rFonts w:ascii="Arial" w:hAnsi="Arial" w:cs="Arial"/>
                <w:iCs/>
                <w:color w:val="000000" w:themeColor="text1"/>
              </w:rPr>
              <w:t>.</w:t>
            </w:r>
          </w:p>
          <w:p w14:paraId="12DA1F4C" w14:textId="77777777" w:rsidR="00792F91" w:rsidRPr="00F6254C" w:rsidRDefault="00792F91" w:rsidP="00792F91">
            <w:pPr>
              <w:rPr>
                <w:rFonts w:ascii="Arial" w:hAnsi="Arial" w:cs="Arial"/>
                <w:iCs/>
                <w:color w:val="000000" w:themeColor="text1"/>
              </w:rPr>
            </w:pPr>
          </w:p>
          <w:p w14:paraId="54EF7056" w14:textId="0A1ED4F9" w:rsidR="00792F91" w:rsidRPr="00F6254C" w:rsidRDefault="00792F91" w:rsidP="00792F91">
            <w:pPr>
              <w:rPr>
                <w:rFonts w:ascii="Arial" w:hAnsi="Arial" w:cs="Arial"/>
                <w:color w:val="000099"/>
              </w:rPr>
            </w:pPr>
            <w:r w:rsidRPr="0070424B">
              <w:rPr>
                <w:rFonts w:ascii="Arial" w:hAnsi="Arial"/>
              </w:rPr>
              <w:t>A panel may be formed as a result of this campaign</w:t>
            </w:r>
            <w:r w:rsidRPr="00F6254C">
              <w:rPr>
                <w:rFonts w:ascii="Arial" w:hAnsi="Arial" w:cs="Arial"/>
                <w:iCs/>
                <w:color w:val="000099"/>
              </w:rPr>
              <w:t xml:space="preserve"> </w:t>
            </w:r>
            <w:r w:rsidRPr="0070424B">
              <w:rPr>
                <w:rFonts w:ascii="Arial" w:hAnsi="Arial"/>
              </w:rPr>
              <w:t xml:space="preserve">from which current and future, permanent and specified purpose vacancies of full or part-time duration may be filled. </w:t>
            </w: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77777777" w:rsidR="00B0554F" w:rsidRDefault="007E60A4" w:rsidP="00792F91">
            <w:pPr>
              <w:rPr>
                <w:rFonts w:ascii="Arial" w:hAnsi="Arial"/>
              </w:rPr>
            </w:pPr>
            <w:r w:rsidRPr="009D61B3">
              <w:rPr>
                <w:rFonts w:ascii="Arial" w:hAnsi="Arial"/>
              </w:rPr>
              <w:t xml:space="preserve">We welcome enquiries about the role. </w:t>
            </w:r>
          </w:p>
          <w:p w14:paraId="18E63A41" w14:textId="2B367ABE" w:rsidR="00792F91" w:rsidRDefault="0068735E" w:rsidP="00792F91">
            <w:pPr>
              <w:rPr>
                <w:rFonts w:ascii="Arial" w:hAnsi="Arial" w:cs="Arial"/>
                <w:color w:val="000099"/>
              </w:rPr>
            </w:pPr>
            <w:r w:rsidRPr="0070424B">
              <w:rPr>
                <w:rFonts w:ascii="Arial" w:hAnsi="Arial"/>
              </w:rPr>
              <w:t xml:space="preserve">Contact </w:t>
            </w:r>
            <w:r w:rsidR="00B3056E">
              <w:rPr>
                <w:rFonts w:ascii="Arial" w:hAnsi="Arial"/>
              </w:rPr>
              <w:t xml:space="preserve">Fidelma Kerins </w:t>
            </w:r>
            <w:hyperlink r:id="rId9" w:history="1">
              <w:r w:rsidR="00B3056E" w:rsidRPr="002C409D">
                <w:rPr>
                  <w:rStyle w:val="Hyperlink"/>
                  <w:rFonts w:ascii="Arial" w:hAnsi="Arial"/>
                </w:rPr>
                <w:t>Fidelma.kerins@hse.ie</w:t>
              </w:r>
            </w:hyperlink>
            <w:r w:rsidR="00B3056E">
              <w:rPr>
                <w:rFonts w:ascii="Arial" w:hAnsi="Arial"/>
              </w:rPr>
              <w:t xml:space="preserve"> (071 913690</w:t>
            </w:r>
            <w:r w:rsidR="005D5032">
              <w:rPr>
                <w:rFonts w:ascii="Arial" w:hAnsi="Arial"/>
              </w:rPr>
              <w:t>1</w:t>
            </w:r>
            <w:r w:rsidR="00B3056E">
              <w:rPr>
                <w:rFonts w:ascii="Arial" w:hAnsi="Arial"/>
              </w:rPr>
              <w:t>)</w:t>
            </w:r>
            <w:r>
              <w:rPr>
                <w:rFonts w:ascii="Arial" w:hAnsi="Arial" w:cs="Arial"/>
                <w:color w:val="000099"/>
              </w:rPr>
              <w:t xml:space="preserve"> </w:t>
            </w:r>
            <w:r w:rsidRPr="0070424B">
              <w:rPr>
                <w:rFonts w:ascii="Arial" w:hAnsi="Arial"/>
              </w:rPr>
              <w:t>for further information about the role.</w:t>
            </w:r>
          </w:p>
          <w:p w14:paraId="650F5877" w14:textId="7717F2A1" w:rsidR="00494CA6" w:rsidRDefault="00494CA6" w:rsidP="00792F91">
            <w:pPr>
              <w:rPr>
                <w:rFonts w:ascii="Arial" w:hAnsi="Arial" w:cs="Arial"/>
                <w:b/>
                <w:color w:val="000099"/>
              </w:rPr>
            </w:pPr>
          </w:p>
          <w:p w14:paraId="584FDC35" w14:textId="77777777" w:rsidR="0068735E" w:rsidRDefault="00B0554F" w:rsidP="00792F91">
            <w:pPr>
              <w:rPr>
                <w:rFonts w:ascii="Arial" w:hAnsi="Arial"/>
              </w:rPr>
            </w:pPr>
            <w:r w:rsidRPr="0070424B">
              <w:rPr>
                <w:rFonts w:ascii="Arial" w:hAnsi="Arial"/>
              </w:rPr>
              <w:t xml:space="preserve">Contact </w:t>
            </w:r>
            <w:r w:rsidR="00B3056E">
              <w:rPr>
                <w:rFonts w:ascii="Arial" w:hAnsi="Arial"/>
              </w:rPr>
              <w:t xml:space="preserve">Ciara Costello </w:t>
            </w:r>
            <w:hyperlink r:id="rId10" w:history="1">
              <w:r w:rsidR="00B3056E" w:rsidRPr="002C409D">
                <w:rPr>
                  <w:rStyle w:val="Hyperlink"/>
                  <w:rFonts w:ascii="Arial" w:hAnsi="Arial"/>
                </w:rPr>
                <w:t>Ciara.costello5@hse.ie</w:t>
              </w:r>
            </w:hyperlink>
            <w:r w:rsidR="00B3056E">
              <w:rPr>
                <w:rFonts w:ascii="Arial" w:hAnsi="Arial"/>
              </w:rPr>
              <w:t xml:space="preserve"> (071 9180323) </w:t>
            </w:r>
            <w:r w:rsidRPr="0070424B">
              <w:rPr>
                <w:rFonts w:ascii="Arial" w:hAnsi="Arial"/>
              </w:rPr>
              <w:t xml:space="preserve">for </w:t>
            </w:r>
            <w:r>
              <w:rPr>
                <w:rFonts w:ascii="Arial" w:hAnsi="Arial"/>
              </w:rPr>
              <w:t>enquiries relating to the recruitment process.</w:t>
            </w:r>
          </w:p>
          <w:p w14:paraId="53559CB7" w14:textId="5A24FECD" w:rsidR="00B3056E" w:rsidRPr="00F6254C" w:rsidRDefault="00B3056E" w:rsidP="00792F91">
            <w:pPr>
              <w:rPr>
                <w:rFonts w:ascii="Arial" w:hAnsi="Arial" w:cs="Arial"/>
                <w:color w:val="000099"/>
              </w:rPr>
            </w:pPr>
          </w:p>
        </w:tc>
      </w:tr>
      <w:tr w:rsidR="00B3056E" w:rsidRPr="00E766A5" w14:paraId="03188742" w14:textId="77777777" w:rsidTr="00F6254C">
        <w:tc>
          <w:tcPr>
            <w:tcW w:w="2364" w:type="dxa"/>
          </w:tcPr>
          <w:p w14:paraId="78FAEB89" w14:textId="77777777" w:rsidR="00B3056E" w:rsidRPr="00F6254C" w:rsidRDefault="00B3056E" w:rsidP="00B3056E">
            <w:pPr>
              <w:rPr>
                <w:rFonts w:ascii="Arial" w:hAnsi="Arial" w:cs="Arial"/>
                <w:b/>
                <w:bCs/>
              </w:rPr>
            </w:pPr>
            <w:r w:rsidRPr="00F6254C">
              <w:rPr>
                <w:rFonts w:ascii="Arial" w:hAnsi="Arial" w:cs="Arial"/>
                <w:b/>
                <w:bCs/>
              </w:rPr>
              <w:t>Details of Service</w:t>
            </w:r>
          </w:p>
          <w:p w14:paraId="4D2AE865" w14:textId="77777777" w:rsidR="00B3056E" w:rsidRPr="00F6254C" w:rsidRDefault="00B3056E" w:rsidP="00B3056E">
            <w:pPr>
              <w:rPr>
                <w:rFonts w:ascii="Arial" w:hAnsi="Arial" w:cs="Arial"/>
                <w:b/>
                <w:bCs/>
              </w:rPr>
            </w:pPr>
          </w:p>
        </w:tc>
        <w:tc>
          <w:tcPr>
            <w:tcW w:w="8256" w:type="dxa"/>
          </w:tcPr>
          <w:p w14:paraId="4D300D48" w14:textId="77777777" w:rsidR="00B3056E" w:rsidRPr="00476375" w:rsidRDefault="00B3056E" w:rsidP="00B3056E">
            <w:pPr>
              <w:pStyle w:val="NoSpacing"/>
              <w:rPr>
                <w:rFonts w:ascii="Arial" w:hAnsi="Arial" w:cs="Arial"/>
                <w:sz w:val="20"/>
                <w:szCs w:val="20"/>
                <w:lang w:eastAsia="en-IE"/>
              </w:rPr>
            </w:pPr>
            <w:r w:rsidRPr="00476375">
              <w:rPr>
                <w:rFonts w:ascii="Arial" w:hAnsi="Arial" w:cs="Arial"/>
                <w:sz w:val="20"/>
                <w:szCs w:val="20"/>
                <w:lang w:eastAsia="en-IE"/>
              </w:rPr>
              <w:t xml:space="preserve">The </w:t>
            </w:r>
            <w:r>
              <w:rPr>
                <w:rFonts w:ascii="Arial" w:hAnsi="Arial" w:cs="Arial"/>
                <w:sz w:val="20"/>
                <w:szCs w:val="20"/>
                <w:lang w:eastAsia="en-IE"/>
              </w:rPr>
              <w:t>West/North West Hospital Group</w:t>
            </w:r>
            <w:r w:rsidRPr="00476375">
              <w:rPr>
                <w:rFonts w:ascii="Arial" w:hAnsi="Arial" w:cs="Arial"/>
                <w:sz w:val="20"/>
                <w:szCs w:val="20"/>
                <w:lang w:eastAsia="en-IE"/>
              </w:rPr>
              <w:t xml:space="preserve"> provides acute and specialist hospital services to the West and North West of Ireland – counties Galway, Mayo, Roscommon, Sligo, Leitrim, Donegal and adjoining counties.</w:t>
            </w:r>
          </w:p>
          <w:p w14:paraId="477A5F78" w14:textId="77777777" w:rsidR="00B3056E" w:rsidRDefault="00B3056E" w:rsidP="00B3056E">
            <w:pPr>
              <w:autoSpaceDE w:val="0"/>
              <w:autoSpaceDN w:val="0"/>
              <w:rPr>
                <w:rFonts w:ascii="Arial" w:hAnsi="Arial" w:cs="Arial"/>
              </w:rPr>
            </w:pPr>
            <w:r w:rsidRPr="0069405C">
              <w:rPr>
                <w:rFonts w:ascii="Arial" w:hAnsi="Arial" w:cs="Arial"/>
              </w:rPr>
              <w:t xml:space="preserve">The </w:t>
            </w:r>
            <w:r>
              <w:rPr>
                <w:rFonts w:ascii="Arial" w:hAnsi="Arial" w:cs="Arial"/>
              </w:rPr>
              <w:t>West/North West Hospital Group</w:t>
            </w:r>
            <w:r w:rsidRPr="0069405C">
              <w:rPr>
                <w:rFonts w:ascii="Arial" w:hAnsi="Arial" w:cs="Arial"/>
              </w:rPr>
              <w:t xml:space="preserve"> comprises of 7 hospitals</w:t>
            </w:r>
            <w:r>
              <w:rPr>
                <w:rFonts w:ascii="Arial" w:hAnsi="Arial" w:cs="Arial"/>
              </w:rPr>
              <w:t xml:space="preserve"> across 8 sites</w:t>
            </w:r>
            <w:r w:rsidRPr="0069405C">
              <w:rPr>
                <w:rFonts w:ascii="Arial" w:hAnsi="Arial" w:cs="Arial"/>
              </w:rPr>
              <w:t>:</w:t>
            </w:r>
          </w:p>
          <w:p w14:paraId="3CAD500B" w14:textId="77777777" w:rsidR="00B3056E" w:rsidRPr="0069405C" w:rsidRDefault="00B3056E" w:rsidP="00B3056E">
            <w:pPr>
              <w:autoSpaceDE w:val="0"/>
              <w:autoSpaceDN w:val="0"/>
              <w:rPr>
                <w:rFonts w:ascii="Arial" w:hAnsi="Arial" w:cs="Arial"/>
              </w:rPr>
            </w:pPr>
          </w:p>
          <w:p w14:paraId="5FE47A7B" w14:textId="77777777" w:rsidR="00B3056E" w:rsidRPr="00476375" w:rsidRDefault="005D5032" w:rsidP="000A139A">
            <w:pPr>
              <w:numPr>
                <w:ilvl w:val="0"/>
                <w:numId w:val="4"/>
              </w:numPr>
              <w:shd w:val="clear" w:color="auto" w:fill="FFFFFF"/>
              <w:ind w:left="714" w:hanging="357"/>
              <w:rPr>
                <w:rFonts w:ascii="Arial" w:hAnsi="Arial" w:cs="Arial"/>
                <w:lang w:eastAsia="en-IE"/>
              </w:rPr>
            </w:pPr>
            <w:hyperlink r:id="rId11" w:history="1">
              <w:r w:rsidR="00B3056E" w:rsidRPr="00476375">
                <w:rPr>
                  <w:rFonts w:ascii="Arial" w:hAnsi="Arial" w:cs="Arial"/>
                  <w:lang w:eastAsia="en-IE"/>
                </w:rPr>
                <w:t>Letterkenny University Hospital (LUH)</w:t>
              </w:r>
            </w:hyperlink>
          </w:p>
          <w:p w14:paraId="5B3B9B45" w14:textId="77777777" w:rsidR="00B3056E" w:rsidRPr="00476375" w:rsidRDefault="005D5032" w:rsidP="000A139A">
            <w:pPr>
              <w:numPr>
                <w:ilvl w:val="0"/>
                <w:numId w:val="4"/>
              </w:numPr>
              <w:shd w:val="clear" w:color="auto" w:fill="FFFFFF"/>
              <w:ind w:left="714" w:hanging="357"/>
              <w:rPr>
                <w:rFonts w:ascii="Arial" w:hAnsi="Arial" w:cs="Arial"/>
                <w:lang w:eastAsia="en-IE"/>
              </w:rPr>
            </w:pPr>
            <w:hyperlink r:id="rId12" w:history="1">
              <w:r w:rsidR="00B3056E" w:rsidRPr="00476375">
                <w:rPr>
                  <w:rFonts w:ascii="Arial" w:hAnsi="Arial" w:cs="Arial"/>
                  <w:lang w:eastAsia="en-IE"/>
                </w:rPr>
                <w:t>Mayo University Hospital (MUH)</w:t>
              </w:r>
            </w:hyperlink>
          </w:p>
          <w:p w14:paraId="18C09710" w14:textId="77777777" w:rsidR="00B3056E" w:rsidRPr="00476375" w:rsidRDefault="005D5032" w:rsidP="000A139A">
            <w:pPr>
              <w:numPr>
                <w:ilvl w:val="0"/>
                <w:numId w:val="4"/>
              </w:numPr>
              <w:shd w:val="clear" w:color="auto" w:fill="FFFFFF"/>
              <w:ind w:left="714" w:hanging="357"/>
              <w:rPr>
                <w:rFonts w:ascii="Arial" w:hAnsi="Arial" w:cs="Arial"/>
                <w:lang w:eastAsia="en-IE"/>
              </w:rPr>
            </w:pPr>
            <w:hyperlink r:id="rId13" w:history="1">
              <w:r w:rsidR="00B3056E" w:rsidRPr="00476375">
                <w:rPr>
                  <w:rFonts w:ascii="Arial" w:hAnsi="Arial" w:cs="Arial"/>
                  <w:lang w:eastAsia="en-IE"/>
                </w:rPr>
                <w:t>Merlin Park University Hospital (MPUH)</w:t>
              </w:r>
            </w:hyperlink>
          </w:p>
          <w:p w14:paraId="2F6FF0FE" w14:textId="77777777" w:rsidR="00B3056E" w:rsidRPr="00476375" w:rsidRDefault="005D5032" w:rsidP="000A139A">
            <w:pPr>
              <w:numPr>
                <w:ilvl w:val="0"/>
                <w:numId w:val="4"/>
              </w:numPr>
              <w:shd w:val="clear" w:color="auto" w:fill="FFFFFF"/>
              <w:ind w:left="714" w:hanging="357"/>
              <w:rPr>
                <w:rFonts w:ascii="Arial" w:hAnsi="Arial" w:cs="Arial"/>
                <w:lang w:eastAsia="en-IE"/>
              </w:rPr>
            </w:pPr>
            <w:hyperlink r:id="rId14" w:history="1">
              <w:r w:rsidR="00B3056E" w:rsidRPr="00476375">
                <w:rPr>
                  <w:rFonts w:ascii="Arial" w:hAnsi="Arial" w:cs="Arial"/>
                  <w:lang w:eastAsia="en-IE"/>
                </w:rPr>
                <w:t>Portiuncula University Hospital (PUH)</w:t>
              </w:r>
            </w:hyperlink>
          </w:p>
          <w:p w14:paraId="747D123E" w14:textId="77777777" w:rsidR="00B3056E" w:rsidRPr="00476375" w:rsidRDefault="005D5032" w:rsidP="000A139A">
            <w:pPr>
              <w:numPr>
                <w:ilvl w:val="0"/>
                <w:numId w:val="4"/>
              </w:numPr>
              <w:shd w:val="clear" w:color="auto" w:fill="FFFFFF"/>
              <w:ind w:left="714" w:hanging="357"/>
              <w:rPr>
                <w:rFonts w:ascii="Arial" w:hAnsi="Arial" w:cs="Arial"/>
                <w:lang w:eastAsia="en-IE"/>
              </w:rPr>
            </w:pPr>
            <w:hyperlink r:id="rId15" w:history="1">
              <w:r w:rsidR="00B3056E" w:rsidRPr="00476375">
                <w:rPr>
                  <w:rFonts w:ascii="Arial" w:hAnsi="Arial" w:cs="Arial"/>
                  <w:lang w:eastAsia="en-IE"/>
                </w:rPr>
                <w:t>Roscommon University Hospital (RUH)</w:t>
              </w:r>
            </w:hyperlink>
          </w:p>
          <w:p w14:paraId="7D31C9C8" w14:textId="77777777" w:rsidR="00B3056E" w:rsidRPr="00476375" w:rsidRDefault="005D5032" w:rsidP="000A139A">
            <w:pPr>
              <w:numPr>
                <w:ilvl w:val="0"/>
                <w:numId w:val="4"/>
              </w:numPr>
              <w:shd w:val="clear" w:color="auto" w:fill="FFFFFF"/>
              <w:ind w:left="714" w:hanging="357"/>
              <w:rPr>
                <w:rFonts w:ascii="Arial" w:hAnsi="Arial" w:cs="Arial"/>
                <w:lang w:eastAsia="en-IE"/>
              </w:rPr>
            </w:pPr>
            <w:hyperlink r:id="rId16" w:history="1">
              <w:r w:rsidR="00B3056E" w:rsidRPr="00476375">
                <w:rPr>
                  <w:rFonts w:ascii="Arial" w:hAnsi="Arial" w:cs="Arial"/>
                  <w:lang w:eastAsia="en-IE"/>
                </w:rPr>
                <w:t>Sligo University Hospital (SUH)</w:t>
              </w:r>
            </w:hyperlink>
            <w:r w:rsidR="00B3056E" w:rsidRPr="00476375">
              <w:rPr>
                <w:rFonts w:ascii="Arial" w:hAnsi="Arial" w:cs="Arial"/>
              </w:rPr>
              <w:t xml:space="preserve"> incorporating Our Lad</w:t>
            </w:r>
            <w:r w:rsidR="00B3056E">
              <w:rPr>
                <w:rFonts w:ascii="Arial" w:hAnsi="Arial" w:cs="Arial"/>
              </w:rPr>
              <w:t>y’s</w:t>
            </w:r>
            <w:r w:rsidR="00B3056E" w:rsidRPr="00476375">
              <w:rPr>
                <w:rFonts w:ascii="Arial" w:hAnsi="Arial" w:cs="Arial"/>
              </w:rPr>
              <w:t xml:space="preserve"> Hospital Manorhamilton (OLHM)</w:t>
            </w:r>
          </w:p>
          <w:p w14:paraId="7A170832" w14:textId="77777777" w:rsidR="00B3056E" w:rsidRPr="00476375" w:rsidRDefault="005D5032" w:rsidP="000A139A">
            <w:pPr>
              <w:numPr>
                <w:ilvl w:val="0"/>
                <w:numId w:val="4"/>
              </w:numPr>
              <w:shd w:val="clear" w:color="auto" w:fill="FFFFFF"/>
              <w:ind w:left="714" w:hanging="357"/>
              <w:rPr>
                <w:rFonts w:ascii="Arial" w:hAnsi="Arial" w:cs="Arial"/>
                <w:lang w:eastAsia="en-IE"/>
              </w:rPr>
            </w:pPr>
            <w:hyperlink r:id="rId17" w:history="1">
              <w:r w:rsidR="00B3056E" w:rsidRPr="00476375">
                <w:rPr>
                  <w:rFonts w:ascii="Arial" w:hAnsi="Arial" w:cs="Arial"/>
                  <w:lang w:eastAsia="en-IE"/>
                </w:rPr>
                <w:t>University Hospital Galway (UHG)</w:t>
              </w:r>
            </w:hyperlink>
          </w:p>
          <w:p w14:paraId="60A260D2" w14:textId="77777777" w:rsidR="00B3056E" w:rsidRDefault="00B3056E" w:rsidP="00B3056E">
            <w:pPr>
              <w:rPr>
                <w:rFonts w:ascii="Arial" w:eastAsia="Calibri" w:hAnsi="Arial" w:cs="Arial"/>
              </w:rPr>
            </w:pPr>
          </w:p>
          <w:p w14:paraId="50693F77" w14:textId="77777777" w:rsidR="00B3056E" w:rsidRPr="00476375" w:rsidRDefault="00B3056E" w:rsidP="00B3056E">
            <w:pPr>
              <w:shd w:val="clear" w:color="auto" w:fill="FFFFFF"/>
              <w:rPr>
                <w:rFonts w:ascii="Arial" w:hAnsi="Arial" w:cs="Arial"/>
                <w:lang w:eastAsia="en-IE"/>
              </w:rPr>
            </w:pPr>
            <w:r w:rsidRPr="00476375">
              <w:rPr>
                <w:rFonts w:ascii="Arial" w:hAnsi="Arial" w:cs="Arial"/>
                <w:lang w:eastAsia="en-IE"/>
              </w:rPr>
              <w:t>The Group's Academic Partner is NUI Galway.</w:t>
            </w:r>
          </w:p>
          <w:p w14:paraId="70B496A3" w14:textId="77777777" w:rsidR="00B3056E" w:rsidRPr="0069405C" w:rsidRDefault="00B3056E" w:rsidP="00B3056E">
            <w:pPr>
              <w:rPr>
                <w:rFonts w:ascii="Arial" w:eastAsia="Calibri" w:hAnsi="Arial" w:cs="Arial"/>
              </w:rPr>
            </w:pPr>
          </w:p>
          <w:p w14:paraId="5B03E652" w14:textId="77777777" w:rsidR="00B3056E" w:rsidRPr="00476375" w:rsidRDefault="00B3056E" w:rsidP="00B3056E">
            <w:pPr>
              <w:rPr>
                <w:rFonts w:ascii="Arial" w:eastAsia="Calibri" w:hAnsi="Arial" w:cs="Arial"/>
              </w:rPr>
            </w:pPr>
            <w:r w:rsidRPr="00476375">
              <w:rPr>
                <w:rFonts w:ascii="Arial" w:hAnsi="Arial" w:cs="Arial"/>
              </w:rPr>
              <w:lastRenderedPageBreak/>
              <w:t xml:space="preserve">The </w:t>
            </w:r>
            <w:r>
              <w:rPr>
                <w:rFonts w:ascii="Arial" w:hAnsi="Arial" w:cs="Arial"/>
              </w:rPr>
              <w:t xml:space="preserve">West/North West Hospital </w:t>
            </w:r>
            <w:r w:rsidRPr="00476375">
              <w:rPr>
                <w:rFonts w:ascii="Arial" w:hAnsi="Arial" w:cs="Arial"/>
              </w:rPr>
              <w:t>Group’s region covers one third of the land mass of Ireland, it provides health care to a population of 830,000, employs 10,653 staff (October 2019), and has a budget of €868 million</w:t>
            </w:r>
            <w:r w:rsidRPr="00476375">
              <w:rPr>
                <w:rFonts w:ascii="Arial" w:eastAsia="Calibri" w:hAnsi="Arial" w:cs="Arial"/>
              </w:rPr>
              <w:t xml:space="preserve">. </w:t>
            </w:r>
          </w:p>
          <w:p w14:paraId="3FA7C26A" w14:textId="77777777" w:rsidR="00B3056E" w:rsidRPr="0069405C" w:rsidRDefault="00B3056E" w:rsidP="00B3056E">
            <w:pPr>
              <w:autoSpaceDE w:val="0"/>
              <w:autoSpaceDN w:val="0"/>
              <w:rPr>
                <w:rFonts w:ascii="Arial" w:hAnsi="Arial" w:cs="Arial"/>
              </w:rPr>
            </w:pPr>
          </w:p>
          <w:p w14:paraId="21DA2231" w14:textId="77777777" w:rsidR="00B3056E" w:rsidRPr="00476375" w:rsidRDefault="00B3056E" w:rsidP="00B3056E">
            <w:pPr>
              <w:rPr>
                <w:rFonts w:ascii="Arial" w:hAnsi="Arial" w:cs="Arial"/>
                <w:iCs/>
              </w:rPr>
            </w:pPr>
            <w:r w:rsidRPr="00476375">
              <w:rPr>
                <w:rFonts w:ascii="Arial" w:hAnsi="Arial" w:cs="Arial"/>
                <w:iCs/>
              </w:rPr>
              <w:t>The Group provides a range of high quality services for the catchment areas it serves and GUH is a designated supra-regional cancer service provider meeting the needs of all the counties along Western seaboard and towards the midlands from Donegal to North Tipperary.</w:t>
            </w:r>
          </w:p>
          <w:p w14:paraId="485E88CB" w14:textId="77777777" w:rsidR="00B3056E" w:rsidRPr="00476375" w:rsidRDefault="00B3056E" w:rsidP="00B3056E">
            <w:pPr>
              <w:rPr>
                <w:rFonts w:ascii="Arial" w:hAnsi="Arial" w:cs="Arial"/>
                <w:iCs/>
              </w:rPr>
            </w:pPr>
            <w:r w:rsidRPr="00476375">
              <w:rPr>
                <w:rFonts w:ascii="Arial" w:hAnsi="Arial" w:cs="Arial"/>
                <w:iCs/>
              </w:rPr>
              <w:t> </w:t>
            </w:r>
          </w:p>
          <w:p w14:paraId="6DB2A929" w14:textId="77777777" w:rsidR="00B3056E" w:rsidRPr="00476375" w:rsidRDefault="00B3056E" w:rsidP="00B3056E">
            <w:pPr>
              <w:rPr>
                <w:rFonts w:ascii="Arial" w:hAnsi="Arial" w:cs="Arial"/>
                <w:iCs/>
              </w:rPr>
            </w:pPr>
            <w:r>
              <w:rPr>
                <w:rFonts w:ascii="Arial" w:hAnsi="Arial" w:cs="Arial"/>
                <w:iCs/>
              </w:rPr>
              <w:t>West/North West Hospital Group</w:t>
            </w:r>
            <w:r w:rsidRPr="00476375">
              <w:rPr>
                <w:rFonts w:ascii="Arial" w:hAnsi="Arial" w:cs="Arial"/>
                <w:iCs/>
              </w:rPr>
              <w:t xml:space="preserve"> aims to meet its service plan targets. Its priority is to implement the national Clinical Care programmes across the Group and establish a performance management culture with the development of Key Performance Indicators.</w:t>
            </w:r>
          </w:p>
          <w:p w14:paraId="7A108CCB" w14:textId="77777777" w:rsidR="00B3056E" w:rsidRPr="00476375" w:rsidRDefault="00B3056E" w:rsidP="00B3056E">
            <w:pPr>
              <w:pStyle w:val="NoSpacing"/>
              <w:rPr>
                <w:rFonts w:ascii="Arial" w:hAnsi="Arial" w:cs="Arial"/>
                <w:b/>
                <w:sz w:val="20"/>
                <w:szCs w:val="20"/>
                <w:lang w:eastAsia="en-IE"/>
              </w:rPr>
            </w:pPr>
          </w:p>
          <w:p w14:paraId="67F62E2C" w14:textId="77777777" w:rsidR="00B3056E" w:rsidRPr="00476375" w:rsidRDefault="00B3056E" w:rsidP="00B3056E">
            <w:pPr>
              <w:pStyle w:val="NoSpacing"/>
              <w:rPr>
                <w:rFonts w:ascii="Arial" w:hAnsi="Arial" w:cs="Arial"/>
                <w:b/>
                <w:sz w:val="20"/>
                <w:szCs w:val="20"/>
                <w:lang w:eastAsia="en-IE"/>
              </w:rPr>
            </w:pPr>
            <w:r w:rsidRPr="00476375">
              <w:rPr>
                <w:rFonts w:ascii="Arial" w:hAnsi="Arial" w:cs="Arial"/>
                <w:b/>
                <w:sz w:val="20"/>
                <w:szCs w:val="20"/>
                <w:lang w:eastAsia="en-IE"/>
              </w:rPr>
              <w:t>Vision</w:t>
            </w:r>
          </w:p>
          <w:p w14:paraId="6A563383" w14:textId="77777777" w:rsidR="00B3056E" w:rsidRPr="00476375" w:rsidRDefault="00B3056E" w:rsidP="00B3056E">
            <w:pPr>
              <w:pStyle w:val="NoSpacing"/>
              <w:rPr>
                <w:rFonts w:ascii="Arial" w:hAnsi="Arial" w:cs="Arial"/>
                <w:sz w:val="20"/>
                <w:szCs w:val="20"/>
                <w:lang w:eastAsia="en-IE"/>
              </w:rPr>
            </w:pPr>
            <w:r w:rsidRPr="00476375">
              <w:rPr>
                <w:rFonts w:ascii="Arial" w:hAnsi="Arial" w:cs="Arial"/>
                <w:sz w:val="20"/>
                <w:szCs w:val="20"/>
                <w:lang w:eastAsia="en-IE"/>
              </w:rPr>
              <w:t>Our vision is to be a leading academic Hospital Group providing excellent integrated patient-centred care delivered by skilled caring staff.</w:t>
            </w:r>
          </w:p>
          <w:p w14:paraId="08030727" w14:textId="77777777" w:rsidR="00B3056E" w:rsidRPr="00476375" w:rsidRDefault="00B3056E" w:rsidP="00B3056E">
            <w:pPr>
              <w:pStyle w:val="NoSpacing"/>
              <w:rPr>
                <w:rFonts w:ascii="Arial" w:hAnsi="Arial" w:cs="Arial"/>
                <w:sz w:val="20"/>
                <w:szCs w:val="20"/>
                <w:lang w:eastAsia="en-IE"/>
              </w:rPr>
            </w:pPr>
          </w:p>
          <w:p w14:paraId="77361F7B" w14:textId="77777777" w:rsidR="00B3056E" w:rsidRPr="00476375" w:rsidRDefault="00B3056E" w:rsidP="00B3056E">
            <w:pPr>
              <w:pStyle w:val="NoSpacing"/>
              <w:rPr>
                <w:rFonts w:ascii="Arial" w:hAnsi="Arial" w:cs="Arial"/>
                <w:b/>
                <w:sz w:val="20"/>
                <w:szCs w:val="20"/>
                <w:lang w:eastAsia="en-IE"/>
              </w:rPr>
            </w:pPr>
            <w:r>
              <w:rPr>
                <w:rFonts w:ascii="Arial" w:hAnsi="Arial" w:cs="Arial"/>
                <w:b/>
                <w:sz w:val="20"/>
                <w:szCs w:val="20"/>
                <w:lang w:eastAsia="en-IE"/>
              </w:rPr>
              <w:t>West/North West Hospital Group</w:t>
            </w:r>
            <w:r w:rsidRPr="00476375">
              <w:rPr>
                <w:rFonts w:ascii="Arial" w:hAnsi="Arial" w:cs="Arial"/>
                <w:b/>
                <w:sz w:val="20"/>
                <w:szCs w:val="20"/>
                <w:lang w:eastAsia="en-IE"/>
              </w:rPr>
              <w:t xml:space="preserve"> Guiding Principles</w:t>
            </w:r>
          </w:p>
          <w:p w14:paraId="7262BA5A" w14:textId="77777777" w:rsidR="00B3056E" w:rsidRPr="00476375" w:rsidRDefault="00B3056E" w:rsidP="00B3056E">
            <w:pPr>
              <w:pStyle w:val="NoSpacing"/>
              <w:rPr>
                <w:rFonts w:ascii="Arial" w:hAnsi="Arial" w:cs="Arial"/>
                <w:sz w:val="20"/>
                <w:szCs w:val="20"/>
                <w:lang w:eastAsia="en-IE"/>
              </w:rPr>
            </w:pPr>
          </w:p>
          <w:p w14:paraId="5093F486" w14:textId="77777777" w:rsidR="00B3056E" w:rsidRPr="00476375" w:rsidRDefault="00B3056E" w:rsidP="00B3056E">
            <w:pPr>
              <w:pStyle w:val="NoSpacing"/>
              <w:rPr>
                <w:rFonts w:ascii="Arial" w:hAnsi="Arial" w:cs="Arial"/>
                <w:sz w:val="20"/>
                <w:szCs w:val="20"/>
                <w:lang w:eastAsia="en-IE"/>
              </w:rPr>
            </w:pPr>
            <w:r w:rsidRPr="00476375">
              <w:rPr>
                <w:rFonts w:ascii="Arial" w:hAnsi="Arial" w:cs="Arial"/>
                <w:sz w:val="20"/>
                <w:szCs w:val="20"/>
                <w:lang w:eastAsia="en-IE"/>
              </w:rPr>
              <w:t>Care - Compassion - Trust - Learning</w:t>
            </w:r>
          </w:p>
          <w:p w14:paraId="57188CD3" w14:textId="77777777" w:rsidR="00B3056E" w:rsidRPr="00476375" w:rsidRDefault="00B3056E" w:rsidP="00B3056E">
            <w:pPr>
              <w:pStyle w:val="NoSpacing"/>
              <w:rPr>
                <w:rFonts w:ascii="Arial" w:hAnsi="Arial" w:cs="Arial"/>
                <w:sz w:val="20"/>
                <w:szCs w:val="20"/>
                <w:lang w:eastAsia="en-IE"/>
              </w:rPr>
            </w:pPr>
          </w:p>
          <w:p w14:paraId="63DF53D1" w14:textId="77777777" w:rsidR="00B3056E" w:rsidRPr="00476375" w:rsidRDefault="00B3056E" w:rsidP="00B3056E">
            <w:pPr>
              <w:pStyle w:val="NoSpacing"/>
              <w:rPr>
                <w:rFonts w:ascii="Arial" w:hAnsi="Arial" w:cs="Arial"/>
                <w:sz w:val="20"/>
                <w:szCs w:val="20"/>
                <w:lang w:eastAsia="en-IE"/>
              </w:rPr>
            </w:pPr>
            <w:r w:rsidRPr="00476375">
              <w:rPr>
                <w:rFonts w:ascii="Arial" w:hAnsi="Arial" w:cs="Arial"/>
                <w:sz w:val="20"/>
                <w:szCs w:val="20"/>
                <w:lang w:eastAsia="en-IE"/>
              </w:rPr>
              <w:t>Our guiding principles are to work in partnership with patients and other healthcare providers across the continuum of care to:</w:t>
            </w:r>
          </w:p>
          <w:p w14:paraId="099F589D" w14:textId="77777777" w:rsidR="00B3056E" w:rsidRPr="00476375" w:rsidRDefault="00B3056E" w:rsidP="00B3056E">
            <w:pPr>
              <w:pStyle w:val="NoSpacing"/>
              <w:rPr>
                <w:rFonts w:ascii="Arial" w:hAnsi="Arial" w:cs="Arial"/>
                <w:sz w:val="20"/>
                <w:szCs w:val="20"/>
                <w:lang w:eastAsia="en-IE"/>
              </w:rPr>
            </w:pPr>
          </w:p>
          <w:p w14:paraId="411730CA" w14:textId="77777777" w:rsidR="00B3056E" w:rsidRPr="00476375" w:rsidRDefault="00B3056E" w:rsidP="000A139A">
            <w:pPr>
              <w:pStyle w:val="NoSpacing"/>
              <w:numPr>
                <w:ilvl w:val="0"/>
                <w:numId w:val="6"/>
              </w:numPr>
              <w:rPr>
                <w:rFonts w:ascii="Arial" w:hAnsi="Arial" w:cs="Arial"/>
                <w:sz w:val="20"/>
                <w:szCs w:val="20"/>
                <w:lang w:eastAsia="en-IE"/>
              </w:rPr>
            </w:pPr>
            <w:r w:rsidRPr="00476375">
              <w:rPr>
                <w:rFonts w:ascii="Arial" w:hAnsi="Arial" w:cs="Arial"/>
                <w:sz w:val="20"/>
                <w:szCs w:val="20"/>
                <w:lang w:eastAsia="en-IE"/>
              </w:rPr>
              <w:t>Deliver high quality, safe, timely and equitable patient care by developing and ensuring sustainable clinical services to meet the needs of our population.</w:t>
            </w:r>
          </w:p>
          <w:p w14:paraId="31B7803D" w14:textId="77777777" w:rsidR="00B3056E" w:rsidRPr="00476375" w:rsidRDefault="00B3056E" w:rsidP="000A139A">
            <w:pPr>
              <w:pStyle w:val="NoSpacing"/>
              <w:numPr>
                <w:ilvl w:val="0"/>
                <w:numId w:val="6"/>
              </w:numPr>
              <w:rPr>
                <w:rFonts w:ascii="Arial" w:hAnsi="Arial" w:cs="Arial"/>
                <w:sz w:val="20"/>
                <w:szCs w:val="20"/>
                <w:lang w:eastAsia="en-IE"/>
              </w:rPr>
            </w:pPr>
            <w:r w:rsidRPr="00476375">
              <w:rPr>
                <w:rFonts w:ascii="Arial" w:hAnsi="Arial" w:cs="Arial"/>
                <w:sz w:val="20"/>
                <w:szCs w:val="20"/>
                <w:lang w:eastAsia="en-IE"/>
              </w:rPr>
              <w:t xml:space="preserve">Deliver integrated services across the </w:t>
            </w:r>
            <w:r>
              <w:rPr>
                <w:rFonts w:ascii="Arial" w:hAnsi="Arial" w:cs="Arial"/>
                <w:sz w:val="20"/>
                <w:szCs w:val="20"/>
                <w:lang w:eastAsia="en-IE"/>
              </w:rPr>
              <w:t>West/North West Hospital Group</w:t>
            </w:r>
            <w:r w:rsidRPr="00476375">
              <w:rPr>
                <w:rFonts w:ascii="Arial" w:hAnsi="Arial" w:cs="Arial"/>
                <w:sz w:val="20"/>
                <w:szCs w:val="20"/>
                <w:lang w:eastAsia="en-IE"/>
              </w:rPr>
              <w:t>, with clear lines of responsibility, accountability and authority, whilst maintaining individual hospital site integrity.</w:t>
            </w:r>
          </w:p>
          <w:p w14:paraId="67BF693E" w14:textId="77777777" w:rsidR="00B3056E" w:rsidRPr="00476375" w:rsidRDefault="00B3056E" w:rsidP="000A139A">
            <w:pPr>
              <w:pStyle w:val="NoSpacing"/>
              <w:numPr>
                <w:ilvl w:val="0"/>
                <w:numId w:val="6"/>
              </w:numPr>
              <w:rPr>
                <w:rFonts w:ascii="Arial" w:hAnsi="Arial" w:cs="Arial"/>
                <w:sz w:val="20"/>
                <w:szCs w:val="20"/>
                <w:lang w:eastAsia="en-IE"/>
              </w:rPr>
            </w:pPr>
            <w:r w:rsidRPr="00476375">
              <w:rPr>
                <w:rFonts w:ascii="Arial" w:hAnsi="Arial" w:cs="Arial"/>
                <w:sz w:val="20"/>
                <w:szCs w:val="20"/>
                <w:lang w:eastAsia="en-IE"/>
              </w:rPr>
              <w:t>Continue to develop and improve our clinical services supported by education, research and innovation, in partnership with NUI Galway and other academic partners.</w:t>
            </w:r>
          </w:p>
          <w:p w14:paraId="35355B7F" w14:textId="77777777" w:rsidR="00B3056E" w:rsidRPr="00476375" w:rsidRDefault="00B3056E" w:rsidP="000A139A">
            <w:pPr>
              <w:pStyle w:val="NoSpacing"/>
              <w:numPr>
                <w:ilvl w:val="0"/>
                <w:numId w:val="6"/>
              </w:numPr>
              <w:rPr>
                <w:rFonts w:ascii="Arial" w:hAnsi="Arial" w:cs="Arial"/>
                <w:sz w:val="20"/>
                <w:szCs w:val="20"/>
                <w:lang w:eastAsia="en-IE"/>
              </w:rPr>
            </w:pPr>
            <w:r w:rsidRPr="00476375">
              <w:rPr>
                <w:rFonts w:ascii="Arial" w:hAnsi="Arial" w:cs="Arial"/>
                <w:sz w:val="20"/>
                <w:szCs w:val="20"/>
                <w:lang w:eastAsia="en-IE"/>
              </w:rPr>
              <w:t>Recruit, retain and develop highly-skilled multidisciplinary teams through support, engagement and empowerment.</w:t>
            </w:r>
          </w:p>
          <w:p w14:paraId="5B03E729" w14:textId="77777777" w:rsidR="00B3056E" w:rsidRPr="00476375" w:rsidRDefault="00B3056E" w:rsidP="00B3056E">
            <w:pPr>
              <w:pStyle w:val="NoSpacing"/>
              <w:rPr>
                <w:rFonts w:ascii="Arial" w:hAnsi="Arial" w:cs="Arial"/>
                <w:sz w:val="20"/>
                <w:szCs w:val="20"/>
                <w:lang w:eastAsia="en-IE"/>
              </w:rPr>
            </w:pPr>
          </w:p>
          <w:p w14:paraId="3FC7E96F" w14:textId="77777777" w:rsidR="00B3056E" w:rsidRPr="00476375" w:rsidRDefault="00B3056E" w:rsidP="00B3056E">
            <w:pPr>
              <w:pStyle w:val="NoSpacing"/>
              <w:rPr>
                <w:rFonts w:ascii="Arial" w:hAnsi="Arial" w:cs="Arial"/>
                <w:b/>
                <w:sz w:val="20"/>
                <w:szCs w:val="20"/>
                <w:lang w:eastAsia="en-IE"/>
              </w:rPr>
            </w:pPr>
            <w:r>
              <w:rPr>
                <w:rFonts w:ascii="Arial" w:hAnsi="Arial" w:cs="Arial"/>
                <w:b/>
                <w:sz w:val="20"/>
                <w:szCs w:val="20"/>
                <w:lang w:eastAsia="en-IE"/>
              </w:rPr>
              <w:t>West/North West Hospital Group</w:t>
            </w:r>
            <w:r w:rsidRPr="00476375">
              <w:rPr>
                <w:rFonts w:ascii="Arial" w:hAnsi="Arial" w:cs="Arial"/>
                <w:b/>
                <w:sz w:val="20"/>
                <w:szCs w:val="20"/>
                <w:lang w:eastAsia="en-IE"/>
              </w:rPr>
              <w:t xml:space="preserve"> Strategy 2019-2023</w:t>
            </w:r>
          </w:p>
          <w:p w14:paraId="7353237C" w14:textId="77777777" w:rsidR="00B3056E" w:rsidRPr="00476375" w:rsidRDefault="00B3056E" w:rsidP="00B3056E">
            <w:pPr>
              <w:pStyle w:val="NoSpacing"/>
              <w:rPr>
                <w:rFonts w:ascii="Arial" w:hAnsi="Arial" w:cs="Arial"/>
                <w:sz w:val="20"/>
                <w:szCs w:val="20"/>
              </w:rPr>
            </w:pPr>
            <w:r w:rsidRPr="00476375">
              <w:rPr>
                <w:rFonts w:ascii="Arial" w:hAnsi="Arial" w:cs="Arial"/>
                <w:sz w:val="20"/>
                <w:szCs w:val="20"/>
              </w:rPr>
              <w:t>We have developed a five year strategy which outlines the vision and framework for the Group’s strategic development from 2019 to 2023.</w:t>
            </w:r>
          </w:p>
          <w:p w14:paraId="578535EB" w14:textId="77777777" w:rsidR="00B3056E" w:rsidRPr="00476375" w:rsidRDefault="00B3056E" w:rsidP="00B3056E">
            <w:pPr>
              <w:pStyle w:val="NoSpacing"/>
              <w:rPr>
                <w:rFonts w:ascii="Arial" w:hAnsi="Arial" w:cs="Arial"/>
                <w:sz w:val="20"/>
                <w:szCs w:val="20"/>
              </w:rPr>
            </w:pPr>
          </w:p>
          <w:p w14:paraId="2C726B8A" w14:textId="77777777" w:rsidR="00B3056E" w:rsidRPr="00476375" w:rsidRDefault="00B3056E" w:rsidP="00B3056E">
            <w:pPr>
              <w:pStyle w:val="NoSpacing"/>
              <w:rPr>
                <w:rFonts w:ascii="Arial" w:hAnsi="Arial" w:cs="Arial"/>
                <w:sz w:val="20"/>
                <w:szCs w:val="20"/>
              </w:rPr>
            </w:pPr>
            <w:r w:rsidRPr="00476375">
              <w:rPr>
                <w:rFonts w:ascii="Arial" w:hAnsi="Arial" w:cs="Arial"/>
                <w:sz w:val="20"/>
                <w:szCs w:val="20"/>
              </w:rPr>
              <w:t xml:space="preserve">We are committed to ensuring that our patients are at the centre of all service design, development and delivery. Over the five years of the strategy we will further develop our services, both clinical and organisational based around seven key themes: Quality and Patient Safety; Patient Access; Governance and Integration; Skilled Caring Staff; Education Research and Innovation; eHealth and Infrastructure. These will be our key areas of focus to enable us to meet the future needs of our patients. </w:t>
            </w:r>
          </w:p>
          <w:p w14:paraId="3C944794" w14:textId="77777777" w:rsidR="00B3056E" w:rsidRPr="00476375" w:rsidRDefault="00B3056E" w:rsidP="00B3056E">
            <w:pPr>
              <w:pStyle w:val="NoSpacing"/>
              <w:rPr>
                <w:rFonts w:ascii="Arial" w:hAnsi="Arial" w:cs="Arial"/>
                <w:sz w:val="20"/>
                <w:szCs w:val="20"/>
              </w:rPr>
            </w:pPr>
          </w:p>
          <w:p w14:paraId="1F8AC652" w14:textId="77777777" w:rsidR="00B3056E" w:rsidRPr="00476375" w:rsidRDefault="00B3056E" w:rsidP="00B3056E">
            <w:pPr>
              <w:pStyle w:val="NoSpacing"/>
              <w:rPr>
                <w:rFonts w:ascii="Arial" w:hAnsi="Arial" w:cs="Arial"/>
                <w:sz w:val="20"/>
                <w:szCs w:val="20"/>
              </w:rPr>
            </w:pPr>
            <w:r w:rsidRPr="00476375">
              <w:rPr>
                <w:rFonts w:ascii="Arial" w:hAnsi="Arial" w:cs="Arial"/>
                <w:sz w:val="20"/>
                <w:szCs w:val="20"/>
              </w:rPr>
              <w:t>We continue to work very closely with our colleagues in the community both Community Healthcare West and Community Health Organisation 1 in the North West to deliver more streamlined care to our patients in line with the national focus of bringing services closer to patients.</w:t>
            </w:r>
          </w:p>
          <w:p w14:paraId="29E6EB31" w14:textId="77777777" w:rsidR="00B3056E" w:rsidRPr="00476375" w:rsidRDefault="00B3056E" w:rsidP="00B3056E">
            <w:pPr>
              <w:pStyle w:val="NoSpacing"/>
              <w:rPr>
                <w:rFonts w:ascii="Arial" w:hAnsi="Arial" w:cs="Arial"/>
                <w:sz w:val="20"/>
                <w:szCs w:val="20"/>
              </w:rPr>
            </w:pPr>
          </w:p>
          <w:p w14:paraId="1AD98182" w14:textId="77777777" w:rsidR="00B3056E" w:rsidRPr="00476375" w:rsidRDefault="00B3056E" w:rsidP="00B3056E">
            <w:pPr>
              <w:pStyle w:val="NoSpacing"/>
              <w:rPr>
                <w:rFonts w:ascii="Arial" w:hAnsi="Arial" w:cs="Arial"/>
                <w:sz w:val="20"/>
                <w:szCs w:val="20"/>
              </w:rPr>
            </w:pPr>
            <w:r w:rsidRPr="00476375">
              <w:rPr>
                <w:rFonts w:ascii="Arial" w:hAnsi="Arial" w:cs="Arial"/>
                <w:sz w:val="20"/>
                <w:szCs w:val="20"/>
              </w:rPr>
              <w:t xml:space="preserve">While the tertiary referral centre for the Group is University Hospital Galway, it is essential that all our hospitals work more closely together in delivering services to address the challenges facing us across our region. </w:t>
            </w:r>
          </w:p>
          <w:p w14:paraId="254A0F60" w14:textId="77777777" w:rsidR="00B3056E" w:rsidRPr="00476375" w:rsidRDefault="00B3056E" w:rsidP="00B3056E">
            <w:pPr>
              <w:pStyle w:val="NoSpacing"/>
              <w:rPr>
                <w:rFonts w:ascii="Arial" w:hAnsi="Arial" w:cs="Arial"/>
                <w:sz w:val="20"/>
                <w:szCs w:val="20"/>
              </w:rPr>
            </w:pPr>
          </w:p>
          <w:p w14:paraId="253CA3BA" w14:textId="77777777" w:rsidR="00B3056E" w:rsidRPr="00476375" w:rsidRDefault="00B3056E" w:rsidP="00B3056E">
            <w:pPr>
              <w:pStyle w:val="NoSpacing"/>
              <w:rPr>
                <w:rFonts w:ascii="Arial" w:hAnsi="Arial" w:cs="Arial"/>
                <w:sz w:val="20"/>
                <w:szCs w:val="20"/>
              </w:rPr>
            </w:pPr>
            <w:r w:rsidRPr="00476375">
              <w:rPr>
                <w:rFonts w:ascii="Arial" w:hAnsi="Arial" w:cs="Arial"/>
                <w:sz w:val="20"/>
                <w:szCs w:val="20"/>
              </w:rPr>
              <w:t>A key theme of our 5 year strategy is the development of Managed Clinical and Academic Networks.</w:t>
            </w:r>
          </w:p>
          <w:p w14:paraId="2261E5D9" w14:textId="77777777" w:rsidR="00B3056E" w:rsidRPr="00476375" w:rsidRDefault="00B3056E" w:rsidP="00B3056E">
            <w:pPr>
              <w:pStyle w:val="NoSpacing"/>
              <w:rPr>
                <w:rFonts w:ascii="Arial" w:hAnsi="Arial" w:cs="Arial"/>
                <w:sz w:val="20"/>
                <w:szCs w:val="20"/>
              </w:rPr>
            </w:pPr>
          </w:p>
          <w:p w14:paraId="20BB700E" w14:textId="77777777" w:rsidR="00B3056E" w:rsidRPr="00476375" w:rsidRDefault="00B3056E" w:rsidP="00B3056E">
            <w:pPr>
              <w:rPr>
                <w:rFonts w:ascii="Arial" w:hAnsi="Arial" w:cs="Arial"/>
              </w:rPr>
            </w:pPr>
            <w:r w:rsidRPr="00476375">
              <w:rPr>
                <w:rFonts w:ascii="Arial" w:hAnsi="Arial" w:cs="Arial"/>
              </w:rPr>
              <w:t xml:space="preserve">These networks will ensure that specialities in individual hospitals will no longer work in isolation but as a networked team which will improve clinical quality and patient safety. It will also support collective learning/sharing of expertise and will be supported by </w:t>
            </w:r>
            <w:r w:rsidRPr="00476375">
              <w:rPr>
                <w:rFonts w:ascii="Arial" w:hAnsi="Arial" w:cs="Arial"/>
              </w:rPr>
              <w:lastRenderedPageBreak/>
              <w:t xml:space="preserve">education, training, research and audit programmes. It will result in safer, standardised and more sustainable services for our patients. </w:t>
            </w:r>
          </w:p>
          <w:p w14:paraId="51C681BB" w14:textId="77777777" w:rsidR="00B3056E" w:rsidRPr="00D543EA" w:rsidRDefault="00B3056E" w:rsidP="00B3056E">
            <w:pPr>
              <w:widowControl w:val="0"/>
              <w:autoSpaceDE w:val="0"/>
              <w:autoSpaceDN w:val="0"/>
              <w:adjustRightInd w:val="0"/>
              <w:spacing w:before="252"/>
              <w:rPr>
                <w:rFonts w:ascii="Arial" w:hAnsi="Arial" w:cs="Arial"/>
                <w:b/>
              </w:rPr>
            </w:pPr>
            <w:r w:rsidRPr="00D543EA">
              <w:rPr>
                <w:rFonts w:ascii="Arial" w:hAnsi="Arial" w:cs="Arial"/>
                <w:b/>
              </w:rPr>
              <w:t>Vision</w:t>
            </w:r>
          </w:p>
          <w:p w14:paraId="476BC910" w14:textId="77777777" w:rsidR="00B3056E" w:rsidRPr="00476375" w:rsidRDefault="00B3056E" w:rsidP="00B3056E">
            <w:pPr>
              <w:rPr>
                <w:rFonts w:ascii="Arial" w:hAnsi="Arial" w:cs="Arial"/>
                <w:iCs/>
              </w:rPr>
            </w:pPr>
            <w:r w:rsidRPr="00476375">
              <w:rPr>
                <w:rFonts w:ascii="Arial" w:hAnsi="Arial" w:cs="Arial"/>
                <w:iCs/>
              </w:rPr>
              <w:t>The formation of the hospitals groups, which will transition to independent hospital trusts, will change how hospitals relate to each other and integrate with the academic sector. Over time, the Group will deliver:</w:t>
            </w:r>
          </w:p>
          <w:p w14:paraId="0D0D3465" w14:textId="77777777" w:rsidR="00B3056E" w:rsidRPr="00476375" w:rsidRDefault="00B3056E" w:rsidP="00B3056E">
            <w:pPr>
              <w:rPr>
                <w:rFonts w:ascii="Arial" w:hAnsi="Arial" w:cs="Arial"/>
                <w:iCs/>
              </w:rPr>
            </w:pPr>
          </w:p>
          <w:p w14:paraId="4E9FC867" w14:textId="77777777" w:rsidR="00B3056E" w:rsidRPr="00476375" w:rsidRDefault="00B3056E" w:rsidP="000A139A">
            <w:pPr>
              <w:numPr>
                <w:ilvl w:val="0"/>
                <w:numId w:val="5"/>
              </w:numPr>
              <w:rPr>
                <w:rFonts w:ascii="Arial" w:hAnsi="Arial" w:cs="Arial"/>
                <w:iCs/>
              </w:rPr>
            </w:pPr>
            <w:r w:rsidRPr="00476375">
              <w:rPr>
                <w:rFonts w:ascii="Arial" w:hAnsi="Arial" w:cs="Arial"/>
                <w:iCs/>
              </w:rPr>
              <w:t>Higher quality service</w:t>
            </w:r>
          </w:p>
          <w:p w14:paraId="62D7FCB8" w14:textId="77777777" w:rsidR="00B3056E" w:rsidRPr="00476375" w:rsidRDefault="00B3056E" w:rsidP="000A139A">
            <w:pPr>
              <w:numPr>
                <w:ilvl w:val="0"/>
                <w:numId w:val="5"/>
              </w:numPr>
              <w:rPr>
                <w:rFonts w:ascii="Arial" w:hAnsi="Arial" w:cs="Arial"/>
                <w:iCs/>
              </w:rPr>
            </w:pPr>
            <w:r w:rsidRPr="00476375">
              <w:rPr>
                <w:rFonts w:ascii="Arial" w:hAnsi="Arial" w:cs="Arial"/>
                <w:iCs/>
              </w:rPr>
              <w:t>More consistent standards of care</w:t>
            </w:r>
          </w:p>
          <w:p w14:paraId="13070EDD" w14:textId="77777777" w:rsidR="00B3056E" w:rsidRPr="00476375" w:rsidRDefault="00B3056E" w:rsidP="000A139A">
            <w:pPr>
              <w:numPr>
                <w:ilvl w:val="0"/>
                <w:numId w:val="5"/>
              </w:numPr>
              <w:rPr>
                <w:rFonts w:ascii="Arial" w:hAnsi="Arial" w:cs="Arial"/>
                <w:iCs/>
              </w:rPr>
            </w:pPr>
            <w:r w:rsidRPr="00476375">
              <w:rPr>
                <w:rFonts w:ascii="Arial" w:hAnsi="Arial" w:cs="Arial"/>
                <w:iCs/>
              </w:rPr>
              <w:t>More consistent access to care</w:t>
            </w:r>
          </w:p>
          <w:p w14:paraId="10D1FCF8" w14:textId="77777777" w:rsidR="00B3056E" w:rsidRPr="00476375" w:rsidRDefault="00B3056E" w:rsidP="000A139A">
            <w:pPr>
              <w:numPr>
                <w:ilvl w:val="0"/>
                <w:numId w:val="5"/>
              </w:numPr>
              <w:rPr>
                <w:rFonts w:ascii="Arial" w:hAnsi="Arial" w:cs="Arial"/>
                <w:iCs/>
              </w:rPr>
            </w:pPr>
            <w:r w:rsidRPr="00476375">
              <w:rPr>
                <w:rFonts w:ascii="Arial" w:hAnsi="Arial" w:cs="Arial"/>
                <w:iCs/>
              </w:rPr>
              <w:t>Stronger leadership</w:t>
            </w:r>
          </w:p>
          <w:p w14:paraId="62E270E9" w14:textId="77777777" w:rsidR="00B3056E" w:rsidRPr="00476375" w:rsidRDefault="00B3056E" w:rsidP="00B3056E">
            <w:pPr>
              <w:pStyle w:val="ListParagraph"/>
              <w:rPr>
                <w:rFonts w:ascii="Arial" w:hAnsi="Arial" w:cs="Arial"/>
                <w:iCs/>
              </w:rPr>
            </w:pPr>
          </w:p>
          <w:p w14:paraId="0AE4B5A1" w14:textId="24128B0A" w:rsidR="00B3056E" w:rsidRPr="00F6254C" w:rsidRDefault="00B3056E" w:rsidP="000A139A">
            <w:pPr>
              <w:numPr>
                <w:ilvl w:val="0"/>
                <w:numId w:val="1"/>
              </w:numPr>
              <w:rPr>
                <w:rFonts w:ascii="Arial" w:hAnsi="Arial" w:cs="Arial"/>
                <w:iCs/>
                <w:color w:val="000099"/>
              </w:rPr>
            </w:pPr>
            <w:r w:rsidRPr="00476375">
              <w:rPr>
                <w:rFonts w:ascii="Arial" w:hAnsi="Arial" w:cs="Arial"/>
                <w:iCs/>
              </w:rPr>
              <w:t>Greater integration between the healthcare agenda and the teaching, training, research and innovation agenda.</w:t>
            </w: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3CBC6A3A" w14:textId="7D228C39" w:rsidR="00E0768C" w:rsidRPr="00B3056E" w:rsidRDefault="00B3056E" w:rsidP="00B3056E">
            <w:pPr>
              <w:jc w:val="both"/>
              <w:rPr>
                <w:rFonts w:ascii="Arial" w:hAnsi="Arial" w:cs="Arial"/>
              </w:rPr>
            </w:pPr>
            <w:r w:rsidRPr="00A866F5">
              <w:rPr>
                <w:rFonts w:ascii="Arial" w:hAnsi="Arial" w:cs="Arial"/>
              </w:rPr>
              <w:t>Director of Nursing via Assistant Director of Nursing via Clinical Nurse Managers 1, 2 and 3</w:t>
            </w:r>
            <w:r>
              <w:rPr>
                <w:rFonts w:ascii="Arial" w:hAnsi="Arial" w:cs="Arial"/>
              </w:rPr>
              <w:t>.</w:t>
            </w: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01134354" w14:textId="77777777" w:rsidR="00B3056E" w:rsidRPr="00A866F5" w:rsidRDefault="00B3056E" w:rsidP="00B3056E">
            <w:pPr>
              <w:rPr>
                <w:rFonts w:ascii="Arial" w:hAnsi="Arial" w:cs="Arial"/>
                <w:iCs/>
              </w:rPr>
            </w:pPr>
            <w:r w:rsidRPr="00A866F5">
              <w:rPr>
                <w:rFonts w:ascii="Arial" w:hAnsi="Arial" w:cs="Arial"/>
                <w:iCs/>
              </w:rPr>
              <w:t>The delivery of effective, quality-assured and patient–centred nursing care.</w:t>
            </w:r>
          </w:p>
          <w:p w14:paraId="3875957D" w14:textId="77777777" w:rsidR="00792F91" w:rsidRPr="00F6254C" w:rsidRDefault="00792F91" w:rsidP="00792F91">
            <w:pPr>
              <w:rPr>
                <w:rFonts w:ascii="Arial" w:hAnsi="Arial" w:cs="Arial"/>
                <w:iCs/>
                <w:color w:val="000099"/>
              </w:rPr>
            </w:pPr>
          </w:p>
        </w:tc>
      </w:tr>
      <w:tr w:rsidR="00B3056E" w:rsidRPr="00E766A5" w14:paraId="6FC4F317" w14:textId="77777777" w:rsidTr="00F6254C">
        <w:tc>
          <w:tcPr>
            <w:tcW w:w="2364" w:type="dxa"/>
          </w:tcPr>
          <w:p w14:paraId="706E700B" w14:textId="77777777" w:rsidR="00B3056E" w:rsidRPr="00F6254C" w:rsidRDefault="00B3056E" w:rsidP="00B3056E">
            <w:pPr>
              <w:rPr>
                <w:rFonts w:ascii="Arial" w:hAnsi="Arial" w:cs="Arial"/>
                <w:b/>
                <w:bCs/>
              </w:rPr>
            </w:pPr>
            <w:r w:rsidRPr="00F6254C">
              <w:rPr>
                <w:rFonts w:ascii="Arial" w:hAnsi="Arial" w:cs="Arial"/>
                <w:b/>
                <w:bCs/>
              </w:rPr>
              <w:t>Principal Duties and Responsibilities</w:t>
            </w:r>
          </w:p>
          <w:p w14:paraId="57CD5BE4" w14:textId="77777777" w:rsidR="00B3056E" w:rsidRPr="00F6254C" w:rsidRDefault="00B3056E" w:rsidP="00B3056E">
            <w:pPr>
              <w:rPr>
                <w:rFonts w:ascii="Arial" w:hAnsi="Arial" w:cs="Arial"/>
                <w:b/>
                <w:bCs/>
              </w:rPr>
            </w:pPr>
          </w:p>
        </w:tc>
        <w:tc>
          <w:tcPr>
            <w:tcW w:w="8256" w:type="dxa"/>
          </w:tcPr>
          <w:p w14:paraId="11917431" w14:textId="77777777" w:rsidR="00B3056E" w:rsidRPr="00A866F5" w:rsidRDefault="00B3056E" w:rsidP="000A139A">
            <w:pPr>
              <w:numPr>
                <w:ilvl w:val="0"/>
                <w:numId w:val="11"/>
              </w:numPr>
              <w:rPr>
                <w:rFonts w:ascii="Arial" w:hAnsi="Arial" w:cs="Arial"/>
                <w:lang w:val="en-IE"/>
              </w:rPr>
            </w:pPr>
            <w:r w:rsidRPr="00A866F5">
              <w:rPr>
                <w:rFonts w:ascii="Arial" w:hAnsi="Arial" w:cs="Arial"/>
                <w:lang w:val="en-IE"/>
              </w:rPr>
              <w:t>The person holding this post is required to support the principle that the care of the patient comes first at all times and will approach their work with the flexibility and enthusiasm necessary to make this principle a reality for every patient to the greatest possible degree</w:t>
            </w:r>
          </w:p>
          <w:p w14:paraId="14233F77" w14:textId="77777777" w:rsidR="00B3056E" w:rsidRPr="00A866F5" w:rsidRDefault="00B3056E" w:rsidP="000A139A">
            <w:pPr>
              <w:numPr>
                <w:ilvl w:val="0"/>
                <w:numId w:val="11"/>
              </w:numPr>
              <w:rPr>
                <w:rFonts w:ascii="Arial" w:hAnsi="Arial" w:cs="Arial"/>
                <w:lang w:val="en-IE"/>
              </w:rPr>
            </w:pPr>
            <w:r w:rsidRPr="00A866F5">
              <w:rPr>
                <w:rFonts w:ascii="Arial" w:hAnsi="Arial" w:cs="Arial"/>
                <w:lang w:val="en-IE"/>
              </w:rPr>
              <w:t>Maintain throughout the Group’s awareness of the primacy of the patient in relation to all hospital activities.</w:t>
            </w:r>
          </w:p>
          <w:p w14:paraId="27466C88" w14:textId="77777777" w:rsidR="00B3056E" w:rsidRPr="00A866F5" w:rsidRDefault="00B3056E" w:rsidP="000A139A">
            <w:pPr>
              <w:numPr>
                <w:ilvl w:val="0"/>
                <w:numId w:val="13"/>
              </w:numPr>
              <w:rPr>
                <w:rFonts w:ascii="Arial" w:hAnsi="Arial" w:cs="Arial"/>
              </w:rPr>
            </w:pPr>
            <w:r w:rsidRPr="00A866F5">
              <w:rPr>
                <w:rFonts w:ascii="Arial" w:hAnsi="Arial" w:cs="Arial"/>
              </w:rPr>
              <w:t>Performance management systems are part of role and you will be required to participate in the Group’s performance management programme</w:t>
            </w:r>
          </w:p>
          <w:p w14:paraId="53BE6F01" w14:textId="77777777" w:rsidR="00B3056E" w:rsidRPr="00A866F5" w:rsidRDefault="00B3056E" w:rsidP="000A139A">
            <w:pPr>
              <w:numPr>
                <w:ilvl w:val="0"/>
                <w:numId w:val="14"/>
              </w:numPr>
              <w:rPr>
                <w:rFonts w:ascii="Arial" w:hAnsi="Arial" w:cs="Arial"/>
              </w:rPr>
            </w:pPr>
            <w:r w:rsidRPr="00A866F5">
              <w:rPr>
                <w:rFonts w:ascii="Arial" w:hAnsi="Arial" w:cs="Arial"/>
              </w:rPr>
              <w:t>Be accountable for the provision of a nursing service in a manner that is efficient, effective and of the highest standard</w:t>
            </w:r>
          </w:p>
          <w:p w14:paraId="4BB54BC9" w14:textId="77777777" w:rsidR="00B3056E" w:rsidRPr="00A866F5" w:rsidRDefault="00B3056E" w:rsidP="000A139A">
            <w:pPr>
              <w:numPr>
                <w:ilvl w:val="0"/>
                <w:numId w:val="14"/>
              </w:numPr>
              <w:rPr>
                <w:rFonts w:ascii="Arial" w:hAnsi="Arial" w:cs="Arial"/>
              </w:rPr>
            </w:pPr>
            <w:r w:rsidRPr="00A866F5">
              <w:rPr>
                <w:rFonts w:ascii="Arial" w:hAnsi="Arial" w:cs="Arial"/>
              </w:rPr>
              <w:t>Develop clinical expertise, leadership ability and teaching skills through nursing practice.</w:t>
            </w:r>
          </w:p>
          <w:p w14:paraId="0529305F" w14:textId="77777777" w:rsidR="00B3056E" w:rsidRPr="00A866F5" w:rsidRDefault="00B3056E" w:rsidP="000A139A">
            <w:pPr>
              <w:numPr>
                <w:ilvl w:val="0"/>
                <w:numId w:val="14"/>
              </w:numPr>
              <w:rPr>
                <w:rFonts w:ascii="Arial" w:hAnsi="Arial" w:cs="Arial"/>
              </w:rPr>
            </w:pPr>
            <w:r w:rsidRPr="00A866F5">
              <w:rPr>
                <w:rFonts w:ascii="Arial" w:hAnsi="Arial" w:cs="Arial"/>
              </w:rPr>
              <w:t>Participate in teaching and education programmes for nursing and support staff</w:t>
            </w:r>
          </w:p>
          <w:p w14:paraId="18315187" w14:textId="77777777" w:rsidR="00B3056E" w:rsidRPr="00A866F5" w:rsidRDefault="00B3056E" w:rsidP="000A139A">
            <w:pPr>
              <w:numPr>
                <w:ilvl w:val="0"/>
                <w:numId w:val="14"/>
              </w:numPr>
              <w:rPr>
                <w:rFonts w:ascii="Arial" w:hAnsi="Arial" w:cs="Arial"/>
                <w:b/>
              </w:rPr>
            </w:pPr>
            <w:r w:rsidRPr="00A866F5">
              <w:rPr>
                <w:rFonts w:ascii="Arial" w:hAnsi="Arial" w:cs="Arial"/>
              </w:rPr>
              <w:t>Maintain a high standard of professional and ethical responsibility</w:t>
            </w:r>
          </w:p>
          <w:p w14:paraId="3711778B" w14:textId="77777777" w:rsidR="00B3056E" w:rsidRPr="00A866F5" w:rsidRDefault="00B3056E" w:rsidP="00B3056E">
            <w:pPr>
              <w:pStyle w:val="ListParagraph"/>
              <w:ind w:left="0"/>
              <w:rPr>
                <w:rFonts w:ascii="Arial" w:hAnsi="Arial" w:cs="Arial"/>
                <w:lang w:val="en-IE"/>
              </w:rPr>
            </w:pPr>
          </w:p>
          <w:p w14:paraId="3423DE9F" w14:textId="77777777" w:rsidR="00B3056E" w:rsidRPr="00A866F5" w:rsidRDefault="00B3056E" w:rsidP="00B3056E">
            <w:pPr>
              <w:rPr>
                <w:rFonts w:ascii="Arial" w:hAnsi="Arial" w:cs="Arial"/>
                <w:b/>
              </w:rPr>
            </w:pPr>
            <w:r w:rsidRPr="00A866F5">
              <w:rPr>
                <w:rFonts w:ascii="Arial" w:hAnsi="Arial" w:cs="Arial"/>
                <w:b/>
              </w:rPr>
              <w:t>KEY RESPONSIBILITIES</w:t>
            </w:r>
          </w:p>
          <w:p w14:paraId="5F204C68" w14:textId="77777777" w:rsidR="00B3056E" w:rsidRPr="00A866F5" w:rsidRDefault="00B3056E" w:rsidP="00B3056E">
            <w:pPr>
              <w:rPr>
                <w:rFonts w:ascii="Arial" w:hAnsi="Arial" w:cs="Arial"/>
                <w:b/>
              </w:rPr>
            </w:pPr>
          </w:p>
          <w:p w14:paraId="75201908" w14:textId="77777777" w:rsidR="00B3056E" w:rsidRPr="00A866F5" w:rsidRDefault="00B3056E" w:rsidP="00B3056E">
            <w:pPr>
              <w:rPr>
                <w:rFonts w:ascii="Arial" w:hAnsi="Arial" w:cs="Arial"/>
              </w:rPr>
            </w:pPr>
            <w:r w:rsidRPr="00A866F5">
              <w:rPr>
                <w:rFonts w:ascii="Arial" w:hAnsi="Arial" w:cs="Arial"/>
                <w:b/>
              </w:rPr>
              <w:t>1.</w:t>
            </w:r>
            <w:r w:rsidRPr="00A866F5">
              <w:rPr>
                <w:rFonts w:ascii="Arial" w:hAnsi="Arial" w:cs="Arial"/>
                <w:b/>
              </w:rPr>
              <w:tab/>
            </w:r>
            <w:r w:rsidRPr="00A866F5">
              <w:rPr>
                <w:rFonts w:ascii="Arial" w:hAnsi="Arial" w:cs="Arial"/>
              </w:rPr>
              <w:t>Professional Responsibilities</w:t>
            </w:r>
          </w:p>
          <w:p w14:paraId="6B6D2D48" w14:textId="77777777" w:rsidR="00B3056E" w:rsidRPr="00A866F5" w:rsidRDefault="00B3056E" w:rsidP="00B3056E">
            <w:pPr>
              <w:rPr>
                <w:rFonts w:ascii="Arial" w:hAnsi="Arial" w:cs="Arial"/>
              </w:rPr>
            </w:pPr>
            <w:r w:rsidRPr="00A866F5">
              <w:rPr>
                <w:rFonts w:ascii="Arial" w:hAnsi="Arial" w:cs="Arial"/>
                <w:b/>
              </w:rPr>
              <w:t>2.</w:t>
            </w:r>
            <w:r w:rsidRPr="00A866F5">
              <w:rPr>
                <w:rFonts w:ascii="Arial" w:hAnsi="Arial" w:cs="Arial"/>
              </w:rPr>
              <w:tab/>
              <w:t>Clinical Responsibilities</w:t>
            </w:r>
          </w:p>
          <w:p w14:paraId="566F1A37" w14:textId="77777777" w:rsidR="00B3056E" w:rsidRPr="00A866F5" w:rsidRDefault="00B3056E" w:rsidP="00B3056E">
            <w:pPr>
              <w:rPr>
                <w:rFonts w:ascii="Arial" w:hAnsi="Arial" w:cs="Arial"/>
              </w:rPr>
            </w:pPr>
            <w:r w:rsidRPr="00A866F5">
              <w:rPr>
                <w:rFonts w:ascii="Arial" w:hAnsi="Arial" w:cs="Arial"/>
                <w:b/>
              </w:rPr>
              <w:t>3.</w:t>
            </w:r>
            <w:r w:rsidRPr="00A866F5">
              <w:rPr>
                <w:rFonts w:ascii="Arial" w:hAnsi="Arial" w:cs="Arial"/>
              </w:rPr>
              <w:tab/>
              <w:t>Educational Responsibilities</w:t>
            </w:r>
          </w:p>
          <w:p w14:paraId="7F4DA1F1" w14:textId="77777777" w:rsidR="00B3056E" w:rsidRDefault="00B3056E" w:rsidP="00B3056E">
            <w:pPr>
              <w:rPr>
                <w:rFonts w:ascii="Arial" w:hAnsi="Arial" w:cs="Arial"/>
              </w:rPr>
            </w:pPr>
            <w:r w:rsidRPr="00A866F5">
              <w:rPr>
                <w:rFonts w:ascii="Arial" w:hAnsi="Arial" w:cs="Arial"/>
                <w:b/>
              </w:rPr>
              <w:t>4.</w:t>
            </w:r>
            <w:r w:rsidRPr="00A866F5">
              <w:rPr>
                <w:rFonts w:ascii="Arial" w:hAnsi="Arial" w:cs="Arial"/>
              </w:rPr>
              <w:tab/>
              <w:t>Management Responsibilities</w:t>
            </w:r>
          </w:p>
          <w:p w14:paraId="604AA551" w14:textId="77777777" w:rsidR="00B3056E" w:rsidRPr="00A866F5" w:rsidRDefault="00B3056E" w:rsidP="00B3056E">
            <w:pPr>
              <w:rPr>
                <w:rFonts w:ascii="Arial" w:hAnsi="Arial" w:cs="Arial"/>
              </w:rPr>
            </w:pPr>
          </w:p>
          <w:p w14:paraId="2AB4FD8D" w14:textId="3F05939C" w:rsidR="00B3056E" w:rsidRPr="000A139A" w:rsidRDefault="00B3056E" w:rsidP="000A139A">
            <w:pPr>
              <w:pStyle w:val="ListParagraph"/>
              <w:numPr>
                <w:ilvl w:val="0"/>
                <w:numId w:val="19"/>
              </w:numPr>
              <w:rPr>
                <w:rFonts w:ascii="Arial" w:hAnsi="Arial" w:cs="Arial"/>
                <w:b/>
              </w:rPr>
            </w:pPr>
            <w:r w:rsidRPr="000A139A">
              <w:rPr>
                <w:rFonts w:ascii="Arial" w:hAnsi="Arial" w:cs="Arial"/>
                <w:b/>
              </w:rPr>
              <w:t>PROFESSIONAL RESPONSIBILITIES</w:t>
            </w:r>
          </w:p>
          <w:p w14:paraId="7C6FDDFD" w14:textId="77777777" w:rsidR="00B3056E" w:rsidRPr="00A866F5" w:rsidRDefault="00B3056E" w:rsidP="00B3056E">
            <w:pPr>
              <w:rPr>
                <w:rFonts w:ascii="Arial" w:hAnsi="Arial" w:cs="Arial"/>
                <w:b/>
              </w:rPr>
            </w:pPr>
          </w:p>
          <w:p w14:paraId="38B6EC5E" w14:textId="7A540FE1" w:rsidR="00B3056E" w:rsidRPr="00A866F5" w:rsidRDefault="00B3056E" w:rsidP="00B3056E">
            <w:pPr>
              <w:rPr>
                <w:rFonts w:ascii="Arial" w:hAnsi="Arial" w:cs="Arial"/>
              </w:rPr>
            </w:pPr>
            <w:r w:rsidRPr="00A866F5">
              <w:rPr>
                <w:rFonts w:ascii="Arial" w:hAnsi="Arial" w:cs="Arial"/>
              </w:rPr>
              <w:t>Under the direction of the Clinical Nurse Manager 1 and 2/ Charge Nurse the post holder will</w:t>
            </w:r>
            <w:r>
              <w:rPr>
                <w:rFonts w:ascii="Arial" w:hAnsi="Arial" w:cs="Arial"/>
              </w:rPr>
              <w:t xml:space="preserve"> p</w:t>
            </w:r>
            <w:r w:rsidRPr="00A866F5">
              <w:rPr>
                <w:rFonts w:ascii="Arial" w:hAnsi="Arial" w:cs="Arial"/>
              </w:rPr>
              <w:t xml:space="preserve">ractice </w:t>
            </w:r>
            <w:r w:rsidR="000A139A">
              <w:rPr>
                <w:rFonts w:ascii="Arial" w:hAnsi="Arial" w:cs="Arial"/>
              </w:rPr>
              <w:t>n</w:t>
            </w:r>
            <w:r w:rsidRPr="00A866F5">
              <w:rPr>
                <w:rFonts w:ascii="Arial" w:hAnsi="Arial" w:cs="Arial"/>
              </w:rPr>
              <w:t xml:space="preserve">ursing according to </w:t>
            </w:r>
          </w:p>
          <w:p w14:paraId="5C96AF5C" w14:textId="77777777" w:rsidR="00B3056E" w:rsidRPr="00A866F5" w:rsidRDefault="00B3056E" w:rsidP="000A139A">
            <w:pPr>
              <w:numPr>
                <w:ilvl w:val="0"/>
                <w:numId w:val="18"/>
              </w:numPr>
              <w:rPr>
                <w:rFonts w:ascii="Arial" w:hAnsi="Arial" w:cs="Arial"/>
              </w:rPr>
            </w:pPr>
            <w:r w:rsidRPr="00A866F5">
              <w:rPr>
                <w:rFonts w:ascii="Arial" w:hAnsi="Arial" w:cs="Arial"/>
              </w:rPr>
              <w:t xml:space="preserve">the professional code as laid down by the Irish Nursing &amp; Midwifery Board of </w:t>
            </w:r>
          </w:p>
          <w:p w14:paraId="1BD234C4" w14:textId="77777777" w:rsidR="00B3056E" w:rsidRPr="00A866F5" w:rsidRDefault="00B3056E" w:rsidP="00B3056E">
            <w:pPr>
              <w:ind w:left="1080"/>
              <w:rPr>
                <w:rFonts w:ascii="Arial" w:hAnsi="Arial" w:cs="Arial"/>
              </w:rPr>
            </w:pPr>
            <w:r w:rsidRPr="00A866F5">
              <w:rPr>
                <w:rFonts w:ascii="Arial" w:hAnsi="Arial" w:cs="Arial"/>
              </w:rPr>
              <w:t xml:space="preserve">Ireland </w:t>
            </w:r>
          </w:p>
          <w:p w14:paraId="6A3EFC99" w14:textId="3007204F" w:rsidR="00B3056E" w:rsidRPr="00A866F5" w:rsidRDefault="00B3056E" w:rsidP="00B3056E">
            <w:pPr>
              <w:rPr>
                <w:rFonts w:ascii="Arial" w:hAnsi="Arial" w:cs="Arial"/>
              </w:rPr>
            </w:pPr>
            <w:r w:rsidRPr="00A866F5">
              <w:rPr>
                <w:rFonts w:ascii="Arial" w:hAnsi="Arial" w:cs="Arial"/>
              </w:rPr>
              <w:tab/>
              <w:t xml:space="preserve">(b) the policies and procedures as laid down by the </w:t>
            </w:r>
            <w:r>
              <w:rPr>
                <w:rFonts w:ascii="Arial" w:hAnsi="Arial" w:cs="Arial"/>
              </w:rPr>
              <w:t xml:space="preserve">West/North West </w:t>
            </w:r>
            <w:r w:rsidR="000A139A">
              <w:rPr>
                <w:rFonts w:ascii="Arial" w:hAnsi="Arial" w:cs="Arial"/>
              </w:rPr>
              <w:t>Hospital Group</w:t>
            </w:r>
          </w:p>
          <w:p w14:paraId="0D6D58AB" w14:textId="77777777" w:rsidR="00B3056E" w:rsidRPr="00A866F5" w:rsidRDefault="00B3056E" w:rsidP="000A139A">
            <w:pPr>
              <w:numPr>
                <w:ilvl w:val="0"/>
                <w:numId w:val="15"/>
              </w:numPr>
              <w:rPr>
                <w:rFonts w:ascii="Arial" w:hAnsi="Arial" w:cs="Arial"/>
              </w:rPr>
            </w:pPr>
            <w:r w:rsidRPr="00A866F5">
              <w:rPr>
                <w:rFonts w:ascii="Arial" w:hAnsi="Arial" w:cs="Arial"/>
              </w:rPr>
              <w:t>Support the philosophy, objectives and goals of the Nursing /Midwifery Department.</w:t>
            </w:r>
          </w:p>
          <w:p w14:paraId="36EF5EDB" w14:textId="77777777" w:rsidR="00B3056E" w:rsidRPr="00A866F5" w:rsidRDefault="00B3056E" w:rsidP="000A139A">
            <w:pPr>
              <w:numPr>
                <w:ilvl w:val="0"/>
                <w:numId w:val="15"/>
              </w:numPr>
              <w:rPr>
                <w:rFonts w:ascii="Arial" w:hAnsi="Arial" w:cs="Arial"/>
              </w:rPr>
            </w:pPr>
            <w:r w:rsidRPr="00A866F5">
              <w:rPr>
                <w:rFonts w:ascii="Arial" w:hAnsi="Arial" w:cs="Arial"/>
              </w:rPr>
              <w:t>Follow appropriate lines of authority within the Nurse Management structure.</w:t>
            </w:r>
          </w:p>
          <w:p w14:paraId="1816BD05" w14:textId="77777777" w:rsidR="00B3056E" w:rsidRPr="00085051" w:rsidRDefault="00B3056E" w:rsidP="000A139A">
            <w:pPr>
              <w:numPr>
                <w:ilvl w:val="0"/>
                <w:numId w:val="15"/>
              </w:numPr>
              <w:rPr>
                <w:rFonts w:ascii="Arial" w:hAnsi="Arial" w:cs="Arial"/>
              </w:rPr>
            </w:pPr>
            <w:r w:rsidRPr="00A866F5">
              <w:rPr>
                <w:rFonts w:ascii="Arial" w:hAnsi="Arial" w:cs="Arial"/>
              </w:rPr>
              <w:t xml:space="preserve">Participate as a </w:t>
            </w:r>
            <w:r w:rsidRPr="00085051">
              <w:rPr>
                <w:rFonts w:ascii="Arial" w:hAnsi="Arial" w:cs="Arial"/>
              </w:rPr>
              <w:t>team member in all aspects of patient care.</w:t>
            </w:r>
          </w:p>
          <w:p w14:paraId="3B5E2AE7" w14:textId="74D376EA" w:rsidR="00B3056E" w:rsidRPr="00085051" w:rsidRDefault="00B3056E" w:rsidP="000A139A">
            <w:pPr>
              <w:numPr>
                <w:ilvl w:val="0"/>
                <w:numId w:val="15"/>
              </w:numPr>
              <w:rPr>
                <w:rFonts w:ascii="Arial" w:hAnsi="Arial" w:cs="Arial"/>
              </w:rPr>
            </w:pPr>
            <w:r w:rsidRPr="00085051">
              <w:rPr>
                <w:rFonts w:ascii="Arial" w:hAnsi="Arial" w:cs="Arial"/>
              </w:rPr>
              <w:t xml:space="preserve">Demonstrate a high degree of motivation and assume responsibility for professional </w:t>
            </w:r>
            <w:r w:rsidR="000A139A" w:rsidRPr="00085051">
              <w:rPr>
                <w:rFonts w:ascii="Arial" w:hAnsi="Arial" w:cs="Arial"/>
              </w:rPr>
              <w:t>self-development</w:t>
            </w:r>
          </w:p>
          <w:p w14:paraId="26A0C1B4" w14:textId="77777777" w:rsidR="00B3056E" w:rsidRPr="00085051" w:rsidRDefault="00B3056E" w:rsidP="000A139A">
            <w:pPr>
              <w:numPr>
                <w:ilvl w:val="0"/>
                <w:numId w:val="15"/>
              </w:numPr>
              <w:rPr>
                <w:rFonts w:ascii="Arial" w:hAnsi="Arial" w:cs="Arial"/>
              </w:rPr>
            </w:pPr>
            <w:r w:rsidRPr="00085051">
              <w:rPr>
                <w:rFonts w:ascii="Arial" w:hAnsi="Arial" w:cs="Arial"/>
              </w:rPr>
              <w:t>Recognise the importance of good interpersonal relationship with patients, visitors and staff.</w:t>
            </w:r>
          </w:p>
          <w:p w14:paraId="0033CB72" w14:textId="77777777" w:rsidR="00B3056E" w:rsidRPr="00085051" w:rsidRDefault="00B3056E" w:rsidP="000A139A">
            <w:pPr>
              <w:numPr>
                <w:ilvl w:val="0"/>
                <w:numId w:val="15"/>
              </w:numPr>
              <w:rPr>
                <w:rFonts w:ascii="Arial" w:hAnsi="Arial" w:cs="Arial"/>
              </w:rPr>
            </w:pPr>
            <w:r w:rsidRPr="00085051">
              <w:rPr>
                <w:rFonts w:ascii="Arial" w:hAnsi="Arial" w:cs="Arial"/>
              </w:rPr>
              <w:t xml:space="preserve">Demonstrate flexibility by working in all areas of the Ophthalmic Service, theatre, clinics, emergency care, pre-operative and post-operative care </w:t>
            </w:r>
          </w:p>
          <w:p w14:paraId="5E10789A" w14:textId="77777777" w:rsidR="00B3056E" w:rsidRPr="00085051" w:rsidRDefault="00B3056E" w:rsidP="000A139A">
            <w:pPr>
              <w:numPr>
                <w:ilvl w:val="0"/>
                <w:numId w:val="15"/>
              </w:numPr>
              <w:rPr>
                <w:rFonts w:ascii="Arial" w:hAnsi="Arial" w:cs="Arial"/>
              </w:rPr>
            </w:pPr>
            <w:r w:rsidRPr="00085051">
              <w:rPr>
                <w:rFonts w:ascii="Arial" w:hAnsi="Arial" w:cs="Arial"/>
              </w:rPr>
              <w:t>Demonstrate flexibility by assisting in other areas of the hospital as required</w:t>
            </w:r>
          </w:p>
          <w:p w14:paraId="38EFA1E2" w14:textId="77777777" w:rsidR="00B3056E" w:rsidRPr="00085051" w:rsidRDefault="00B3056E" w:rsidP="000A139A">
            <w:pPr>
              <w:numPr>
                <w:ilvl w:val="0"/>
                <w:numId w:val="15"/>
              </w:numPr>
              <w:rPr>
                <w:rFonts w:ascii="Arial" w:hAnsi="Arial" w:cs="Arial"/>
              </w:rPr>
            </w:pPr>
            <w:r w:rsidRPr="00085051">
              <w:rPr>
                <w:rFonts w:ascii="Arial" w:hAnsi="Arial" w:cs="Arial"/>
              </w:rPr>
              <w:lastRenderedPageBreak/>
              <w:t>Participate in internal rotations as required and to facilitate service needs and to enhance professional development.</w:t>
            </w:r>
          </w:p>
          <w:p w14:paraId="5C223F94" w14:textId="77777777" w:rsidR="00B3056E" w:rsidRPr="00085051" w:rsidRDefault="00B3056E" w:rsidP="000A139A">
            <w:pPr>
              <w:numPr>
                <w:ilvl w:val="0"/>
                <w:numId w:val="15"/>
              </w:numPr>
              <w:rPr>
                <w:rFonts w:ascii="Arial" w:hAnsi="Arial" w:cs="Arial"/>
              </w:rPr>
            </w:pPr>
            <w:r w:rsidRPr="00085051">
              <w:rPr>
                <w:rFonts w:ascii="Arial" w:hAnsi="Arial" w:cs="Arial"/>
              </w:rPr>
              <w:t>Through performance evaluation with Clinical Nurse Manager 1 and 2/ Charge Nurse recognise self - limitations and plan for appropriate measures to overcome them.</w:t>
            </w:r>
          </w:p>
          <w:p w14:paraId="28EE00DC" w14:textId="77777777" w:rsidR="00B3056E" w:rsidRPr="00085051" w:rsidRDefault="00B3056E" w:rsidP="00B3056E">
            <w:pPr>
              <w:rPr>
                <w:rFonts w:ascii="Arial" w:hAnsi="Arial" w:cs="Arial"/>
              </w:rPr>
            </w:pPr>
          </w:p>
          <w:p w14:paraId="4DA3C792" w14:textId="261FA6CC" w:rsidR="00B3056E" w:rsidRPr="000A139A" w:rsidRDefault="00B3056E" w:rsidP="000A139A">
            <w:pPr>
              <w:pStyle w:val="ListParagraph"/>
              <w:numPr>
                <w:ilvl w:val="0"/>
                <w:numId w:val="19"/>
              </w:numPr>
              <w:rPr>
                <w:rFonts w:ascii="Arial" w:hAnsi="Arial" w:cs="Arial"/>
                <w:b/>
              </w:rPr>
            </w:pPr>
            <w:r w:rsidRPr="000A139A">
              <w:rPr>
                <w:rFonts w:ascii="Arial" w:hAnsi="Arial" w:cs="Arial"/>
                <w:b/>
              </w:rPr>
              <w:t>CLINICAL RESPONSIBILITIES</w:t>
            </w:r>
          </w:p>
          <w:p w14:paraId="1F2C091A" w14:textId="77777777" w:rsidR="00B3056E" w:rsidRPr="00A866F5" w:rsidRDefault="00B3056E" w:rsidP="00B3056E">
            <w:pPr>
              <w:rPr>
                <w:rFonts w:ascii="Arial" w:hAnsi="Arial" w:cs="Arial"/>
                <w:b/>
              </w:rPr>
            </w:pPr>
          </w:p>
          <w:p w14:paraId="7765F4D9" w14:textId="6B38F685" w:rsidR="00B3056E" w:rsidRPr="00A866F5" w:rsidRDefault="00B3056E" w:rsidP="00B3056E">
            <w:pPr>
              <w:rPr>
                <w:rFonts w:ascii="Arial" w:hAnsi="Arial" w:cs="Arial"/>
              </w:rPr>
            </w:pPr>
            <w:r w:rsidRPr="00A866F5">
              <w:rPr>
                <w:rFonts w:ascii="Arial" w:hAnsi="Arial" w:cs="Arial"/>
              </w:rPr>
              <w:t xml:space="preserve">Under the direction of the Clinical Nurse Manager 1 and 2/ Charge Nurse, the post holder </w:t>
            </w:r>
            <w:r w:rsidR="000A139A" w:rsidRPr="00A866F5">
              <w:rPr>
                <w:rFonts w:ascii="Arial" w:hAnsi="Arial" w:cs="Arial"/>
              </w:rPr>
              <w:t>will:</w:t>
            </w:r>
            <w:r w:rsidRPr="00A866F5">
              <w:rPr>
                <w:rFonts w:ascii="Arial" w:hAnsi="Arial" w:cs="Arial"/>
              </w:rPr>
              <w:t xml:space="preserve"> </w:t>
            </w:r>
          </w:p>
          <w:p w14:paraId="1D6F10D6" w14:textId="77777777" w:rsidR="00B3056E" w:rsidRPr="00A866F5" w:rsidRDefault="00B3056E" w:rsidP="000A139A">
            <w:pPr>
              <w:numPr>
                <w:ilvl w:val="0"/>
                <w:numId w:val="15"/>
              </w:numPr>
              <w:rPr>
                <w:rFonts w:ascii="Arial" w:hAnsi="Arial" w:cs="Arial"/>
              </w:rPr>
            </w:pPr>
            <w:r w:rsidRPr="00A866F5">
              <w:rPr>
                <w:rFonts w:ascii="Arial" w:hAnsi="Arial" w:cs="Arial"/>
              </w:rPr>
              <w:t>Assess, plan, implement and evaluate individualised patient care programmes within the agreed framework for practice</w:t>
            </w:r>
          </w:p>
          <w:p w14:paraId="48E599B7" w14:textId="77777777" w:rsidR="00B3056E" w:rsidRPr="00A866F5" w:rsidRDefault="00B3056E" w:rsidP="000A139A">
            <w:pPr>
              <w:numPr>
                <w:ilvl w:val="0"/>
                <w:numId w:val="15"/>
              </w:numPr>
              <w:rPr>
                <w:rFonts w:ascii="Arial" w:hAnsi="Arial" w:cs="Arial"/>
              </w:rPr>
            </w:pPr>
            <w:r w:rsidRPr="00A866F5">
              <w:rPr>
                <w:rFonts w:ascii="Arial" w:hAnsi="Arial" w:cs="Arial"/>
              </w:rPr>
              <w:t>Adapt a collaborative approach to patient care through the co-ordination of care and interventions provided by other members of the multi - disciplinary team</w:t>
            </w:r>
          </w:p>
          <w:p w14:paraId="2B46CF42" w14:textId="77777777" w:rsidR="00B3056E" w:rsidRPr="00085051" w:rsidRDefault="00B3056E" w:rsidP="000A139A">
            <w:pPr>
              <w:numPr>
                <w:ilvl w:val="0"/>
                <w:numId w:val="15"/>
              </w:numPr>
              <w:rPr>
                <w:rFonts w:ascii="Arial" w:hAnsi="Arial" w:cs="Arial"/>
              </w:rPr>
            </w:pPr>
            <w:r w:rsidRPr="00A866F5">
              <w:rPr>
                <w:rFonts w:ascii="Arial" w:hAnsi="Arial" w:cs="Arial"/>
              </w:rPr>
              <w:t xml:space="preserve">Act as an advocate for the patient and their family to ensure that they are appropriately </w:t>
            </w:r>
            <w:r w:rsidRPr="00085051">
              <w:rPr>
                <w:rFonts w:ascii="Arial" w:hAnsi="Arial" w:cs="Arial"/>
              </w:rPr>
              <w:t>informed and counselled regarding their short / long term care needs.</w:t>
            </w:r>
          </w:p>
          <w:p w14:paraId="5689DF48" w14:textId="2837797C" w:rsidR="00B3056E" w:rsidRPr="00085051" w:rsidRDefault="00B3056E" w:rsidP="000A139A">
            <w:pPr>
              <w:numPr>
                <w:ilvl w:val="0"/>
                <w:numId w:val="15"/>
              </w:numPr>
              <w:rPr>
                <w:rFonts w:ascii="Arial" w:hAnsi="Arial" w:cs="Arial"/>
              </w:rPr>
            </w:pPr>
            <w:r w:rsidRPr="00085051">
              <w:rPr>
                <w:rFonts w:ascii="Arial" w:hAnsi="Arial" w:cs="Arial"/>
              </w:rPr>
              <w:t xml:space="preserve">Collaborate with the patient, their family and the </w:t>
            </w:r>
            <w:r w:rsidR="000A139A" w:rsidRPr="00085051">
              <w:rPr>
                <w:rFonts w:ascii="Arial" w:hAnsi="Arial" w:cs="Arial"/>
              </w:rPr>
              <w:t>multi-disciplinary</w:t>
            </w:r>
            <w:r w:rsidRPr="00085051">
              <w:rPr>
                <w:rFonts w:ascii="Arial" w:hAnsi="Arial" w:cs="Arial"/>
              </w:rPr>
              <w:t xml:space="preserve"> team to facilitate appropriate discharge planning and continuity of care.</w:t>
            </w:r>
          </w:p>
          <w:p w14:paraId="0247B1DD" w14:textId="77777777" w:rsidR="00B3056E" w:rsidRPr="00085051" w:rsidRDefault="00B3056E" w:rsidP="000A139A">
            <w:pPr>
              <w:numPr>
                <w:ilvl w:val="0"/>
                <w:numId w:val="15"/>
              </w:numPr>
              <w:rPr>
                <w:rFonts w:ascii="Arial" w:hAnsi="Arial" w:cs="Arial"/>
              </w:rPr>
            </w:pPr>
            <w:r w:rsidRPr="00085051">
              <w:rPr>
                <w:rFonts w:ascii="Arial" w:hAnsi="Arial" w:cs="Arial"/>
              </w:rPr>
              <w:t>Maintain appropriate and accurate written/electronic records regarding patient care.</w:t>
            </w:r>
          </w:p>
          <w:p w14:paraId="137F238F" w14:textId="77777777" w:rsidR="00B3056E" w:rsidRPr="00085051" w:rsidRDefault="00B3056E" w:rsidP="000A139A">
            <w:pPr>
              <w:numPr>
                <w:ilvl w:val="0"/>
                <w:numId w:val="15"/>
              </w:numPr>
              <w:rPr>
                <w:rFonts w:ascii="Arial" w:hAnsi="Arial" w:cs="Arial"/>
              </w:rPr>
            </w:pPr>
            <w:r w:rsidRPr="00085051">
              <w:rPr>
                <w:rFonts w:ascii="Arial" w:hAnsi="Arial" w:cs="Arial"/>
              </w:rPr>
              <w:t>Demonstrate a willingness to engage with the electronic patient record relevant to the role</w:t>
            </w:r>
          </w:p>
          <w:p w14:paraId="0F83E83E" w14:textId="77777777" w:rsidR="00B3056E" w:rsidRPr="00A866F5" w:rsidRDefault="00B3056E" w:rsidP="000A139A">
            <w:pPr>
              <w:numPr>
                <w:ilvl w:val="0"/>
                <w:numId w:val="15"/>
              </w:numPr>
              <w:rPr>
                <w:rFonts w:ascii="Arial" w:hAnsi="Arial" w:cs="Arial"/>
              </w:rPr>
            </w:pPr>
            <w:r w:rsidRPr="00A866F5">
              <w:rPr>
                <w:rFonts w:ascii="Arial" w:hAnsi="Arial" w:cs="Arial"/>
              </w:rPr>
              <w:t>Promote innovation and change in the approach to patient care delivery, particularly in relation to new research findings and advances in treatment.</w:t>
            </w:r>
          </w:p>
          <w:p w14:paraId="52713AFC" w14:textId="77777777" w:rsidR="00B3056E" w:rsidRPr="00A866F5" w:rsidRDefault="00B3056E" w:rsidP="000A139A">
            <w:pPr>
              <w:numPr>
                <w:ilvl w:val="0"/>
                <w:numId w:val="15"/>
              </w:numPr>
              <w:rPr>
                <w:rFonts w:ascii="Arial" w:hAnsi="Arial" w:cs="Arial"/>
              </w:rPr>
            </w:pPr>
            <w:r w:rsidRPr="00A866F5">
              <w:rPr>
                <w:rFonts w:ascii="Arial" w:hAnsi="Arial" w:cs="Arial"/>
              </w:rPr>
              <w:t>Participate in the setting of professional standards.  Understand and co-operate with the need to measure and audit the effectiveness of care given.</w:t>
            </w:r>
          </w:p>
          <w:p w14:paraId="5CF0B2AE" w14:textId="77777777" w:rsidR="00B3056E" w:rsidRPr="00A866F5" w:rsidRDefault="00B3056E" w:rsidP="000A139A">
            <w:pPr>
              <w:numPr>
                <w:ilvl w:val="0"/>
                <w:numId w:val="15"/>
              </w:numPr>
              <w:rPr>
                <w:rFonts w:ascii="Arial" w:hAnsi="Arial" w:cs="Arial"/>
              </w:rPr>
            </w:pPr>
            <w:r w:rsidRPr="00A866F5">
              <w:rPr>
                <w:rFonts w:ascii="Arial" w:hAnsi="Arial" w:cs="Arial"/>
              </w:rPr>
              <w:t>Participate in research programmes and understand the need for research based practice.</w:t>
            </w:r>
          </w:p>
          <w:p w14:paraId="1903B4F3" w14:textId="77777777" w:rsidR="00B3056E" w:rsidRPr="00A866F5" w:rsidRDefault="00B3056E" w:rsidP="000A139A">
            <w:pPr>
              <w:numPr>
                <w:ilvl w:val="0"/>
                <w:numId w:val="15"/>
              </w:numPr>
              <w:rPr>
                <w:rFonts w:ascii="Arial" w:hAnsi="Arial" w:cs="Arial"/>
              </w:rPr>
            </w:pPr>
            <w:r w:rsidRPr="00A866F5">
              <w:rPr>
                <w:rFonts w:ascii="Arial" w:hAnsi="Arial" w:cs="Arial"/>
              </w:rPr>
              <w:t>To ensure that correct handling and sympathetic treatment of patients is carried out by all staff, and that the dignity of the patient is given proper consideration.</w:t>
            </w:r>
          </w:p>
          <w:p w14:paraId="3E418BCB" w14:textId="77777777" w:rsidR="00B3056E" w:rsidRPr="00A866F5" w:rsidRDefault="00B3056E" w:rsidP="00B3056E">
            <w:pPr>
              <w:rPr>
                <w:rFonts w:ascii="Arial" w:hAnsi="Arial" w:cs="Arial"/>
              </w:rPr>
            </w:pPr>
          </w:p>
          <w:p w14:paraId="739CC974" w14:textId="5CA8A22B" w:rsidR="00B3056E" w:rsidRPr="000A139A" w:rsidRDefault="00B3056E" w:rsidP="000A139A">
            <w:pPr>
              <w:pStyle w:val="ListParagraph"/>
              <w:numPr>
                <w:ilvl w:val="0"/>
                <w:numId w:val="19"/>
              </w:numPr>
              <w:rPr>
                <w:rFonts w:ascii="Arial" w:hAnsi="Arial" w:cs="Arial"/>
                <w:b/>
              </w:rPr>
            </w:pPr>
            <w:r w:rsidRPr="000A139A">
              <w:rPr>
                <w:rFonts w:ascii="Arial" w:hAnsi="Arial" w:cs="Arial"/>
                <w:b/>
              </w:rPr>
              <w:t>EDUCATIONAL RESPONSIBILITIES</w:t>
            </w:r>
          </w:p>
          <w:p w14:paraId="60E957C2" w14:textId="77777777" w:rsidR="00B3056E" w:rsidRPr="00A866F5" w:rsidRDefault="00B3056E" w:rsidP="00B3056E">
            <w:pPr>
              <w:rPr>
                <w:rFonts w:ascii="Arial" w:hAnsi="Arial" w:cs="Arial"/>
                <w:b/>
              </w:rPr>
            </w:pPr>
          </w:p>
          <w:p w14:paraId="72D8879D" w14:textId="57560DE8" w:rsidR="00B3056E" w:rsidRPr="00A866F5" w:rsidRDefault="00B3056E" w:rsidP="00B3056E">
            <w:pPr>
              <w:rPr>
                <w:rFonts w:ascii="Arial" w:hAnsi="Arial" w:cs="Arial"/>
              </w:rPr>
            </w:pPr>
            <w:r w:rsidRPr="00A866F5">
              <w:rPr>
                <w:rFonts w:ascii="Arial" w:hAnsi="Arial" w:cs="Arial"/>
              </w:rPr>
              <w:t>Under the direction of the Clinical Nurse Manager 1 and 2/ Charge Nurse the post holder will</w:t>
            </w:r>
            <w:r w:rsidR="000A139A">
              <w:rPr>
                <w:rFonts w:ascii="Arial" w:hAnsi="Arial" w:cs="Arial"/>
              </w:rPr>
              <w:t>:</w:t>
            </w:r>
          </w:p>
          <w:p w14:paraId="77D77F94" w14:textId="77777777" w:rsidR="00B3056E" w:rsidRPr="00A866F5" w:rsidRDefault="00B3056E" w:rsidP="000A139A">
            <w:pPr>
              <w:numPr>
                <w:ilvl w:val="0"/>
                <w:numId w:val="15"/>
              </w:numPr>
              <w:rPr>
                <w:rFonts w:ascii="Arial" w:hAnsi="Arial" w:cs="Arial"/>
              </w:rPr>
            </w:pPr>
            <w:r w:rsidRPr="00A866F5">
              <w:rPr>
                <w:rFonts w:ascii="Arial" w:hAnsi="Arial" w:cs="Arial"/>
              </w:rPr>
              <w:t>Develop teaching skills and participate in the planning and implementation of orientation and teaching programmes for student nurses and care assistants in the clinical setting.</w:t>
            </w:r>
          </w:p>
          <w:p w14:paraId="21464030" w14:textId="77777777" w:rsidR="00B3056E" w:rsidRPr="00A866F5" w:rsidRDefault="00B3056E" w:rsidP="000A139A">
            <w:pPr>
              <w:numPr>
                <w:ilvl w:val="0"/>
                <w:numId w:val="15"/>
              </w:numPr>
              <w:rPr>
                <w:rFonts w:ascii="Arial" w:hAnsi="Arial" w:cs="Arial"/>
              </w:rPr>
            </w:pPr>
            <w:r w:rsidRPr="00A866F5">
              <w:rPr>
                <w:rFonts w:ascii="Arial" w:hAnsi="Arial" w:cs="Arial"/>
              </w:rPr>
              <w:t>Provide feedback to the Clinical Nurse Manager 1 and 2/ Charge Nurse in the compilation of proficiency assessments for student nurses and care assistants in the clinical setting.</w:t>
            </w:r>
          </w:p>
          <w:p w14:paraId="1F1928D0" w14:textId="77777777" w:rsidR="00B3056E" w:rsidRPr="00A866F5" w:rsidRDefault="00B3056E" w:rsidP="000A139A">
            <w:pPr>
              <w:numPr>
                <w:ilvl w:val="0"/>
                <w:numId w:val="15"/>
              </w:numPr>
              <w:rPr>
                <w:rFonts w:ascii="Arial" w:hAnsi="Arial" w:cs="Arial"/>
              </w:rPr>
            </w:pPr>
            <w:r w:rsidRPr="00A866F5">
              <w:rPr>
                <w:rFonts w:ascii="Arial" w:hAnsi="Arial" w:cs="Arial"/>
              </w:rPr>
              <w:t>Contribute to the identification of training needs pertinent to the clinical area.</w:t>
            </w:r>
          </w:p>
          <w:p w14:paraId="233F6FF5" w14:textId="77777777" w:rsidR="00B3056E" w:rsidRPr="00A866F5" w:rsidRDefault="00B3056E" w:rsidP="000A139A">
            <w:pPr>
              <w:numPr>
                <w:ilvl w:val="0"/>
                <w:numId w:val="15"/>
              </w:numPr>
              <w:rPr>
                <w:rFonts w:ascii="Arial" w:hAnsi="Arial" w:cs="Arial"/>
              </w:rPr>
            </w:pPr>
            <w:r w:rsidRPr="00A866F5">
              <w:rPr>
                <w:rFonts w:ascii="Arial" w:hAnsi="Arial" w:cs="Arial"/>
              </w:rPr>
              <w:t>Identify and contribute to the continual enhancement of learning opportunities in the clinical area.</w:t>
            </w:r>
          </w:p>
          <w:p w14:paraId="53B6CCEA" w14:textId="77777777" w:rsidR="00B3056E" w:rsidRPr="00A866F5" w:rsidRDefault="00B3056E" w:rsidP="000A139A">
            <w:pPr>
              <w:numPr>
                <w:ilvl w:val="0"/>
                <w:numId w:val="15"/>
              </w:numPr>
              <w:rPr>
                <w:rFonts w:ascii="Arial" w:hAnsi="Arial" w:cs="Arial"/>
              </w:rPr>
            </w:pPr>
            <w:r w:rsidRPr="00A866F5">
              <w:rPr>
                <w:rFonts w:ascii="Arial" w:hAnsi="Arial" w:cs="Arial"/>
              </w:rPr>
              <w:t>Participate in the clinical induction of all new nursing and support staff.</w:t>
            </w:r>
          </w:p>
          <w:p w14:paraId="26E00EB7" w14:textId="77777777" w:rsidR="00B3056E" w:rsidRPr="00A866F5" w:rsidRDefault="00B3056E" w:rsidP="000A139A">
            <w:pPr>
              <w:numPr>
                <w:ilvl w:val="0"/>
                <w:numId w:val="15"/>
              </w:numPr>
              <w:rPr>
                <w:rFonts w:ascii="Arial" w:hAnsi="Arial" w:cs="Arial"/>
              </w:rPr>
            </w:pPr>
            <w:r w:rsidRPr="00A866F5">
              <w:rPr>
                <w:rFonts w:ascii="Arial" w:hAnsi="Arial" w:cs="Arial"/>
              </w:rPr>
              <w:t>Develop leadership ability in order to act as an effective role model.</w:t>
            </w:r>
          </w:p>
          <w:p w14:paraId="7CA156EC" w14:textId="77777777" w:rsidR="00B3056E" w:rsidRPr="00A866F5" w:rsidRDefault="00B3056E" w:rsidP="000A139A">
            <w:pPr>
              <w:numPr>
                <w:ilvl w:val="0"/>
                <w:numId w:val="15"/>
              </w:numPr>
              <w:rPr>
                <w:rFonts w:ascii="Arial" w:hAnsi="Arial" w:cs="Arial"/>
              </w:rPr>
            </w:pPr>
            <w:r w:rsidRPr="00A866F5">
              <w:rPr>
                <w:rFonts w:ascii="Arial" w:hAnsi="Arial" w:cs="Arial"/>
              </w:rPr>
              <w:t>Assume responsibility for own learning and development needs.</w:t>
            </w:r>
          </w:p>
          <w:p w14:paraId="549090C5" w14:textId="77777777" w:rsidR="00B3056E" w:rsidRPr="00A866F5" w:rsidRDefault="00B3056E" w:rsidP="00B3056E">
            <w:pPr>
              <w:rPr>
                <w:rFonts w:ascii="Arial" w:hAnsi="Arial" w:cs="Arial"/>
                <w:b/>
              </w:rPr>
            </w:pPr>
          </w:p>
          <w:p w14:paraId="490ECB47" w14:textId="4CEE86A7" w:rsidR="00B3056E" w:rsidRPr="000A139A" w:rsidRDefault="00B3056E" w:rsidP="000A139A">
            <w:pPr>
              <w:pStyle w:val="ListParagraph"/>
              <w:numPr>
                <w:ilvl w:val="0"/>
                <w:numId w:val="19"/>
              </w:numPr>
              <w:rPr>
                <w:rFonts w:ascii="Arial" w:hAnsi="Arial" w:cs="Arial"/>
                <w:b/>
              </w:rPr>
            </w:pPr>
            <w:r w:rsidRPr="000A139A">
              <w:rPr>
                <w:rFonts w:ascii="Arial" w:hAnsi="Arial" w:cs="Arial"/>
                <w:b/>
              </w:rPr>
              <w:t>MANAGEMENT RESPONSIBILITIES</w:t>
            </w:r>
          </w:p>
          <w:p w14:paraId="57994A58" w14:textId="77777777" w:rsidR="00B3056E" w:rsidRPr="00A866F5" w:rsidRDefault="00B3056E" w:rsidP="00B3056E">
            <w:pPr>
              <w:rPr>
                <w:rFonts w:ascii="Arial" w:hAnsi="Arial" w:cs="Arial"/>
                <w:b/>
              </w:rPr>
            </w:pPr>
          </w:p>
          <w:p w14:paraId="2EC5ECDC" w14:textId="77777777" w:rsidR="00B3056E" w:rsidRPr="00A866F5" w:rsidRDefault="00B3056E" w:rsidP="00B3056E">
            <w:pPr>
              <w:rPr>
                <w:rFonts w:ascii="Arial" w:hAnsi="Arial" w:cs="Arial"/>
              </w:rPr>
            </w:pPr>
            <w:r w:rsidRPr="00A866F5">
              <w:rPr>
                <w:rFonts w:ascii="Arial" w:hAnsi="Arial" w:cs="Arial"/>
              </w:rPr>
              <w:t>The post holder will practise within the limits of their expertise.  Senior nursing staff will be available to you at all times.  Having regard for these limitations the post holder will independently or under supervision:</w:t>
            </w:r>
          </w:p>
          <w:p w14:paraId="309D4FDF" w14:textId="35950FF8" w:rsidR="00B3056E" w:rsidRPr="000A139A" w:rsidRDefault="00B3056E" w:rsidP="000A139A">
            <w:pPr>
              <w:numPr>
                <w:ilvl w:val="0"/>
                <w:numId w:val="15"/>
              </w:numPr>
              <w:rPr>
                <w:rFonts w:ascii="Arial" w:hAnsi="Arial" w:cs="Arial"/>
              </w:rPr>
            </w:pPr>
            <w:r w:rsidRPr="00A866F5">
              <w:rPr>
                <w:rFonts w:ascii="Arial" w:hAnsi="Arial" w:cs="Arial"/>
              </w:rPr>
              <w:t>Manage the nursing care for a caseload of patients</w:t>
            </w:r>
          </w:p>
          <w:p w14:paraId="1E0DF18F" w14:textId="77777777" w:rsidR="00B3056E" w:rsidRPr="00A866F5" w:rsidRDefault="00B3056E" w:rsidP="00B3056E">
            <w:pPr>
              <w:rPr>
                <w:rFonts w:ascii="Arial" w:hAnsi="Arial" w:cs="Arial"/>
                <w:b/>
                <w:u w:val="single"/>
              </w:rPr>
            </w:pPr>
            <w:r w:rsidRPr="00A866F5">
              <w:rPr>
                <w:rFonts w:ascii="Arial" w:hAnsi="Arial" w:cs="Arial"/>
                <w:b/>
                <w:u w:val="single"/>
              </w:rPr>
              <w:t>and/ or</w:t>
            </w:r>
          </w:p>
          <w:p w14:paraId="17F8C2BC" w14:textId="77777777" w:rsidR="00B3056E" w:rsidRPr="00A866F5" w:rsidRDefault="00B3056E" w:rsidP="000A139A">
            <w:pPr>
              <w:numPr>
                <w:ilvl w:val="0"/>
                <w:numId w:val="15"/>
              </w:numPr>
              <w:rPr>
                <w:rFonts w:ascii="Arial" w:hAnsi="Arial" w:cs="Arial"/>
              </w:rPr>
            </w:pPr>
            <w:r w:rsidRPr="00A866F5">
              <w:rPr>
                <w:rFonts w:ascii="Arial" w:hAnsi="Arial" w:cs="Arial"/>
              </w:rPr>
              <w:t>Take management responsibility for the ward/Unit in the absence of the Clinical Nurse Manager 1 and 2/ Charge Nurse for defined periods of time.</w:t>
            </w:r>
          </w:p>
          <w:p w14:paraId="3D535A39" w14:textId="77777777" w:rsidR="00B3056E" w:rsidRPr="00A866F5" w:rsidRDefault="00B3056E" w:rsidP="000A139A">
            <w:pPr>
              <w:numPr>
                <w:ilvl w:val="0"/>
                <w:numId w:val="15"/>
              </w:numPr>
              <w:rPr>
                <w:rFonts w:ascii="Arial" w:hAnsi="Arial" w:cs="Arial"/>
              </w:rPr>
            </w:pPr>
            <w:r w:rsidRPr="00A866F5">
              <w:rPr>
                <w:rFonts w:ascii="Arial" w:hAnsi="Arial" w:cs="Arial"/>
              </w:rPr>
              <w:t>Demonstrate the ability to delegate work to team members</w:t>
            </w:r>
          </w:p>
          <w:p w14:paraId="41B911D3" w14:textId="33A81183" w:rsidR="00B3056E" w:rsidRPr="00A866F5" w:rsidRDefault="00B3056E" w:rsidP="000A139A">
            <w:pPr>
              <w:numPr>
                <w:ilvl w:val="0"/>
                <w:numId w:val="15"/>
              </w:numPr>
              <w:rPr>
                <w:rFonts w:ascii="Arial" w:hAnsi="Arial" w:cs="Arial"/>
              </w:rPr>
            </w:pPr>
            <w:r w:rsidRPr="00A866F5">
              <w:rPr>
                <w:rFonts w:ascii="Arial" w:hAnsi="Arial" w:cs="Arial"/>
              </w:rPr>
              <w:t xml:space="preserve">The discretion in the </w:t>
            </w:r>
            <w:r w:rsidR="000A139A" w:rsidRPr="00A866F5">
              <w:rPr>
                <w:rFonts w:ascii="Arial" w:hAnsi="Arial" w:cs="Arial"/>
              </w:rPr>
              <w:t>decision-making</w:t>
            </w:r>
            <w:r w:rsidRPr="00A866F5">
              <w:rPr>
                <w:rFonts w:ascii="Arial" w:hAnsi="Arial" w:cs="Arial"/>
              </w:rPr>
              <w:t xml:space="preserve"> process regarding patient care</w:t>
            </w:r>
          </w:p>
          <w:p w14:paraId="73EDB2AD" w14:textId="77777777" w:rsidR="00B3056E" w:rsidRPr="00A866F5" w:rsidRDefault="00B3056E" w:rsidP="000A139A">
            <w:pPr>
              <w:numPr>
                <w:ilvl w:val="0"/>
                <w:numId w:val="15"/>
              </w:numPr>
              <w:rPr>
                <w:rFonts w:ascii="Arial" w:hAnsi="Arial" w:cs="Arial"/>
              </w:rPr>
            </w:pPr>
            <w:r w:rsidRPr="00A866F5">
              <w:rPr>
                <w:rFonts w:ascii="Arial" w:hAnsi="Arial" w:cs="Arial"/>
              </w:rPr>
              <w:t>Maintain effective interpersonal relationships in a manner that avoids antagonism, reduces conflict and prevents undue anxiety.</w:t>
            </w:r>
          </w:p>
          <w:p w14:paraId="00EC8DB0" w14:textId="77777777" w:rsidR="00B3056E" w:rsidRPr="00A866F5" w:rsidRDefault="00B3056E" w:rsidP="000A139A">
            <w:pPr>
              <w:numPr>
                <w:ilvl w:val="0"/>
                <w:numId w:val="15"/>
              </w:numPr>
              <w:rPr>
                <w:rFonts w:ascii="Arial" w:hAnsi="Arial" w:cs="Arial"/>
              </w:rPr>
            </w:pPr>
            <w:r w:rsidRPr="00A866F5">
              <w:rPr>
                <w:rFonts w:ascii="Arial" w:hAnsi="Arial" w:cs="Arial"/>
              </w:rPr>
              <w:lastRenderedPageBreak/>
              <w:t>Provide support and act as an information link to Clinical Nurse Manager 1 and 2/ Charge Nurse.</w:t>
            </w:r>
          </w:p>
          <w:p w14:paraId="0E044FB7" w14:textId="77777777" w:rsidR="00B3056E" w:rsidRPr="00A866F5" w:rsidRDefault="00B3056E" w:rsidP="000A139A">
            <w:pPr>
              <w:numPr>
                <w:ilvl w:val="0"/>
                <w:numId w:val="15"/>
              </w:numPr>
              <w:rPr>
                <w:rFonts w:ascii="Arial" w:hAnsi="Arial" w:cs="Arial"/>
              </w:rPr>
            </w:pPr>
            <w:r w:rsidRPr="00A866F5">
              <w:rPr>
                <w:rFonts w:ascii="Arial" w:hAnsi="Arial" w:cs="Arial"/>
              </w:rPr>
              <w:t>Develop the ability to use the resources provided in an effective and economic manner.</w:t>
            </w:r>
          </w:p>
          <w:p w14:paraId="5672CA7D" w14:textId="77777777" w:rsidR="00B3056E" w:rsidRPr="00A866F5" w:rsidRDefault="00B3056E" w:rsidP="000A139A">
            <w:pPr>
              <w:numPr>
                <w:ilvl w:val="0"/>
                <w:numId w:val="15"/>
              </w:numPr>
              <w:rPr>
                <w:rFonts w:ascii="Arial" w:hAnsi="Arial" w:cs="Arial"/>
              </w:rPr>
            </w:pPr>
            <w:r w:rsidRPr="00A866F5">
              <w:rPr>
                <w:rFonts w:ascii="Arial" w:hAnsi="Arial" w:cs="Arial"/>
              </w:rPr>
              <w:t>Co-operate in the rostering of nursing and support staff ensuring optimum use of nursing resources.</w:t>
            </w:r>
          </w:p>
          <w:p w14:paraId="0CCF0CCB" w14:textId="77777777" w:rsidR="00B3056E" w:rsidRPr="00085051" w:rsidRDefault="00B3056E" w:rsidP="000A139A">
            <w:pPr>
              <w:numPr>
                <w:ilvl w:val="0"/>
                <w:numId w:val="16"/>
              </w:numPr>
              <w:rPr>
                <w:rFonts w:ascii="Arial" w:hAnsi="Arial" w:cs="Arial"/>
              </w:rPr>
            </w:pPr>
            <w:r w:rsidRPr="00A866F5">
              <w:rPr>
                <w:rFonts w:ascii="Arial" w:hAnsi="Arial" w:cs="Arial"/>
              </w:rPr>
              <w:t xml:space="preserve">Liaise with Bed </w:t>
            </w:r>
            <w:r w:rsidRPr="00085051">
              <w:rPr>
                <w:rFonts w:ascii="Arial" w:hAnsi="Arial" w:cs="Arial"/>
              </w:rPr>
              <w:t>Management in the absence of the Clinical Nurse Manager.</w:t>
            </w:r>
          </w:p>
          <w:p w14:paraId="7E2A8EC6" w14:textId="77777777" w:rsidR="00B3056E" w:rsidRPr="00085051" w:rsidRDefault="00B3056E" w:rsidP="000A139A">
            <w:pPr>
              <w:numPr>
                <w:ilvl w:val="0"/>
                <w:numId w:val="16"/>
              </w:numPr>
              <w:jc w:val="both"/>
              <w:rPr>
                <w:rFonts w:ascii="Arial" w:hAnsi="Arial" w:cs="Arial"/>
              </w:rPr>
            </w:pPr>
            <w:r w:rsidRPr="00085051">
              <w:rPr>
                <w:rFonts w:ascii="Arial" w:hAnsi="Arial" w:cs="Arial"/>
              </w:rPr>
              <w:t>To carry out such other duties appropriate to the office as may be assigned to him/her by the Chief Officer, Director of Nursing, or other authorised officer.</w:t>
            </w:r>
          </w:p>
          <w:p w14:paraId="41B449A0" w14:textId="77777777" w:rsidR="00B3056E" w:rsidRPr="00085051" w:rsidRDefault="00B3056E" w:rsidP="00B3056E">
            <w:pPr>
              <w:pStyle w:val="ListParagraph"/>
              <w:ind w:left="0"/>
              <w:rPr>
                <w:rFonts w:ascii="Arial" w:hAnsi="Arial" w:cs="Arial"/>
                <w:lang w:val="en-IE"/>
              </w:rPr>
            </w:pPr>
          </w:p>
          <w:p w14:paraId="3C79572B" w14:textId="77777777" w:rsidR="00B3056E" w:rsidRPr="00085051" w:rsidRDefault="00B3056E" w:rsidP="00B3056E">
            <w:pPr>
              <w:rPr>
                <w:rFonts w:ascii="Arial" w:hAnsi="Arial" w:cs="Arial"/>
                <w:b/>
              </w:rPr>
            </w:pPr>
            <w:r w:rsidRPr="00085051">
              <w:rPr>
                <w:rFonts w:ascii="Arial" w:hAnsi="Arial" w:cs="Arial"/>
                <w:b/>
              </w:rPr>
              <w:t>KPI’s</w:t>
            </w:r>
          </w:p>
          <w:p w14:paraId="1611D082" w14:textId="77777777" w:rsidR="00B3056E" w:rsidRPr="00085051" w:rsidRDefault="00B3056E" w:rsidP="000A139A">
            <w:pPr>
              <w:numPr>
                <w:ilvl w:val="0"/>
                <w:numId w:val="12"/>
              </w:numPr>
              <w:rPr>
                <w:rFonts w:ascii="Arial" w:hAnsi="Arial" w:cs="Arial"/>
              </w:rPr>
            </w:pPr>
            <w:r w:rsidRPr="00085051">
              <w:rPr>
                <w:rFonts w:ascii="Arial" w:hAnsi="Arial" w:cs="Arial"/>
              </w:rPr>
              <w:t>The identification and development of Key Performance Indicators (KPIs) which are congruent with the Hospital’s service plan targets.</w:t>
            </w:r>
          </w:p>
          <w:p w14:paraId="4478D46E" w14:textId="77777777" w:rsidR="00B3056E" w:rsidRPr="00085051" w:rsidRDefault="00B3056E" w:rsidP="000A139A">
            <w:pPr>
              <w:numPr>
                <w:ilvl w:val="0"/>
                <w:numId w:val="12"/>
              </w:numPr>
              <w:rPr>
                <w:rFonts w:ascii="Arial" w:hAnsi="Arial" w:cs="Arial"/>
              </w:rPr>
            </w:pPr>
            <w:r w:rsidRPr="00085051">
              <w:rPr>
                <w:rFonts w:ascii="Arial" w:hAnsi="Arial" w:cs="Arial"/>
              </w:rPr>
              <w:t>The development of Action Plans to address KPI targets.</w:t>
            </w:r>
          </w:p>
          <w:p w14:paraId="6A7A6B8E" w14:textId="77777777" w:rsidR="00B3056E" w:rsidRPr="00085051" w:rsidRDefault="00B3056E" w:rsidP="000A139A">
            <w:pPr>
              <w:numPr>
                <w:ilvl w:val="0"/>
                <w:numId w:val="12"/>
              </w:numPr>
              <w:rPr>
                <w:rFonts w:ascii="Arial" w:hAnsi="Arial" w:cs="Arial"/>
                <w:b/>
                <w:u w:val="single"/>
              </w:rPr>
            </w:pPr>
            <w:r w:rsidRPr="00085051">
              <w:rPr>
                <w:rFonts w:ascii="Arial" w:hAnsi="Arial" w:cs="Arial"/>
              </w:rPr>
              <w:t>Driving and promoting a Performance Management culture.</w:t>
            </w:r>
          </w:p>
          <w:p w14:paraId="757D207E" w14:textId="77777777" w:rsidR="00B3056E" w:rsidRPr="00085051" w:rsidRDefault="00B3056E" w:rsidP="000A139A">
            <w:pPr>
              <w:numPr>
                <w:ilvl w:val="0"/>
                <w:numId w:val="12"/>
              </w:numPr>
              <w:rPr>
                <w:rFonts w:ascii="Arial" w:hAnsi="Arial" w:cs="Arial"/>
              </w:rPr>
            </w:pPr>
            <w:r w:rsidRPr="00085051">
              <w:rPr>
                <w:rFonts w:ascii="Arial" w:hAnsi="Arial" w:cs="Arial"/>
              </w:rPr>
              <w:t>In conjunction with line manager assist in the development of a Performance Management system for your profession.</w:t>
            </w:r>
          </w:p>
          <w:p w14:paraId="5C546FEB" w14:textId="77777777" w:rsidR="00B3056E" w:rsidRPr="00085051" w:rsidRDefault="00B3056E" w:rsidP="000A139A">
            <w:pPr>
              <w:numPr>
                <w:ilvl w:val="0"/>
                <w:numId w:val="12"/>
              </w:numPr>
              <w:rPr>
                <w:rFonts w:ascii="Arial" w:hAnsi="Arial" w:cs="Arial"/>
              </w:rPr>
            </w:pPr>
            <w:r w:rsidRPr="00085051">
              <w:rPr>
                <w:rFonts w:ascii="Arial" w:hAnsi="Arial" w:cs="Arial"/>
              </w:rPr>
              <w:t>The management and delivery of KPIs as a routine and core business objective.</w:t>
            </w:r>
          </w:p>
          <w:p w14:paraId="2E5664D0" w14:textId="77777777" w:rsidR="00B3056E" w:rsidRPr="00085051" w:rsidRDefault="00B3056E" w:rsidP="00B3056E">
            <w:pPr>
              <w:rPr>
                <w:rFonts w:ascii="Arial" w:hAnsi="Arial" w:cs="Arial"/>
                <w:b/>
              </w:rPr>
            </w:pPr>
          </w:p>
          <w:p w14:paraId="43663C41" w14:textId="77777777" w:rsidR="00B3056E" w:rsidRPr="00085051" w:rsidRDefault="00B3056E" w:rsidP="00B3056E">
            <w:pPr>
              <w:rPr>
                <w:rFonts w:ascii="Arial" w:hAnsi="Arial" w:cs="Arial"/>
                <w:b/>
              </w:rPr>
            </w:pPr>
            <w:r w:rsidRPr="00085051">
              <w:rPr>
                <w:rFonts w:ascii="Arial" w:hAnsi="Arial" w:cs="Arial"/>
                <w:b/>
              </w:rPr>
              <w:t>PLEASE NOTE THE FOLLOWING GENERAL CONDITIONS:</w:t>
            </w:r>
          </w:p>
          <w:p w14:paraId="44226866" w14:textId="77777777" w:rsidR="00B3056E" w:rsidRPr="00085051" w:rsidRDefault="00B3056E" w:rsidP="000A139A">
            <w:pPr>
              <w:numPr>
                <w:ilvl w:val="0"/>
                <w:numId w:val="7"/>
              </w:numPr>
              <w:tabs>
                <w:tab w:val="clear" w:pos="360"/>
                <w:tab w:val="num" w:pos="643"/>
              </w:tabs>
              <w:ind w:left="643"/>
              <w:rPr>
                <w:rFonts w:ascii="Arial" w:hAnsi="Arial" w:cs="Arial"/>
                <w:b/>
              </w:rPr>
            </w:pPr>
            <w:r w:rsidRPr="00085051">
              <w:rPr>
                <w:rFonts w:ascii="Arial" w:hAnsi="Arial" w:cs="Arial"/>
              </w:rPr>
              <w:t>Employees must attend fire lectures annually and must observe fire orders.</w:t>
            </w:r>
          </w:p>
          <w:p w14:paraId="770BE246" w14:textId="77777777" w:rsidR="00B3056E" w:rsidRPr="00085051" w:rsidRDefault="00B3056E" w:rsidP="000A139A">
            <w:pPr>
              <w:numPr>
                <w:ilvl w:val="0"/>
                <w:numId w:val="7"/>
              </w:numPr>
              <w:tabs>
                <w:tab w:val="clear" w:pos="360"/>
                <w:tab w:val="num" w:pos="643"/>
              </w:tabs>
              <w:ind w:left="643"/>
              <w:rPr>
                <w:rFonts w:ascii="Arial" w:hAnsi="Arial" w:cs="Arial"/>
                <w:b/>
              </w:rPr>
            </w:pPr>
            <w:r w:rsidRPr="00085051">
              <w:rPr>
                <w:rFonts w:ascii="Arial" w:hAnsi="Arial" w:cs="Arial"/>
              </w:rPr>
              <w:t>All accidents within the Department must be reported immediately.</w:t>
            </w:r>
          </w:p>
          <w:p w14:paraId="1DF493BD" w14:textId="77777777" w:rsidR="00B3056E" w:rsidRPr="00085051" w:rsidRDefault="00B3056E" w:rsidP="000A139A">
            <w:pPr>
              <w:numPr>
                <w:ilvl w:val="0"/>
                <w:numId w:val="7"/>
              </w:numPr>
              <w:tabs>
                <w:tab w:val="clear" w:pos="360"/>
                <w:tab w:val="num" w:pos="643"/>
              </w:tabs>
              <w:ind w:left="643"/>
              <w:rPr>
                <w:rFonts w:ascii="Arial" w:hAnsi="Arial" w:cs="Arial"/>
                <w:b/>
              </w:rPr>
            </w:pPr>
            <w:r w:rsidRPr="00085051">
              <w:rPr>
                <w:rFonts w:ascii="Arial" w:hAnsi="Arial" w:cs="Arial"/>
              </w:rPr>
              <w:t>Infection Control Policies must be adhered to.</w:t>
            </w:r>
          </w:p>
          <w:p w14:paraId="4AD47A53" w14:textId="77777777" w:rsidR="00B3056E" w:rsidRPr="00085051" w:rsidRDefault="00B3056E" w:rsidP="000A139A">
            <w:pPr>
              <w:numPr>
                <w:ilvl w:val="0"/>
                <w:numId w:val="8"/>
              </w:numPr>
              <w:tabs>
                <w:tab w:val="clear" w:pos="360"/>
                <w:tab w:val="num" w:pos="643"/>
              </w:tabs>
              <w:ind w:left="643"/>
              <w:rPr>
                <w:rFonts w:ascii="Arial" w:hAnsi="Arial" w:cs="Arial"/>
                <w:b/>
              </w:rPr>
            </w:pPr>
            <w:r w:rsidRPr="00085051">
              <w:rPr>
                <w:rFonts w:ascii="Arial" w:hAnsi="Arial" w:cs="Arial"/>
              </w:rPr>
              <w:t>In line with the Safety, Health and Welfare at Work Act, 2005 all staff must comply with all safety regulations and audits.</w:t>
            </w:r>
          </w:p>
          <w:p w14:paraId="546592A0" w14:textId="77777777" w:rsidR="00B3056E" w:rsidRPr="000A139A" w:rsidRDefault="00B3056E" w:rsidP="000A139A">
            <w:pPr>
              <w:pStyle w:val="NormalWeb"/>
              <w:numPr>
                <w:ilvl w:val="0"/>
                <w:numId w:val="8"/>
              </w:numPr>
              <w:tabs>
                <w:tab w:val="clear" w:pos="360"/>
                <w:tab w:val="num" w:pos="643"/>
              </w:tabs>
              <w:spacing w:before="0" w:beforeAutospacing="0" w:after="0" w:afterAutospacing="0"/>
              <w:ind w:left="643"/>
              <w:rPr>
                <w:rFonts w:ascii="Arial" w:hAnsi="Arial" w:cs="Arial"/>
                <w:b/>
                <w:sz w:val="20"/>
                <w:szCs w:val="20"/>
              </w:rPr>
            </w:pPr>
            <w:r w:rsidRPr="000A139A">
              <w:rPr>
                <w:rFonts w:ascii="Arial" w:hAnsi="Arial" w:cs="Arial"/>
                <w:sz w:val="20"/>
                <w:szCs w:val="20"/>
              </w:rPr>
              <w:t>In line with the Public Health (Tobacco) (Amendment) Act 2004, smoking within the Hospital Buildings is not permitted.</w:t>
            </w:r>
          </w:p>
          <w:p w14:paraId="57B6E11C" w14:textId="77777777" w:rsidR="00B3056E" w:rsidRPr="00085051" w:rsidRDefault="00B3056E" w:rsidP="000A139A">
            <w:pPr>
              <w:numPr>
                <w:ilvl w:val="0"/>
                <w:numId w:val="8"/>
              </w:numPr>
              <w:tabs>
                <w:tab w:val="clear" w:pos="360"/>
                <w:tab w:val="num" w:pos="643"/>
              </w:tabs>
              <w:ind w:hanging="77"/>
              <w:rPr>
                <w:rFonts w:ascii="Arial" w:hAnsi="Arial" w:cs="Arial"/>
                <w:b/>
              </w:rPr>
            </w:pPr>
            <w:r w:rsidRPr="00085051">
              <w:rPr>
                <w:rFonts w:ascii="Arial" w:hAnsi="Arial" w:cs="Arial"/>
              </w:rPr>
              <w:t>Hospital uniform code must be adhered to.</w:t>
            </w:r>
          </w:p>
          <w:p w14:paraId="1DE6D8F9" w14:textId="77777777" w:rsidR="00B3056E" w:rsidRPr="00085051" w:rsidRDefault="00B3056E" w:rsidP="000A139A">
            <w:pPr>
              <w:numPr>
                <w:ilvl w:val="0"/>
                <w:numId w:val="8"/>
              </w:numPr>
              <w:tabs>
                <w:tab w:val="clear" w:pos="360"/>
                <w:tab w:val="num" w:pos="643"/>
              </w:tabs>
              <w:ind w:left="643"/>
              <w:rPr>
                <w:rFonts w:ascii="Arial" w:hAnsi="Arial" w:cs="Arial"/>
                <w:b/>
              </w:rPr>
            </w:pPr>
            <w:r w:rsidRPr="00085051">
              <w:rPr>
                <w:rFonts w:ascii="Arial" w:hAnsi="Arial" w:cs="Arial"/>
              </w:rPr>
              <w:t>Provide information that meets the need of Senior Management.</w:t>
            </w:r>
          </w:p>
          <w:p w14:paraId="3C1E8E37" w14:textId="77777777" w:rsidR="00B3056E" w:rsidRPr="00085051" w:rsidRDefault="00B3056E" w:rsidP="000A139A">
            <w:pPr>
              <w:numPr>
                <w:ilvl w:val="0"/>
                <w:numId w:val="8"/>
              </w:numPr>
              <w:tabs>
                <w:tab w:val="clear" w:pos="360"/>
                <w:tab w:val="num" w:pos="643"/>
              </w:tabs>
              <w:ind w:left="643"/>
              <w:rPr>
                <w:rFonts w:ascii="Arial" w:hAnsi="Arial" w:cs="Arial"/>
                <w:b/>
              </w:rPr>
            </w:pPr>
            <w:r w:rsidRPr="00085051">
              <w:rPr>
                <w:rFonts w:ascii="Arial" w:hAnsi="Arial" w:cs="Arial"/>
                <w:lang w:val="en-IE" w:eastAsia="en-IE"/>
              </w:rPr>
              <w:t>To support, promote and actively participate in sustainable energy, water and waste initiatives to create a more sustainable, low carbon and efficient health service.</w:t>
            </w:r>
          </w:p>
          <w:p w14:paraId="7B42B1F0" w14:textId="77777777" w:rsidR="00B3056E" w:rsidRPr="00085051" w:rsidRDefault="00B3056E" w:rsidP="00B3056E">
            <w:pPr>
              <w:ind w:left="283"/>
              <w:rPr>
                <w:rFonts w:ascii="Arial" w:hAnsi="Arial" w:cs="Arial"/>
                <w:b/>
              </w:rPr>
            </w:pPr>
          </w:p>
          <w:p w14:paraId="48B13BD9" w14:textId="77777777" w:rsidR="00B3056E" w:rsidRPr="00085051" w:rsidRDefault="00B3056E" w:rsidP="00B3056E">
            <w:pPr>
              <w:ind w:left="103"/>
              <w:jc w:val="both"/>
              <w:rPr>
                <w:rFonts w:ascii="Arial" w:hAnsi="Arial" w:cs="Arial"/>
                <w:b/>
                <w:bCs/>
                <w:u w:val="single"/>
              </w:rPr>
            </w:pPr>
            <w:r w:rsidRPr="00085051">
              <w:rPr>
                <w:rFonts w:ascii="Arial" w:hAnsi="Arial" w:cs="Arial"/>
                <w:b/>
                <w:bCs/>
                <w:u w:val="single"/>
              </w:rPr>
              <w:t xml:space="preserve">Please note </w:t>
            </w:r>
          </w:p>
          <w:p w14:paraId="5251D0D1" w14:textId="77777777" w:rsidR="00B3056E" w:rsidRPr="00085051" w:rsidRDefault="00B3056E" w:rsidP="00B3056E">
            <w:pPr>
              <w:ind w:left="103"/>
              <w:jc w:val="both"/>
              <w:rPr>
                <w:rFonts w:ascii="Arial" w:hAnsi="Arial" w:cs="Arial"/>
                <w:bCs/>
              </w:rPr>
            </w:pPr>
            <w:r w:rsidRPr="00085051">
              <w:rPr>
                <w:rFonts w:ascii="Arial" w:hAnsi="Arial" w:cs="Arial"/>
                <w:bCs/>
              </w:rPr>
              <w:t xml:space="preserve">Service needs require that Staff Nurses are rostered for: </w:t>
            </w:r>
          </w:p>
          <w:p w14:paraId="27C4CBBA" w14:textId="77777777" w:rsidR="00B3056E" w:rsidRPr="00085051" w:rsidRDefault="00B3056E" w:rsidP="000A139A">
            <w:pPr>
              <w:numPr>
                <w:ilvl w:val="0"/>
                <w:numId w:val="17"/>
              </w:numPr>
              <w:tabs>
                <w:tab w:val="clear" w:pos="360"/>
              </w:tabs>
              <w:ind w:left="463" w:hanging="180"/>
              <w:jc w:val="both"/>
              <w:rPr>
                <w:rFonts w:ascii="Arial" w:hAnsi="Arial" w:cs="Arial"/>
                <w:bCs/>
              </w:rPr>
            </w:pPr>
            <w:r w:rsidRPr="00085051">
              <w:rPr>
                <w:rFonts w:ascii="Arial" w:hAnsi="Arial" w:cs="Arial"/>
                <w:bCs/>
              </w:rPr>
              <w:t>Unsocial hours/Shift work</w:t>
            </w:r>
          </w:p>
          <w:p w14:paraId="43C86454" w14:textId="77777777" w:rsidR="00B3056E" w:rsidRPr="00085051" w:rsidRDefault="00B3056E" w:rsidP="000A139A">
            <w:pPr>
              <w:numPr>
                <w:ilvl w:val="0"/>
                <w:numId w:val="17"/>
              </w:numPr>
              <w:tabs>
                <w:tab w:val="clear" w:pos="360"/>
              </w:tabs>
              <w:ind w:left="463" w:hanging="180"/>
              <w:jc w:val="both"/>
              <w:rPr>
                <w:rFonts w:ascii="Arial" w:hAnsi="Arial" w:cs="Arial"/>
                <w:bCs/>
              </w:rPr>
            </w:pPr>
            <w:r w:rsidRPr="00085051">
              <w:rPr>
                <w:rFonts w:ascii="Arial" w:hAnsi="Arial" w:cs="Arial"/>
                <w:bCs/>
              </w:rPr>
              <w:t>Night Duty</w:t>
            </w:r>
          </w:p>
          <w:p w14:paraId="79BDC879" w14:textId="77777777" w:rsidR="00B3056E" w:rsidRPr="00085051" w:rsidRDefault="00B3056E" w:rsidP="000A139A">
            <w:pPr>
              <w:numPr>
                <w:ilvl w:val="0"/>
                <w:numId w:val="17"/>
              </w:numPr>
              <w:tabs>
                <w:tab w:val="clear" w:pos="360"/>
              </w:tabs>
              <w:ind w:left="463" w:hanging="180"/>
              <w:jc w:val="both"/>
              <w:rPr>
                <w:rFonts w:ascii="Arial" w:hAnsi="Arial" w:cs="Arial"/>
                <w:bCs/>
              </w:rPr>
            </w:pPr>
            <w:r w:rsidRPr="00085051">
              <w:rPr>
                <w:rFonts w:ascii="Arial" w:hAnsi="Arial" w:cs="Arial"/>
                <w:bCs/>
              </w:rPr>
              <w:t>On Call</w:t>
            </w:r>
          </w:p>
          <w:p w14:paraId="00C0C19F" w14:textId="77777777" w:rsidR="00B3056E" w:rsidRPr="00085051" w:rsidRDefault="00B3056E" w:rsidP="00B3056E">
            <w:pPr>
              <w:jc w:val="both"/>
              <w:rPr>
                <w:rFonts w:ascii="Arial" w:hAnsi="Arial" w:cs="Arial"/>
                <w:bCs/>
              </w:rPr>
            </w:pPr>
          </w:p>
          <w:p w14:paraId="7DD0A762" w14:textId="77777777" w:rsidR="00B3056E" w:rsidRPr="00A866F5" w:rsidRDefault="00B3056E" w:rsidP="00B3056E">
            <w:pPr>
              <w:rPr>
                <w:rFonts w:ascii="Arial" w:hAnsi="Arial" w:cs="Arial"/>
              </w:rPr>
            </w:pPr>
            <w:r w:rsidRPr="00085051">
              <w:rPr>
                <w:rFonts w:ascii="Arial" w:hAnsi="Arial" w:cs="Arial"/>
              </w:rPr>
              <w:t>Service needs will require a level of movement of nursing staff between wards/ departments/ relief duties from time</w:t>
            </w:r>
            <w:r w:rsidRPr="00A866F5">
              <w:rPr>
                <w:rFonts w:ascii="Arial" w:hAnsi="Arial" w:cs="Arial"/>
              </w:rPr>
              <w:t xml:space="preserve"> to time.</w:t>
            </w:r>
          </w:p>
          <w:p w14:paraId="48B24467" w14:textId="77777777" w:rsidR="00B3056E" w:rsidRPr="00A866F5" w:rsidRDefault="00B3056E" w:rsidP="00B3056E">
            <w:pPr>
              <w:rPr>
                <w:rFonts w:ascii="Arial" w:hAnsi="Arial" w:cs="Arial"/>
                <w:b/>
                <w:color w:val="000000"/>
              </w:rPr>
            </w:pPr>
          </w:p>
          <w:p w14:paraId="79F6F4B6" w14:textId="77777777" w:rsidR="00B3056E" w:rsidRPr="00A866F5" w:rsidRDefault="00B3056E" w:rsidP="00B3056E">
            <w:pPr>
              <w:rPr>
                <w:rFonts w:ascii="Arial" w:hAnsi="Arial" w:cs="Arial"/>
                <w:b/>
                <w:color w:val="000000"/>
              </w:rPr>
            </w:pPr>
            <w:r w:rsidRPr="00A866F5">
              <w:rPr>
                <w:rFonts w:ascii="Arial" w:hAnsi="Arial" w:cs="Arial"/>
                <w:b/>
                <w:color w:val="000000"/>
              </w:rPr>
              <w:t>Risk Management, Infection Control, Hygiene Services and Health &amp; Safety</w:t>
            </w:r>
          </w:p>
          <w:p w14:paraId="1216ED65" w14:textId="77777777" w:rsidR="00B3056E" w:rsidRPr="00A866F5" w:rsidRDefault="00B3056E" w:rsidP="000A139A">
            <w:pPr>
              <w:numPr>
                <w:ilvl w:val="0"/>
                <w:numId w:val="10"/>
              </w:numPr>
              <w:rPr>
                <w:rFonts w:ascii="Arial" w:hAnsi="Arial" w:cs="Arial"/>
                <w:color w:val="000000"/>
              </w:rPr>
            </w:pPr>
            <w:r w:rsidRPr="00A866F5">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149DF829" w14:textId="77777777" w:rsidR="00B3056E" w:rsidRPr="00A866F5" w:rsidRDefault="00B3056E" w:rsidP="000A139A">
            <w:pPr>
              <w:numPr>
                <w:ilvl w:val="0"/>
                <w:numId w:val="10"/>
              </w:numPr>
              <w:rPr>
                <w:rFonts w:ascii="Arial" w:hAnsi="Arial" w:cs="Arial"/>
                <w:color w:val="000000"/>
              </w:rPr>
            </w:pPr>
            <w:r w:rsidRPr="00A866F5">
              <w:rPr>
                <w:rFonts w:ascii="Arial" w:hAnsi="Arial" w:cs="Arial"/>
                <w:color w:val="000000"/>
              </w:rPr>
              <w:t xml:space="preserve">The post holder must be familiar with the necessary education, training and support to enable them to meet this responsibility. </w:t>
            </w:r>
          </w:p>
          <w:p w14:paraId="187EB785" w14:textId="522D11D3" w:rsidR="00B3056E" w:rsidRPr="000A139A" w:rsidRDefault="00B3056E" w:rsidP="000A139A">
            <w:pPr>
              <w:numPr>
                <w:ilvl w:val="0"/>
                <w:numId w:val="10"/>
              </w:numPr>
              <w:rPr>
                <w:rFonts w:ascii="Arial" w:hAnsi="Arial" w:cs="Arial"/>
                <w:color w:val="000000"/>
              </w:rPr>
            </w:pPr>
            <w:r w:rsidRPr="00A866F5">
              <w:rPr>
                <w:rFonts w:ascii="Arial" w:hAnsi="Arial" w:cs="Arial"/>
                <w:color w:val="000000"/>
              </w:rPr>
              <w:t>The post holder has a duty to familiarise themselves with the relevant Organisational Policies, Procedures &amp; Standards and attend training as appropriate in the following areas:</w:t>
            </w:r>
          </w:p>
          <w:p w14:paraId="505317C5" w14:textId="77777777" w:rsidR="00B3056E" w:rsidRPr="00A866F5" w:rsidRDefault="00B3056E" w:rsidP="000A139A">
            <w:pPr>
              <w:numPr>
                <w:ilvl w:val="1"/>
                <w:numId w:val="9"/>
              </w:numPr>
              <w:rPr>
                <w:rFonts w:ascii="Arial" w:hAnsi="Arial" w:cs="Arial"/>
                <w:color w:val="000000"/>
              </w:rPr>
            </w:pPr>
            <w:r w:rsidRPr="00A866F5">
              <w:rPr>
                <w:rFonts w:ascii="Arial" w:hAnsi="Arial" w:cs="Arial"/>
                <w:color w:val="000000"/>
              </w:rPr>
              <w:t>Continuous Quality Improvement Initiatives</w:t>
            </w:r>
          </w:p>
          <w:p w14:paraId="1EC3D216" w14:textId="77777777" w:rsidR="00B3056E" w:rsidRPr="00A866F5" w:rsidRDefault="00B3056E" w:rsidP="000A139A">
            <w:pPr>
              <w:numPr>
                <w:ilvl w:val="1"/>
                <w:numId w:val="9"/>
              </w:numPr>
              <w:rPr>
                <w:rFonts w:ascii="Arial" w:hAnsi="Arial" w:cs="Arial"/>
                <w:color w:val="000000"/>
              </w:rPr>
            </w:pPr>
            <w:r w:rsidRPr="00A866F5">
              <w:rPr>
                <w:rFonts w:ascii="Arial" w:hAnsi="Arial" w:cs="Arial"/>
                <w:color w:val="000000"/>
              </w:rPr>
              <w:t>Document Control Information Management Systems</w:t>
            </w:r>
          </w:p>
          <w:p w14:paraId="595F5096" w14:textId="77777777" w:rsidR="00B3056E" w:rsidRPr="00A866F5" w:rsidRDefault="00B3056E" w:rsidP="000A139A">
            <w:pPr>
              <w:numPr>
                <w:ilvl w:val="1"/>
                <w:numId w:val="9"/>
              </w:numPr>
              <w:rPr>
                <w:rFonts w:ascii="Arial" w:hAnsi="Arial" w:cs="Arial"/>
                <w:color w:val="000000"/>
              </w:rPr>
            </w:pPr>
            <w:r w:rsidRPr="00A866F5">
              <w:rPr>
                <w:rFonts w:ascii="Arial" w:hAnsi="Arial" w:cs="Arial"/>
                <w:color w:val="000000"/>
              </w:rPr>
              <w:t>Risk Management Strategy and Policies</w:t>
            </w:r>
          </w:p>
          <w:p w14:paraId="38A365FB" w14:textId="77777777" w:rsidR="00B3056E" w:rsidRPr="00A866F5" w:rsidRDefault="00B3056E" w:rsidP="000A139A">
            <w:pPr>
              <w:numPr>
                <w:ilvl w:val="1"/>
                <w:numId w:val="9"/>
              </w:numPr>
              <w:rPr>
                <w:rFonts w:ascii="Arial" w:hAnsi="Arial" w:cs="Arial"/>
                <w:color w:val="000000"/>
              </w:rPr>
            </w:pPr>
            <w:r w:rsidRPr="00A866F5">
              <w:rPr>
                <w:rFonts w:ascii="Arial" w:hAnsi="Arial" w:cs="Arial"/>
                <w:color w:val="000000"/>
              </w:rPr>
              <w:t>Hygiene Related Policies, Procedures and Standards</w:t>
            </w:r>
          </w:p>
          <w:p w14:paraId="6F8C1FB4" w14:textId="77777777" w:rsidR="00B3056E" w:rsidRPr="00A866F5" w:rsidRDefault="00B3056E" w:rsidP="000A139A">
            <w:pPr>
              <w:numPr>
                <w:ilvl w:val="1"/>
                <w:numId w:val="9"/>
              </w:numPr>
              <w:rPr>
                <w:rFonts w:ascii="Arial" w:hAnsi="Arial" w:cs="Arial"/>
                <w:color w:val="000000"/>
              </w:rPr>
            </w:pPr>
            <w:r w:rsidRPr="00A866F5">
              <w:rPr>
                <w:rFonts w:ascii="Arial" w:hAnsi="Arial" w:cs="Arial"/>
                <w:color w:val="000000"/>
              </w:rPr>
              <w:t>Decontamination Code of Practice</w:t>
            </w:r>
          </w:p>
          <w:p w14:paraId="6DA92E34" w14:textId="77777777" w:rsidR="00B3056E" w:rsidRPr="00A866F5" w:rsidRDefault="00B3056E" w:rsidP="000A139A">
            <w:pPr>
              <w:numPr>
                <w:ilvl w:val="1"/>
                <w:numId w:val="9"/>
              </w:numPr>
              <w:rPr>
                <w:rFonts w:ascii="Arial" w:hAnsi="Arial" w:cs="Arial"/>
                <w:color w:val="000000"/>
              </w:rPr>
            </w:pPr>
            <w:r w:rsidRPr="00A866F5">
              <w:rPr>
                <w:rFonts w:ascii="Arial" w:hAnsi="Arial" w:cs="Arial"/>
                <w:color w:val="000000"/>
              </w:rPr>
              <w:t>Infection Control Policies</w:t>
            </w:r>
          </w:p>
          <w:p w14:paraId="0E5E7DCD" w14:textId="77777777" w:rsidR="00B3056E" w:rsidRPr="00A866F5" w:rsidRDefault="00B3056E" w:rsidP="000A139A">
            <w:pPr>
              <w:numPr>
                <w:ilvl w:val="1"/>
                <w:numId w:val="9"/>
              </w:numPr>
              <w:rPr>
                <w:rFonts w:ascii="Arial" w:hAnsi="Arial" w:cs="Arial"/>
                <w:color w:val="000000"/>
              </w:rPr>
            </w:pPr>
            <w:r w:rsidRPr="00A866F5">
              <w:rPr>
                <w:rFonts w:ascii="Arial" w:hAnsi="Arial" w:cs="Arial"/>
                <w:color w:val="000000"/>
              </w:rPr>
              <w:t>Safety Statement, Health &amp; Safety Policies and Fire Procedure</w:t>
            </w:r>
          </w:p>
          <w:p w14:paraId="5A0CCD28" w14:textId="77777777" w:rsidR="00B3056E" w:rsidRPr="00A866F5" w:rsidRDefault="00B3056E" w:rsidP="000A139A">
            <w:pPr>
              <w:numPr>
                <w:ilvl w:val="1"/>
                <w:numId w:val="9"/>
              </w:numPr>
              <w:rPr>
                <w:rFonts w:ascii="Arial" w:hAnsi="Arial" w:cs="Arial"/>
                <w:color w:val="000000"/>
              </w:rPr>
            </w:pPr>
            <w:r w:rsidRPr="00A866F5">
              <w:rPr>
                <w:rFonts w:ascii="Arial" w:hAnsi="Arial" w:cs="Arial"/>
                <w:color w:val="000000"/>
              </w:rPr>
              <w:t>Data Protection and confidentiality Policies</w:t>
            </w:r>
          </w:p>
          <w:p w14:paraId="38274D66" w14:textId="77777777" w:rsidR="00B3056E" w:rsidRPr="00A866F5" w:rsidRDefault="00B3056E" w:rsidP="00B3056E">
            <w:pPr>
              <w:ind w:left="643"/>
              <w:rPr>
                <w:rFonts w:ascii="Arial" w:hAnsi="Arial" w:cs="Arial"/>
                <w:color w:val="000000"/>
              </w:rPr>
            </w:pPr>
          </w:p>
          <w:p w14:paraId="56D12209" w14:textId="77777777" w:rsidR="00B3056E" w:rsidRPr="00A866F5" w:rsidRDefault="00B3056E" w:rsidP="000A139A">
            <w:pPr>
              <w:numPr>
                <w:ilvl w:val="0"/>
                <w:numId w:val="3"/>
              </w:numPr>
              <w:rPr>
                <w:rFonts w:ascii="Arial" w:hAnsi="Arial" w:cs="Arial"/>
                <w:color w:val="000000"/>
              </w:rPr>
            </w:pPr>
            <w:r w:rsidRPr="00A866F5">
              <w:rPr>
                <w:rFonts w:ascii="Arial" w:hAnsi="Arial" w:cs="Arial"/>
                <w:color w:val="000000"/>
              </w:rPr>
              <w:lastRenderedPageBreak/>
              <w:t>The post holder is responsible for ensuring that they become familiar with the requirements stated within the Risk Management Strategy and that they comply with the Group’s Risk Management Incident/Near miss reporting Policies and Procedures.</w:t>
            </w:r>
          </w:p>
          <w:p w14:paraId="3013A743" w14:textId="77777777" w:rsidR="00B3056E" w:rsidRPr="00A866F5" w:rsidRDefault="00B3056E" w:rsidP="000A139A">
            <w:pPr>
              <w:numPr>
                <w:ilvl w:val="0"/>
                <w:numId w:val="3"/>
              </w:numPr>
              <w:rPr>
                <w:rFonts w:ascii="Arial" w:hAnsi="Arial" w:cs="Arial"/>
                <w:color w:val="000000"/>
              </w:rPr>
            </w:pPr>
            <w:r w:rsidRPr="00A866F5">
              <w:rPr>
                <w:rFonts w:ascii="Arial" w:hAnsi="Arial" w:cs="Arial"/>
                <w:color w:val="000000"/>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7D046FB5" w14:textId="77777777" w:rsidR="00B3056E" w:rsidRPr="00A866F5" w:rsidRDefault="00B3056E" w:rsidP="000A139A">
            <w:pPr>
              <w:numPr>
                <w:ilvl w:val="0"/>
                <w:numId w:val="3"/>
              </w:numPr>
              <w:rPr>
                <w:rFonts w:ascii="Arial" w:hAnsi="Arial" w:cs="Arial"/>
                <w:color w:val="000000"/>
              </w:rPr>
            </w:pPr>
            <w:r w:rsidRPr="00A866F5">
              <w:rPr>
                <w:rFonts w:ascii="Arial" w:hAnsi="Arial" w:cs="Arial"/>
                <w:color w:val="000000"/>
              </w:rPr>
              <w:t>The post holder must foster and support a quality improvement culture through-out your area of responsibility in relation to hygiene services.</w:t>
            </w:r>
          </w:p>
          <w:p w14:paraId="2E3E5FB3" w14:textId="77777777" w:rsidR="00B3056E" w:rsidRPr="00A866F5" w:rsidRDefault="00B3056E" w:rsidP="000A139A">
            <w:pPr>
              <w:numPr>
                <w:ilvl w:val="0"/>
                <w:numId w:val="3"/>
              </w:numPr>
              <w:rPr>
                <w:rFonts w:ascii="Arial" w:hAnsi="Arial" w:cs="Arial"/>
                <w:color w:val="000000"/>
              </w:rPr>
            </w:pPr>
            <w:r w:rsidRPr="00A866F5">
              <w:rPr>
                <w:rFonts w:ascii="Arial" w:hAnsi="Arial" w:cs="Arial"/>
                <w:color w:val="000000"/>
              </w:rPr>
              <w:t>It is the post holders’ specific responsibility for Quality &amp; Risk Management, Hygiene Services and Health &amp; Safety will be clarified to you in the induction process and by your line manager.</w:t>
            </w:r>
          </w:p>
          <w:p w14:paraId="29EA3410" w14:textId="77777777" w:rsidR="00B3056E" w:rsidRPr="00A866F5" w:rsidRDefault="00B3056E" w:rsidP="000A139A">
            <w:pPr>
              <w:numPr>
                <w:ilvl w:val="0"/>
                <w:numId w:val="3"/>
              </w:numPr>
              <w:rPr>
                <w:rFonts w:ascii="Arial" w:hAnsi="Arial" w:cs="Arial"/>
                <w:color w:val="000000"/>
              </w:rPr>
            </w:pPr>
            <w:r w:rsidRPr="00A866F5">
              <w:rPr>
                <w:rFonts w:ascii="Arial" w:hAnsi="Arial" w:cs="Arial"/>
                <w:color w:val="000000"/>
              </w:rPr>
              <w:t>The post holder must take reasonable care for his or her own actions and the effect that these may have upon the safety of others.</w:t>
            </w:r>
          </w:p>
          <w:p w14:paraId="18DC2215" w14:textId="77777777" w:rsidR="00B3056E" w:rsidRPr="00A866F5" w:rsidRDefault="00B3056E" w:rsidP="000A139A">
            <w:pPr>
              <w:numPr>
                <w:ilvl w:val="0"/>
                <w:numId w:val="3"/>
              </w:numPr>
              <w:rPr>
                <w:rFonts w:ascii="Arial" w:hAnsi="Arial" w:cs="Arial"/>
                <w:color w:val="000000"/>
              </w:rPr>
            </w:pPr>
            <w:r w:rsidRPr="00A866F5">
              <w:rPr>
                <w:rFonts w:ascii="Arial" w:hAnsi="Arial" w:cs="Arial"/>
                <w:color w:val="000000"/>
              </w:rPr>
              <w:t>The post holder must cooperate with management, attend Health &amp; Safety related training and not undertake any task for which they have not been authorised and adequately trained.</w:t>
            </w:r>
          </w:p>
          <w:p w14:paraId="5014320E" w14:textId="77777777" w:rsidR="00B3056E" w:rsidRPr="00A866F5" w:rsidRDefault="00B3056E" w:rsidP="000A139A">
            <w:pPr>
              <w:numPr>
                <w:ilvl w:val="0"/>
                <w:numId w:val="3"/>
              </w:numPr>
              <w:rPr>
                <w:rFonts w:ascii="Arial" w:hAnsi="Arial" w:cs="Arial"/>
                <w:b/>
                <w:color w:val="000000"/>
              </w:rPr>
            </w:pPr>
            <w:r w:rsidRPr="00A866F5">
              <w:rPr>
                <w:rFonts w:ascii="Arial" w:hAnsi="Arial" w:cs="Arial"/>
                <w:color w:val="000000"/>
              </w:rPr>
              <w:t>The post holder is required to bring to the attention of a responsible person any perceived shortcoming in our safety arrangements or any defects in work equipment.</w:t>
            </w:r>
          </w:p>
          <w:p w14:paraId="31D1264B" w14:textId="31A749C3" w:rsidR="00B3056E" w:rsidRDefault="00B3056E" w:rsidP="000A139A">
            <w:pPr>
              <w:numPr>
                <w:ilvl w:val="0"/>
                <w:numId w:val="3"/>
              </w:numPr>
              <w:rPr>
                <w:rFonts w:ascii="Arial" w:hAnsi="Arial" w:cs="Arial"/>
                <w:lang w:val="en-US" w:eastAsia="en-US"/>
              </w:rPr>
            </w:pPr>
            <w:r w:rsidRPr="00A866F5">
              <w:rPr>
                <w:rFonts w:ascii="Arial" w:hAnsi="Arial" w:cs="Arial"/>
                <w:lang w:val="en-US" w:eastAsia="en-US"/>
              </w:rPr>
              <w:t xml:space="preserve">It is the post holder’s responsibility to be aware of and comply with the </w:t>
            </w:r>
            <w:smartTag w:uri="urn:schemas-microsoft-com:office:smarttags" w:element="City">
              <w:r w:rsidRPr="00A866F5">
                <w:rPr>
                  <w:rFonts w:ascii="Arial" w:hAnsi="Arial" w:cs="Arial"/>
                  <w:lang w:val="en-US" w:eastAsia="en-US"/>
                </w:rPr>
                <w:t>HSE</w:t>
              </w:r>
            </w:smartTag>
            <w:r w:rsidRPr="00A866F5">
              <w:rPr>
                <w:rFonts w:ascii="Arial" w:hAnsi="Arial" w:cs="Arial"/>
                <w:lang w:val="en-US" w:eastAsia="en-US"/>
              </w:rPr>
              <w:t xml:space="preserve"> Health Care Records Management/Integrated Discharge Planning (HCRM / IDP) Code of Practice.</w:t>
            </w:r>
          </w:p>
          <w:p w14:paraId="79C58B8A" w14:textId="77777777" w:rsidR="000A139A" w:rsidRPr="00A866F5" w:rsidRDefault="000A139A" w:rsidP="000A139A">
            <w:pPr>
              <w:ind w:left="360"/>
              <w:rPr>
                <w:rFonts w:ascii="Arial" w:hAnsi="Arial" w:cs="Arial"/>
                <w:lang w:val="en-US" w:eastAsia="en-US"/>
              </w:rPr>
            </w:pPr>
          </w:p>
          <w:p w14:paraId="0F28F763" w14:textId="77777777" w:rsidR="00B3056E" w:rsidRDefault="00B3056E" w:rsidP="00B3056E">
            <w:pPr>
              <w:rPr>
                <w:rFonts w:ascii="Arial" w:hAnsi="Arial" w:cs="Arial"/>
                <w:b/>
              </w:rPr>
            </w:pPr>
            <w:r w:rsidRPr="00A866F5">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A866F5">
              <w:rPr>
                <w:rFonts w:ascii="Arial" w:hAnsi="Arial" w:cs="Arial"/>
                <w:b/>
              </w:rPr>
              <w:t xml:space="preserve">  </w:t>
            </w:r>
          </w:p>
          <w:p w14:paraId="6D2CEE75" w14:textId="2611AD10" w:rsidR="000A139A" w:rsidRPr="00795998" w:rsidRDefault="000A139A" w:rsidP="00B3056E">
            <w:pPr>
              <w:rPr>
                <w:rFonts w:ascii="Arial" w:hAnsi="Arial" w:cs="Arial"/>
                <w:b/>
              </w:rPr>
            </w:pPr>
          </w:p>
        </w:tc>
      </w:tr>
      <w:tr w:rsidR="000A139A" w:rsidRPr="00E766A5" w14:paraId="6C210CFE" w14:textId="77777777" w:rsidTr="00F6254C">
        <w:tc>
          <w:tcPr>
            <w:tcW w:w="2364" w:type="dxa"/>
          </w:tcPr>
          <w:p w14:paraId="71AEAB78" w14:textId="77777777" w:rsidR="000A139A" w:rsidRPr="00F6254C" w:rsidRDefault="000A139A" w:rsidP="000A139A">
            <w:pPr>
              <w:rPr>
                <w:rFonts w:ascii="Arial" w:hAnsi="Arial" w:cs="Arial"/>
                <w:b/>
                <w:bCs/>
              </w:rPr>
            </w:pPr>
            <w:r w:rsidRPr="00F6254C">
              <w:rPr>
                <w:rFonts w:ascii="Arial" w:hAnsi="Arial" w:cs="Arial"/>
                <w:b/>
                <w:bCs/>
              </w:rPr>
              <w:lastRenderedPageBreak/>
              <w:t>Eligibility Criteria</w:t>
            </w:r>
          </w:p>
          <w:p w14:paraId="54F50D02" w14:textId="77777777" w:rsidR="000A139A" w:rsidRPr="00F6254C" w:rsidRDefault="000A139A" w:rsidP="000A139A">
            <w:pPr>
              <w:rPr>
                <w:rFonts w:ascii="Arial" w:hAnsi="Arial" w:cs="Arial"/>
                <w:b/>
                <w:bCs/>
              </w:rPr>
            </w:pPr>
          </w:p>
          <w:p w14:paraId="5800EDA7" w14:textId="77777777" w:rsidR="000A139A" w:rsidRPr="00F6254C" w:rsidRDefault="000A139A" w:rsidP="000A139A">
            <w:pPr>
              <w:rPr>
                <w:rFonts w:ascii="Arial" w:hAnsi="Arial" w:cs="Arial"/>
                <w:b/>
                <w:bCs/>
              </w:rPr>
            </w:pPr>
            <w:r w:rsidRPr="00F6254C">
              <w:rPr>
                <w:rFonts w:ascii="Arial" w:hAnsi="Arial" w:cs="Arial"/>
                <w:b/>
                <w:bCs/>
              </w:rPr>
              <w:t>Qualifications and/ or experience</w:t>
            </w:r>
          </w:p>
          <w:p w14:paraId="36A9F709" w14:textId="77777777" w:rsidR="000A139A" w:rsidRPr="00F6254C" w:rsidRDefault="000A139A" w:rsidP="000A139A">
            <w:pPr>
              <w:rPr>
                <w:rFonts w:ascii="Arial" w:hAnsi="Arial" w:cs="Arial"/>
                <w:b/>
                <w:bCs/>
              </w:rPr>
            </w:pPr>
          </w:p>
        </w:tc>
        <w:tc>
          <w:tcPr>
            <w:tcW w:w="8256" w:type="dxa"/>
          </w:tcPr>
          <w:p w14:paraId="583AB269" w14:textId="77777777" w:rsidR="000A139A" w:rsidRPr="00A866F5" w:rsidRDefault="000A139A" w:rsidP="000A139A">
            <w:pPr>
              <w:pStyle w:val="Default"/>
              <w:rPr>
                <w:sz w:val="20"/>
                <w:szCs w:val="20"/>
                <w:lang w:val="en-US"/>
              </w:rPr>
            </w:pPr>
          </w:p>
          <w:p w14:paraId="5EDB5B1B" w14:textId="77777777" w:rsidR="000A139A" w:rsidRPr="00A866F5" w:rsidRDefault="000A139A" w:rsidP="000A139A">
            <w:pPr>
              <w:pStyle w:val="Default"/>
              <w:numPr>
                <w:ilvl w:val="1"/>
                <w:numId w:val="20"/>
              </w:numPr>
              <w:tabs>
                <w:tab w:val="clear" w:pos="1440"/>
                <w:tab w:val="num" w:pos="348"/>
              </w:tabs>
              <w:ind w:left="773" w:hanging="773"/>
              <w:rPr>
                <w:b/>
                <w:sz w:val="20"/>
                <w:szCs w:val="20"/>
                <w:u w:val="single"/>
              </w:rPr>
            </w:pPr>
            <w:r w:rsidRPr="00A866F5">
              <w:rPr>
                <w:b/>
                <w:sz w:val="20"/>
                <w:szCs w:val="20"/>
                <w:u w:val="single"/>
                <w:lang w:val="en-US"/>
              </w:rPr>
              <w:t>Statutory Registration, Professional Qualifications, Experience, etc</w:t>
            </w:r>
          </w:p>
          <w:p w14:paraId="48845E5E" w14:textId="4D9F4E28" w:rsidR="000A139A" w:rsidRPr="000A139A" w:rsidRDefault="000A139A" w:rsidP="000A139A">
            <w:pPr>
              <w:pStyle w:val="Default"/>
              <w:ind w:left="720"/>
              <w:rPr>
                <w:sz w:val="20"/>
                <w:szCs w:val="20"/>
              </w:rPr>
            </w:pPr>
            <w:r w:rsidRPr="00A866F5">
              <w:rPr>
                <w:sz w:val="20"/>
                <w:szCs w:val="20"/>
                <w:lang w:val="en-US"/>
              </w:rPr>
              <w:t>Eligible applicant</w:t>
            </w:r>
            <w:r>
              <w:rPr>
                <w:sz w:val="20"/>
                <w:szCs w:val="20"/>
                <w:lang w:val="en-US"/>
              </w:rPr>
              <w:t>s</w:t>
            </w:r>
            <w:r w:rsidRPr="00A866F5">
              <w:rPr>
                <w:sz w:val="20"/>
                <w:szCs w:val="20"/>
                <w:lang w:val="en-US"/>
              </w:rPr>
              <w:t xml:space="preserve"> will be those who on the closing date for the competition:</w:t>
            </w:r>
          </w:p>
          <w:p w14:paraId="19250E33" w14:textId="77777777" w:rsidR="000A139A" w:rsidRPr="00A866F5" w:rsidRDefault="000A139A" w:rsidP="000A139A">
            <w:pPr>
              <w:tabs>
                <w:tab w:val="left" w:pos="468"/>
              </w:tabs>
              <w:rPr>
                <w:rFonts w:ascii="Arial" w:hAnsi="Arial" w:cs="Arial"/>
                <w:lang w:val="en-US" w:eastAsia="en-US"/>
              </w:rPr>
            </w:pPr>
          </w:p>
          <w:p w14:paraId="3D9E6A08" w14:textId="77777777" w:rsidR="000A139A" w:rsidRDefault="000A139A" w:rsidP="000A139A">
            <w:pPr>
              <w:pStyle w:val="ListParagraph"/>
              <w:numPr>
                <w:ilvl w:val="0"/>
                <w:numId w:val="22"/>
              </w:numPr>
              <w:contextualSpacing/>
              <w:rPr>
                <w:rFonts w:ascii="Arial" w:hAnsi="Arial" w:cs="Arial"/>
              </w:rPr>
            </w:pPr>
            <w:r w:rsidRPr="00A866F5">
              <w:rPr>
                <w:rFonts w:ascii="Arial" w:hAnsi="Arial" w:cs="Arial"/>
              </w:rPr>
              <w:t xml:space="preserve">Be registered, or be eligible for registration, in the General Nurse Division of the Register of Nurses kept by the Nursing and Midwifery Board of Ireland [NMBI] (Bord Altranais agus Cnáimhseachais na hÉireann) </w:t>
            </w:r>
          </w:p>
          <w:p w14:paraId="015694E5" w14:textId="77777777" w:rsidR="000A139A" w:rsidRPr="00A866F5" w:rsidRDefault="000A139A" w:rsidP="000A139A">
            <w:pPr>
              <w:pStyle w:val="ListParagraph"/>
              <w:rPr>
                <w:rFonts w:ascii="Arial" w:hAnsi="Arial" w:cs="Arial"/>
              </w:rPr>
            </w:pPr>
          </w:p>
          <w:p w14:paraId="719ABC73" w14:textId="77777777" w:rsidR="000A139A" w:rsidRPr="00A866F5" w:rsidRDefault="000A139A" w:rsidP="000A139A">
            <w:pPr>
              <w:jc w:val="center"/>
              <w:rPr>
                <w:rFonts w:ascii="Arial" w:hAnsi="Arial" w:cs="Arial"/>
                <w:b/>
              </w:rPr>
            </w:pPr>
            <w:r w:rsidRPr="00A866F5">
              <w:rPr>
                <w:rFonts w:ascii="Arial" w:hAnsi="Arial" w:cs="Arial"/>
                <w:b/>
              </w:rPr>
              <w:t>And</w:t>
            </w:r>
          </w:p>
          <w:p w14:paraId="583C8EE0" w14:textId="77777777" w:rsidR="000A139A" w:rsidRPr="00A866F5" w:rsidRDefault="000A139A" w:rsidP="000A139A">
            <w:pPr>
              <w:jc w:val="center"/>
              <w:rPr>
                <w:rFonts w:ascii="Arial" w:hAnsi="Arial" w:cs="Arial"/>
                <w:b/>
              </w:rPr>
            </w:pPr>
          </w:p>
          <w:p w14:paraId="2641F993" w14:textId="77777777" w:rsidR="000A139A" w:rsidRPr="00A866F5" w:rsidRDefault="000A139A" w:rsidP="000A139A">
            <w:pPr>
              <w:numPr>
                <w:ilvl w:val="0"/>
                <w:numId w:val="21"/>
              </w:numPr>
              <w:rPr>
                <w:rFonts w:ascii="Arial" w:hAnsi="Arial" w:cs="Arial"/>
              </w:rPr>
            </w:pPr>
            <w:r w:rsidRPr="00A866F5">
              <w:rPr>
                <w:rFonts w:ascii="Arial" w:hAnsi="Arial" w:cs="Arial"/>
              </w:rPr>
              <w:t>Candidates must possess the requisite knowledge and ability, (including a high standard of clinical and administrate capacity), for the proper discharge of the duties of the office</w:t>
            </w:r>
          </w:p>
          <w:p w14:paraId="4C1039D8" w14:textId="77777777" w:rsidR="000A139A" w:rsidRPr="00A866F5" w:rsidRDefault="000A139A" w:rsidP="000A139A">
            <w:pPr>
              <w:ind w:left="720"/>
              <w:rPr>
                <w:rFonts w:ascii="Arial" w:hAnsi="Arial" w:cs="Arial"/>
              </w:rPr>
            </w:pPr>
          </w:p>
          <w:p w14:paraId="2587EB36" w14:textId="77777777" w:rsidR="000A139A" w:rsidRPr="00A866F5" w:rsidRDefault="000A139A" w:rsidP="000A139A">
            <w:pPr>
              <w:numPr>
                <w:ilvl w:val="1"/>
                <w:numId w:val="20"/>
              </w:numPr>
              <w:tabs>
                <w:tab w:val="clear" w:pos="1440"/>
              </w:tabs>
              <w:ind w:left="348" w:hanging="348"/>
              <w:rPr>
                <w:rFonts w:ascii="Arial" w:hAnsi="Arial" w:cs="Arial"/>
                <w:b/>
                <w:u w:val="single"/>
              </w:rPr>
            </w:pPr>
            <w:r w:rsidRPr="00A866F5">
              <w:rPr>
                <w:rFonts w:ascii="Arial" w:hAnsi="Arial" w:cs="Arial"/>
                <w:b/>
                <w:u w:val="single"/>
              </w:rPr>
              <w:t>Annual registration</w:t>
            </w:r>
          </w:p>
          <w:p w14:paraId="6A5744FD" w14:textId="77777777" w:rsidR="000A139A" w:rsidRPr="00A866F5" w:rsidRDefault="000A139A" w:rsidP="000A139A">
            <w:pPr>
              <w:numPr>
                <w:ilvl w:val="0"/>
                <w:numId w:val="23"/>
              </w:numPr>
              <w:rPr>
                <w:rFonts w:ascii="Arial" w:hAnsi="Arial" w:cs="Arial"/>
              </w:rPr>
            </w:pPr>
            <w:r w:rsidRPr="00A866F5">
              <w:rPr>
                <w:rFonts w:ascii="Arial" w:hAnsi="Arial" w:cs="Arial"/>
              </w:rPr>
              <w:t>On appointment, practitioners must maintain live annual registration on the General Nurse Division of the Register of Nurse &amp; Midwives maintained by Nursing and Midwifery Board of Ireland [NMBI] (Bord Altranais agus Cnáimhseachais na hÉireann)</w:t>
            </w:r>
          </w:p>
          <w:p w14:paraId="30FE9DF7" w14:textId="77777777" w:rsidR="000A139A" w:rsidRPr="00A866F5" w:rsidRDefault="000A139A" w:rsidP="000A139A">
            <w:pPr>
              <w:rPr>
                <w:rFonts w:ascii="Arial" w:hAnsi="Arial" w:cs="Arial"/>
              </w:rPr>
            </w:pPr>
          </w:p>
          <w:p w14:paraId="32FED077" w14:textId="77777777" w:rsidR="000A139A" w:rsidRPr="00A866F5" w:rsidRDefault="000A139A" w:rsidP="000A139A">
            <w:pPr>
              <w:numPr>
                <w:ilvl w:val="0"/>
                <w:numId w:val="23"/>
              </w:numPr>
              <w:rPr>
                <w:rFonts w:ascii="Arial" w:hAnsi="Arial" w:cs="Arial"/>
              </w:rPr>
            </w:pPr>
            <w:r w:rsidRPr="00A866F5">
              <w:rPr>
                <w:rFonts w:ascii="Arial" w:hAnsi="Arial" w:cs="Arial"/>
              </w:rPr>
              <w:t>Practitioners must confirm annual registration with the NMBI to the HSE by way of the annual Patient Safety Assurance Certificate (PSAC)</w:t>
            </w:r>
          </w:p>
          <w:p w14:paraId="749046DC" w14:textId="77777777" w:rsidR="000A139A" w:rsidRPr="00A866F5" w:rsidRDefault="000A139A" w:rsidP="000A139A">
            <w:pPr>
              <w:pStyle w:val="ListParagraph"/>
              <w:rPr>
                <w:rFonts w:ascii="Arial" w:hAnsi="Arial" w:cs="Arial"/>
              </w:rPr>
            </w:pPr>
          </w:p>
          <w:p w14:paraId="5DFB59C2" w14:textId="77777777" w:rsidR="000A139A" w:rsidRPr="00A866F5" w:rsidRDefault="000A139A" w:rsidP="000A139A">
            <w:pPr>
              <w:ind w:right="-766"/>
              <w:rPr>
                <w:rFonts w:ascii="Arial" w:hAnsi="Arial" w:cs="Arial"/>
                <w:lang w:val="en-US" w:eastAsia="en-US"/>
              </w:rPr>
            </w:pPr>
            <w:r w:rsidRPr="00A866F5">
              <w:rPr>
                <w:rFonts w:ascii="Arial" w:hAnsi="Arial" w:cs="Arial"/>
              </w:rPr>
              <w:t xml:space="preserve">Please note that appointment to and continuation in posts that require statutory registration is dependent upon the post holder maintaining annual registration in the relevant divisions of the register maintained by </w:t>
            </w:r>
            <w:r w:rsidRPr="00A866F5">
              <w:rPr>
                <w:rFonts w:ascii="Arial" w:hAnsi="Arial" w:cs="Arial"/>
                <w:iCs/>
              </w:rPr>
              <w:t>Bord Altranais agus Cnáimhseachais na hÉireann (Nursing and Midwifery Board of Ireland)</w:t>
            </w:r>
          </w:p>
          <w:p w14:paraId="0EAF60CA" w14:textId="77777777" w:rsidR="000A139A" w:rsidRPr="00A866F5" w:rsidRDefault="000A139A" w:rsidP="000A139A">
            <w:pPr>
              <w:rPr>
                <w:rFonts w:ascii="Arial" w:hAnsi="Arial" w:cs="Arial"/>
              </w:rPr>
            </w:pPr>
          </w:p>
          <w:p w14:paraId="7920DBC7" w14:textId="77777777" w:rsidR="000A139A" w:rsidRPr="00A866F5" w:rsidRDefault="000A139A" w:rsidP="000A139A">
            <w:pPr>
              <w:rPr>
                <w:rFonts w:ascii="Arial" w:hAnsi="Arial" w:cs="Arial"/>
                <w:b/>
              </w:rPr>
            </w:pPr>
            <w:r w:rsidRPr="00A866F5">
              <w:rPr>
                <w:rFonts w:ascii="Arial" w:hAnsi="Arial" w:cs="Arial"/>
                <w:b/>
              </w:rPr>
              <w:t>Health</w:t>
            </w:r>
          </w:p>
          <w:p w14:paraId="7C9C5C8C" w14:textId="77777777" w:rsidR="000A139A" w:rsidRPr="00A866F5" w:rsidRDefault="000A139A" w:rsidP="000A139A">
            <w:pPr>
              <w:rPr>
                <w:rFonts w:ascii="Arial" w:hAnsi="Arial" w:cs="Arial"/>
              </w:rPr>
            </w:pPr>
            <w:r w:rsidRPr="00A866F5">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B346FC0" w14:textId="77777777" w:rsidR="000A139A" w:rsidRPr="00A866F5" w:rsidRDefault="000A139A" w:rsidP="000A139A">
            <w:pPr>
              <w:ind w:right="-766"/>
              <w:rPr>
                <w:rFonts w:ascii="Arial" w:hAnsi="Arial" w:cs="Arial"/>
                <w:iCs/>
              </w:rPr>
            </w:pPr>
            <w:r w:rsidRPr="00A866F5">
              <w:rPr>
                <w:rFonts w:ascii="Arial" w:hAnsi="Arial" w:cs="Arial"/>
                <w:b/>
                <w:bCs/>
              </w:rPr>
              <w:lastRenderedPageBreak/>
              <w:t>Character</w:t>
            </w:r>
          </w:p>
          <w:p w14:paraId="7DF880D1" w14:textId="77777777" w:rsidR="000A139A" w:rsidRDefault="000A139A" w:rsidP="000A139A">
            <w:pPr>
              <w:rPr>
                <w:rFonts w:ascii="Arial" w:hAnsi="Arial" w:cs="Arial"/>
              </w:rPr>
            </w:pPr>
            <w:r w:rsidRPr="00A866F5">
              <w:rPr>
                <w:rFonts w:ascii="Arial" w:hAnsi="Arial" w:cs="Arial"/>
              </w:rPr>
              <w:t>Each candidate for and any person holding the office must be of good character</w:t>
            </w:r>
          </w:p>
          <w:p w14:paraId="1151045D" w14:textId="73863051" w:rsidR="000A139A" w:rsidRPr="00BE491B" w:rsidRDefault="000A139A" w:rsidP="000A139A">
            <w:pPr>
              <w:rPr>
                <w:rFonts w:ascii="Arial" w:hAnsi="Arial" w:cs="Arial"/>
                <w:b/>
                <w:bCs/>
                <w:iCs/>
                <w:color w:val="222222"/>
                <w:shd w:val="clear" w:color="auto" w:fill="FFFFFF"/>
              </w:rPr>
            </w:pPr>
          </w:p>
        </w:tc>
      </w:tr>
      <w:tr w:rsidR="000A139A"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504A9C88" w14:textId="5C95398D" w:rsidR="000A139A" w:rsidRPr="00F6254C" w:rsidRDefault="000A139A" w:rsidP="000A139A">
            <w:pPr>
              <w:rPr>
                <w:rFonts w:ascii="Arial" w:hAnsi="Arial" w:cs="Arial"/>
                <w:b/>
                <w:bCs/>
              </w:rPr>
            </w:pPr>
            <w:r w:rsidRPr="00F6254C">
              <w:rPr>
                <w:rFonts w:ascii="Arial" w:hAnsi="Arial" w:cs="Arial"/>
                <w:b/>
                <w:bCs/>
              </w:rPr>
              <w:lastRenderedPageBreak/>
              <w:t>Post Specific Requirements</w:t>
            </w:r>
          </w:p>
        </w:tc>
        <w:tc>
          <w:tcPr>
            <w:tcW w:w="8256" w:type="dxa"/>
            <w:tcBorders>
              <w:top w:val="single" w:sz="4" w:space="0" w:color="auto"/>
              <w:left w:val="single" w:sz="4" w:space="0" w:color="auto"/>
              <w:bottom w:val="single" w:sz="4" w:space="0" w:color="auto"/>
              <w:right w:val="single" w:sz="4" w:space="0" w:color="auto"/>
            </w:tcBorders>
          </w:tcPr>
          <w:p w14:paraId="1E3F5897" w14:textId="5E75E484" w:rsidR="000A139A" w:rsidRPr="005B29E2" w:rsidRDefault="000A139A" w:rsidP="000A139A">
            <w:pPr>
              <w:rPr>
                <w:rFonts w:ascii="Arial" w:hAnsi="Arial" w:cs="Arial"/>
                <w:b/>
                <w:bCs/>
                <w:color w:val="000099"/>
                <w:u w:val="single"/>
              </w:rPr>
            </w:pPr>
            <w:r>
              <w:rPr>
                <w:rFonts w:ascii="Arial" w:hAnsi="Arial" w:cs="Arial"/>
                <w:color w:val="000000"/>
              </w:rPr>
              <w:t>Demonstrate experience in Ophthalmic Nursing as relevant to the role</w:t>
            </w:r>
          </w:p>
        </w:tc>
      </w:tr>
      <w:tr w:rsidR="000A139A" w:rsidRPr="00E766A5" w14:paraId="466ACF54" w14:textId="77777777" w:rsidTr="00F6254C">
        <w:tc>
          <w:tcPr>
            <w:tcW w:w="2364" w:type="dxa"/>
          </w:tcPr>
          <w:p w14:paraId="50259FF8" w14:textId="77777777" w:rsidR="000A139A" w:rsidRPr="00F6254C" w:rsidRDefault="000A139A" w:rsidP="000A139A">
            <w:pPr>
              <w:rPr>
                <w:rFonts w:ascii="Arial" w:hAnsi="Arial" w:cs="Arial"/>
                <w:b/>
                <w:bCs/>
              </w:rPr>
            </w:pPr>
            <w:r w:rsidRPr="00F6254C">
              <w:rPr>
                <w:rFonts w:ascii="Arial" w:hAnsi="Arial" w:cs="Arial"/>
                <w:b/>
                <w:bCs/>
              </w:rPr>
              <w:t>Skills, competencies and/or knowledge</w:t>
            </w:r>
          </w:p>
          <w:p w14:paraId="4E76BE64" w14:textId="77777777" w:rsidR="000A139A" w:rsidRPr="00F6254C" w:rsidRDefault="000A139A" w:rsidP="000A139A">
            <w:pPr>
              <w:rPr>
                <w:rFonts w:ascii="Arial" w:hAnsi="Arial" w:cs="Arial"/>
                <w:b/>
                <w:bCs/>
              </w:rPr>
            </w:pPr>
          </w:p>
          <w:p w14:paraId="3C72DF3D" w14:textId="77777777" w:rsidR="000A139A" w:rsidRPr="00F6254C" w:rsidRDefault="000A139A" w:rsidP="000A139A">
            <w:pPr>
              <w:rPr>
                <w:rFonts w:ascii="Arial" w:hAnsi="Arial" w:cs="Arial"/>
                <w:b/>
                <w:bCs/>
              </w:rPr>
            </w:pPr>
          </w:p>
        </w:tc>
        <w:tc>
          <w:tcPr>
            <w:tcW w:w="8256" w:type="dxa"/>
          </w:tcPr>
          <w:p w14:paraId="7296A2E4" w14:textId="77777777" w:rsidR="000A139A" w:rsidRPr="00A866F5" w:rsidRDefault="000A139A" w:rsidP="000A139A">
            <w:pPr>
              <w:jc w:val="both"/>
              <w:rPr>
                <w:rFonts w:ascii="Arial" w:hAnsi="Arial" w:cs="Arial"/>
                <w:i/>
                <w:iCs/>
              </w:rPr>
            </w:pPr>
            <w:r w:rsidRPr="00A866F5">
              <w:rPr>
                <w:rFonts w:ascii="Arial" w:hAnsi="Arial" w:cs="Arial"/>
                <w:b/>
                <w:i/>
                <w:iCs/>
              </w:rPr>
              <w:t>Demonstrates the following</w:t>
            </w:r>
            <w:r w:rsidRPr="00A866F5">
              <w:rPr>
                <w:rFonts w:ascii="Arial" w:hAnsi="Arial" w:cs="Arial"/>
                <w:i/>
                <w:iCs/>
              </w:rPr>
              <w:t>:</w:t>
            </w:r>
          </w:p>
          <w:p w14:paraId="17F3FA3E" w14:textId="77777777" w:rsidR="000A139A" w:rsidRPr="003E7C23" w:rsidRDefault="000A139A" w:rsidP="000A139A">
            <w:pPr>
              <w:rPr>
                <w:rFonts w:ascii="Arial" w:hAnsi="Arial" w:cs="Arial"/>
                <w:b/>
                <w:iCs/>
                <w:color w:val="000000"/>
                <w:u w:val="single"/>
              </w:rPr>
            </w:pPr>
            <w:r w:rsidRPr="003E7C23">
              <w:rPr>
                <w:rFonts w:ascii="Arial" w:hAnsi="Arial" w:cs="Arial"/>
                <w:b/>
                <w:iCs/>
                <w:color w:val="000000"/>
                <w:u w:val="single"/>
              </w:rPr>
              <w:t xml:space="preserve">Planning &amp; Organising Skills </w:t>
            </w:r>
          </w:p>
          <w:p w14:paraId="05D3E848" w14:textId="77777777" w:rsidR="000A139A" w:rsidRPr="003E7C23" w:rsidRDefault="000A139A" w:rsidP="000A139A">
            <w:pPr>
              <w:numPr>
                <w:ilvl w:val="0"/>
                <w:numId w:val="24"/>
              </w:numPr>
              <w:rPr>
                <w:rFonts w:ascii="Arial" w:hAnsi="Arial" w:cs="Arial"/>
                <w:iCs/>
              </w:rPr>
            </w:pPr>
            <w:r w:rsidRPr="003E7C23">
              <w:rPr>
                <w:rFonts w:ascii="Arial" w:hAnsi="Arial" w:cs="Arial"/>
                <w:iCs/>
              </w:rPr>
              <w:t>Demonstrate the ability to plan and organise effectively.</w:t>
            </w:r>
          </w:p>
          <w:p w14:paraId="2D82B7C6" w14:textId="77777777" w:rsidR="000A139A" w:rsidRPr="003E7C23" w:rsidRDefault="000A139A" w:rsidP="000A139A">
            <w:pPr>
              <w:numPr>
                <w:ilvl w:val="0"/>
                <w:numId w:val="24"/>
              </w:numPr>
              <w:rPr>
                <w:rFonts w:ascii="Arial" w:hAnsi="Arial" w:cs="Arial"/>
                <w:iCs/>
              </w:rPr>
            </w:pPr>
            <w:r w:rsidRPr="003E7C23">
              <w:rPr>
                <w:rFonts w:ascii="Arial" w:hAnsi="Arial" w:cs="Arial"/>
                <w:iCs/>
              </w:rPr>
              <w:t>Demonstrate initiative and innovation in the delivery of service</w:t>
            </w:r>
          </w:p>
          <w:p w14:paraId="0AD0E174" w14:textId="77777777" w:rsidR="000A139A" w:rsidRPr="00D543EA" w:rsidRDefault="000A139A" w:rsidP="000A139A">
            <w:pPr>
              <w:numPr>
                <w:ilvl w:val="0"/>
                <w:numId w:val="24"/>
              </w:numPr>
              <w:rPr>
                <w:rFonts w:ascii="Arial" w:hAnsi="Arial" w:cs="Arial"/>
                <w:b/>
              </w:rPr>
            </w:pPr>
            <w:r w:rsidRPr="003E7C23">
              <w:rPr>
                <w:rFonts w:ascii="Arial" w:hAnsi="Arial" w:cs="Arial"/>
                <w:i/>
                <w:iCs/>
                <w:color w:val="000000"/>
              </w:rPr>
              <w:t>Demonstrates evidence of clinical knowledge and evidence based practice when organising and managing</w:t>
            </w:r>
          </w:p>
          <w:p w14:paraId="0A65CD4D" w14:textId="77777777" w:rsidR="000A139A" w:rsidRPr="003E7C23" w:rsidRDefault="000A139A" w:rsidP="000A139A">
            <w:pPr>
              <w:rPr>
                <w:rFonts w:ascii="Arial" w:hAnsi="Arial" w:cs="Arial"/>
                <w:b/>
                <w:iCs/>
                <w:color w:val="000000"/>
                <w:u w:val="single"/>
              </w:rPr>
            </w:pPr>
          </w:p>
          <w:p w14:paraId="7E81B240" w14:textId="77777777" w:rsidR="000A139A" w:rsidRPr="003E7C23" w:rsidRDefault="000A139A" w:rsidP="000A139A">
            <w:pPr>
              <w:rPr>
                <w:rFonts w:ascii="Arial" w:hAnsi="Arial" w:cs="Arial"/>
                <w:b/>
                <w:iCs/>
                <w:color w:val="000000"/>
                <w:u w:val="single"/>
              </w:rPr>
            </w:pPr>
            <w:r w:rsidRPr="003E7C23">
              <w:rPr>
                <w:rFonts w:ascii="Arial" w:hAnsi="Arial" w:cs="Arial"/>
                <w:b/>
                <w:iCs/>
                <w:color w:val="000000"/>
                <w:u w:val="single"/>
              </w:rPr>
              <w:t>Commitment to Providing a Quality Service</w:t>
            </w:r>
          </w:p>
          <w:p w14:paraId="50A032B1" w14:textId="77777777" w:rsidR="000A139A" w:rsidRPr="003E7C23" w:rsidRDefault="000A139A" w:rsidP="000A139A">
            <w:pPr>
              <w:numPr>
                <w:ilvl w:val="0"/>
                <w:numId w:val="24"/>
              </w:numPr>
              <w:rPr>
                <w:rFonts w:ascii="Arial" w:hAnsi="Arial" w:cs="Arial"/>
                <w:iCs/>
              </w:rPr>
            </w:pPr>
            <w:r w:rsidRPr="003E7C23">
              <w:rPr>
                <w:rFonts w:ascii="Arial" w:hAnsi="Arial" w:cs="Arial"/>
                <w:iCs/>
              </w:rPr>
              <w:t>Demonstrate openness to change.</w:t>
            </w:r>
          </w:p>
          <w:p w14:paraId="2CC58A71" w14:textId="77777777" w:rsidR="000A139A" w:rsidRPr="003E7C23" w:rsidRDefault="000A139A" w:rsidP="000A139A">
            <w:pPr>
              <w:numPr>
                <w:ilvl w:val="0"/>
                <w:numId w:val="24"/>
              </w:numPr>
              <w:rPr>
                <w:rFonts w:ascii="Arial" w:hAnsi="Arial" w:cs="Arial"/>
                <w:iCs/>
                <w:color w:val="000000"/>
              </w:rPr>
            </w:pPr>
            <w:r w:rsidRPr="003E7C23">
              <w:rPr>
                <w:rFonts w:ascii="Arial" w:hAnsi="Arial" w:cs="Arial"/>
                <w:iCs/>
                <w:color w:val="000000"/>
              </w:rPr>
              <w:t>Demonstrate a focus on quality</w:t>
            </w:r>
          </w:p>
          <w:p w14:paraId="315CD83C" w14:textId="77777777" w:rsidR="000A139A" w:rsidRPr="003E7C23" w:rsidRDefault="000A139A" w:rsidP="000A139A">
            <w:pPr>
              <w:numPr>
                <w:ilvl w:val="0"/>
                <w:numId w:val="24"/>
              </w:numPr>
              <w:rPr>
                <w:rFonts w:ascii="Arial" w:hAnsi="Arial" w:cs="Arial"/>
                <w:iCs/>
                <w:color w:val="000000"/>
              </w:rPr>
            </w:pPr>
            <w:r w:rsidRPr="003E7C23">
              <w:rPr>
                <w:rFonts w:ascii="Arial" w:hAnsi="Arial" w:cs="Arial"/>
                <w:iCs/>
                <w:color w:val="000000"/>
              </w:rPr>
              <w:t>Demonstrate evidence of ability to empathise with and treat patients, relatives and colleagues with dignity and respect</w:t>
            </w:r>
          </w:p>
          <w:p w14:paraId="51E03EB4" w14:textId="77777777" w:rsidR="000A139A" w:rsidRPr="003E7C23" w:rsidRDefault="000A139A" w:rsidP="000A139A">
            <w:pPr>
              <w:numPr>
                <w:ilvl w:val="0"/>
                <w:numId w:val="24"/>
              </w:numPr>
              <w:rPr>
                <w:rFonts w:ascii="Arial" w:hAnsi="Arial" w:cs="Arial"/>
                <w:iCs/>
                <w:color w:val="000000"/>
              </w:rPr>
            </w:pPr>
            <w:r w:rsidRPr="003E7C23">
              <w:rPr>
                <w:rFonts w:ascii="Arial" w:hAnsi="Arial" w:cs="Arial"/>
              </w:rPr>
              <w:t>Demonstrate flexible approach – to internal rotations, rostering e.g. unsocial hours/shift work, night duty, on call, attitude to work</w:t>
            </w:r>
          </w:p>
          <w:p w14:paraId="22D24F1E" w14:textId="77777777" w:rsidR="000A139A" w:rsidRPr="003E7C23" w:rsidRDefault="000A139A" w:rsidP="000A139A">
            <w:pPr>
              <w:numPr>
                <w:ilvl w:val="0"/>
                <w:numId w:val="24"/>
              </w:numPr>
              <w:rPr>
                <w:rFonts w:ascii="Arial" w:hAnsi="Arial" w:cs="Arial"/>
                <w:iCs/>
              </w:rPr>
            </w:pPr>
            <w:r w:rsidRPr="003E7C23">
              <w:rPr>
                <w:rFonts w:ascii="Arial" w:hAnsi="Arial" w:cs="Arial"/>
                <w:iCs/>
              </w:rPr>
              <w:t>Demonstrate a commitment to continuing professional development</w:t>
            </w:r>
          </w:p>
          <w:p w14:paraId="7931EF90" w14:textId="77777777" w:rsidR="000A139A" w:rsidRDefault="000A139A" w:rsidP="000A139A">
            <w:pPr>
              <w:numPr>
                <w:ilvl w:val="0"/>
                <w:numId w:val="24"/>
              </w:numPr>
              <w:rPr>
                <w:rFonts w:ascii="Arial" w:hAnsi="Arial" w:cs="Arial"/>
                <w:i/>
                <w:iCs/>
              </w:rPr>
            </w:pPr>
            <w:r w:rsidRPr="003E7C23">
              <w:rPr>
                <w:rFonts w:ascii="Arial" w:hAnsi="Arial" w:cs="Arial"/>
                <w:i/>
                <w:iCs/>
              </w:rPr>
              <w:t>Demonstrates evidence of clinical knowledge and evidence based practice when providing a quality service</w:t>
            </w:r>
          </w:p>
          <w:p w14:paraId="0BC053F6" w14:textId="77777777" w:rsidR="000A139A" w:rsidRDefault="000A139A" w:rsidP="000A139A">
            <w:pPr>
              <w:rPr>
                <w:rFonts w:ascii="Arial" w:hAnsi="Arial" w:cs="Arial"/>
                <w:i/>
                <w:iCs/>
              </w:rPr>
            </w:pPr>
          </w:p>
          <w:p w14:paraId="6C61C687" w14:textId="77777777" w:rsidR="000A139A" w:rsidRPr="003E7C23" w:rsidRDefault="000A139A" w:rsidP="000A139A">
            <w:pPr>
              <w:rPr>
                <w:rFonts w:ascii="Arial" w:hAnsi="Arial" w:cs="Arial"/>
                <w:b/>
                <w:iCs/>
                <w:color w:val="000000"/>
                <w:u w:val="single"/>
              </w:rPr>
            </w:pPr>
            <w:r w:rsidRPr="003E7C23">
              <w:rPr>
                <w:rFonts w:ascii="Arial" w:hAnsi="Arial" w:cs="Arial"/>
                <w:b/>
                <w:iCs/>
                <w:color w:val="000000"/>
                <w:u w:val="single"/>
              </w:rPr>
              <w:t xml:space="preserve">Building &amp; Maintaining Relationships </w:t>
            </w:r>
          </w:p>
          <w:p w14:paraId="7E0A11CA" w14:textId="77777777" w:rsidR="000A139A" w:rsidRPr="003E7C23" w:rsidRDefault="000A139A" w:rsidP="000A139A">
            <w:pPr>
              <w:numPr>
                <w:ilvl w:val="0"/>
                <w:numId w:val="24"/>
              </w:numPr>
              <w:rPr>
                <w:rFonts w:ascii="Arial" w:hAnsi="Arial" w:cs="Arial"/>
                <w:iCs/>
              </w:rPr>
            </w:pPr>
            <w:r w:rsidRPr="003E7C23">
              <w:rPr>
                <w:rFonts w:ascii="Arial" w:hAnsi="Arial" w:cs="Arial"/>
                <w:iCs/>
              </w:rPr>
              <w:t>Demonstrate the ability to build and lead a team.</w:t>
            </w:r>
          </w:p>
          <w:p w14:paraId="63597030" w14:textId="77777777" w:rsidR="000A139A" w:rsidRPr="003E7C23" w:rsidRDefault="000A139A" w:rsidP="000A139A">
            <w:pPr>
              <w:numPr>
                <w:ilvl w:val="0"/>
                <w:numId w:val="24"/>
              </w:numPr>
              <w:rPr>
                <w:rFonts w:ascii="Arial" w:hAnsi="Arial" w:cs="Arial"/>
                <w:iCs/>
              </w:rPr>
            </w:pPr>
            <w:r w:rsidRPr="003E7C23">
              <w:rPr>
                <w:rFonts w:ascii="Arial" w:hAnsi="Arial" w:cs="Arial"/>
                <w:iCs/>
              </w:rPr>
              <w:t>Demonstrate resilience and composure.</w:t>
            </w:r>
          </w:p>
          <w:p w14:paraId="7931BA60" w14:textId="77777777" w:rsidR="000A139A" w:rsidRPr="003E7C23" w:rsidRDefault="000A139A" w:rsidP="000A139A">
            <w:pPr>
              <w:numPr>
                <w:ilvl w:val="0"/>
                <w:numId w:val="24"/>
              </w:numPr>
              <w:rPr>
                <w:rFonts w:ascii="Arial" w:hAnsi="Arial" w:cs="Arial"/>
                <w:iCs/>
                <w:color w:val="000000"/>
              </w:rPr>
            </w:pPr>
            <w:r w:rsidRPr="003E7C23">
              <w:rPr>
                <w:rFonts w:ascii="Arial" w:hAnsi="Arial" w:cs="Arial"/>
                <w:iCs/>
                <w:color w:val="000000"/>
              </w:rPr>
              <w:t>Demonstrate the ability to build and maintain relationships including the ability to work effectively as part of a multi-disciplinary team</w:t>
            </w:r>
          </w:p>
          <w:p w14:paraId="03C7E605" w14:textId="77777777" w:rsidR="000A139A" w:rsidRPr="00D543EA" w:rsidRDefault="000A139A" w:rsidP="000A139A">
            <w:pPr>
              <w:numPr>
                <w:ilvl w:val="0"/>
                <w:numId w:val="24"/>
              </w:numPr>
              <w:rPr>
                <w:rFonts w:ascii="Arial" w:hAnsi="Arial" w:cs="Arial"/>
                <w:i/>
                <w:iCs/>
              </w:rPr>
            </w:pPr>
            <w:r w:rsidRPr="003E7C23">
              <w:rPr>
                <w:rFonts w:ascii="Arial" w:hAnsi="Arial" w:cs="Arial"/>
                <w:i/>
                <w:iCs/>
              </w:rPr>
              <w:t>Demonstrates evidence of clinical knowledge and evidence based practice when building and maintaining relationships</w:t>
            </w:r>
          </w:p>
          <w:p w14:paraId="26D00C15" w14:textId="77777777" w:rsidR="000A139A" w:rsidRPr="003E7C23" w:rsidRDefault="000A139A" w:rsidP="000A139A">
            <w:pPr>
              <w:ind w:firstLine="720"/>
              <w:rPr>
                <w:rFonts w:ascii="Arial" w:hAnsi="Arial" w:cs="Arial"/>
                <w:b/>
                <w:iCs/>
                <w:color w:val="000000"/>
                <w:u w:val="single"/>
              </w:rPr>
            </w:pPr>
          </w:p>
          <w:p w14:paraId="166C594C" w14:textId="77777777" w:rsidR="000A139A" w:rsidRPr="003E7C23" w:rsidRDefault="000A139A" w:rsidP="000A139A">
            <w:pPr>
              <w:rPr>
                <w:rFonts w:ascii="Arial" w:hAnsi="Arial" w:cs="Arial"/>
                <w:b/>
                <w:iCs/>
                <w:color w:val="000000"/>
                <w:u w:val="single"/>
              </w:rPr>
            </w:pPr>
            <w:r w:rsidRPr="003E7C23">
              <w:rPr>
                <w:rFonts w:ascii="Arial" w:hAnsi="Arial" w:cs="Arial"/>
                <w:b/>
                <w:iCs/>
                <w:color w:val="000000"/>
                <w:u w:val="single"/>
              </w:rPr>
              <w:t>Professional Knowledge</w:t>
            </w:r>
          </w:p>
          <w:p w14:paraId="55AA8004" w14:textId="77777777" w:rsidR="000A139A" w:rsidRPr="003E7C23" w:rsidRDefault="000A139A" w:rsidP="000A139A">
            <w:pPr>
              <w:numPr>
                <w:ilvl w:val="0"/>
                <w:numId w:val="24"/>
              </w:numPr>
              <w:rPr>
                <w:rFonts w:ascii="Arial" w:hAnsi="Arial" w:cs="Arial"/>
                <w:iCs/>
              </w:rPr>
            </w:pPr>
            <w:r w:rsidRPr="003E7C23">
              <w:rPr>
                <w:rFonts w:ascii="Arial" w:hAnsi="Arial" w:cs="Arial"/>
                <w:iCs/>
              </w:rPr>
              <w:t xml:space="preserve">Demonstrate the ability to lead on clinical practice and service quality. </w:t>
            </w:r>
          </w:p>
          <w:p w14:paraId="08FDF744" w14:textId="77777777" w:rsidR="000A139A" w:rsidRPr="003E7C23" w:rsidRDefault="000A139A" w:rsidP="000A139A">
            <w:pPr>
              <w:numPr>
                <w:ilvl w:val="0"/>
                <w:numId w:val="24"/>
              </w:numPr>
              <w:rPr>
                <w:rFonts w:ascii="Arial" w:hAnsi="Arial" w:cs="Arial"/>
                <w:iCs/>
              </w:rPr>
            </w:pPr>
            <w:r w:rsidRPr="003E7C23">
              <w:rPr>
                <w:rFonts w:ascii="Arial" w:hAnsi="Arial" w:cs="Arial"/>
                <w:iCs/>
              </w:rPr>
              <w:t>Demonstrate the ability to relate nursing research to nursing practice.</w:t>
            </w:r>
          </w:p>
          <w:p w14:paraId="1203AF11" w14:textId="77777777" w:rsidR="000A139A" w:rsidRPr="003E7C23" w:rsidRDefault="000A139A" w:rsidP="000A139A">
            <w:pPr>
              <w:numPr>
                <w:ilvl w:val="0"/>
                <w:numId w:val="24"/>
              </w:numPr>
              <w:rPr>
                <w:rFonts w:ascii="Arial" w:hAnsi="Arial" w:cs="Arial"/>
                <w:iCs/>
              </w:rPr>
            </w:pPr>
            <w:r w:rsidRPr="003E7C23">
              <w:rPr>
                <w:rFonts w:ascii="Arial" w:hAnsi="Arial" w:cs="Arial"/>
                <w:iCs/>
              </w:rPr>
              <w:t>Demonstrate an awareness of HR policies and procedures including disciplinary procedures.</w:t>
            </w:r>
          </w:p>
          <w:p w14:paraId="325FDDF8" w14:textId="77777777" w:rsidR="000A139A" w:rsidRPr="003E7C23" w:rsidRDefault="000A139A" w:rsidP="000A139A">
            <w:pPr>
              <w:numPr>
                <w:ilvl w:val="0"/>
                <w:numId w:val="24"/>
              </w:numPr>
              <w:rPr>
                <w:rFonts w:ascii="Arial" w:hAnsi="Arial" w:cs="Arial"/>
                <w:iCs/>
              </w:rPr>
            </w:pPr>
            <w:r w:rsidRPr="003E7C23">
              <w:rPr>
                <w:rFonts w:ascii="Arial" w:hAnsi="Arial" w:cs="Arial"/>
                <w:iCs/>
              </w:rPr>
              <w:t>Demonstrate an awareness of relevant legislation and policy e.g. health and safety, infection control etc.</w:t>
            </w:r>
          </w:p>
          <w:p w14:paraId="22D32ED0" w14:textId="77777777" w:rsidR="000A139A" w:rsidRPr="003E7C23" w:rsidRDefault="000A139A" w:rsidP="000A139A">
            <w:pPr>
              <w:numPr>
                <w:ilvl w:val="0"/>
                <w:numId w:val="24"/>
              </w:numPr>
              <w:rPr>
                <w:rFonts w:ascii="Arial" w:hAnsi="Arial" w:cs="Arial"/>
                <w:iCs/>
              </w:rPr>
            </w:pPr>
            <w:r w:rsidRPr="003E7C23">
              <w:rPr>
                <w:rFonts w:ascii="Arial" w:hAnsi="Arial" w:cs="Arial"/>
                <w:iCs/>
              </w:rPr>
              <w:t>Demonstrate an awareness of current and emerging nursing strategies and policy in relation to the clinical / designated area.</w:t>
            </w:r>
          </w:p>
          <w:p w14:paraId="1AB7B27D" w14:textId="77777777" w:rsidR="000A139A" w:rsidRPr="003E7C23" w:rsidRDefault="000A139A" w:rsidP="000A139A">
            <w:pPr>
              <w:numPr>
                <w:ilvl w:val="0"/>
                <w:numId w:val="24"/>
              </w:numPr>
              <w:rPr>
                <w:rFonts w:ascii="Arial" w:hAnsi="Arial" w:cs="Arial"/>
                <w:iCs/>
              </w:rPr>
            </w:pPr>
            <w:r w:rsidRPr="003E7C23">
              <w:rPr>
                <w:rFonts w:ascii="Arial" w:hAnsi="Arial" w:cs="Arial"/>
                <w:iCs/>
              </w:rPr>
              <w:t>Demonstrate an awareness of the Health Service Transformation Programme.</w:t>
            </w:r>
          </w:p>
          <w:p w14:paraId="14471F7C" w14:textId="77777777" w:rsidR="000A139A" w:rsidRPr="003E7C23" w:rsidRDefault="000A139A" w:rsidP="000A139A">
            <w:pPr>
              <w:pStyle w:val="ListParagraph"/>
              <w:numPr>
                <w:ilvl w:val="0"/>
                <w:numId w:val="24"/>
              </w:numPr>
              <w:contextualSpacing/>
              <w:rPr>
                <w:rFonts w:ascii="Arial" w:hAnsi="Arial" w:cs="Arial"/>
                <w:b/>
                <w:iCs/>
                <w:color w:val="000000"/>
                <w:u w:val="single"/>
              </w:rPr>
            </w:pPr>
            <w:r w:rsidRPr="003E7C23">
              <w:rPr>
                <w:rFonts w:ascii="Arial" w:hAnsi="Arial" w:cs="Arial"/>
              </w:rPr>
              <w:t>Demonstrate a willingness to develop IT skills relevant to the role.</w:t>
            </w:r>
          </w:p>
          <w:p w14:paraId="078F82C3" w14:textId="77777777" w:rsidR="000A139A" w:rsidRPr="003E7C23" w:rsidRDefault="000A139A" w:rsidP="000A139A">
            <w:pPr>
              <w:numPr>
                <w:ilvl w:val="0"/>
                <w:numId w:val="24"/>
              </w:numPr>
              <w:rPr>
                <w:rFonts w:ascii="Arial" w:hAnsi="Arial" w:cs="Arial"/>
                <w:iCs/>
              </w:rPr>
            </w:pPr>
            <w:r w:rsidRPr="003E7C23">
              <w:rPr>
                <w:rFonts w:ascii="Arial" w:hAnsi="Arial" w:cs="Arial"/>
                <w:iCs/>
              </w:rPr>
              <w:t>Demonstrate practitioner competence and professionalism.</w:t>
            </w:r>
          </w:p>
          <w:p w14:paraId="2798147C" w14:textId="77777777" w:rsidR="000A139A" w:rsidRPr="003E7C23" w:rsidRDefault="000A139A" w:rsidP="000A139A">
            <w:pPr>
              <w:pStyle w:val="ListParagraph"/>
              <w:ind w:left="0"/>
              <w:rPr>
                <w:rFonts w:ascii="Arial" w:hAnsi="Arial" w:cs="Arial"/>
                <w:iCs/>
                <w:color w:val="000000"/>
              </w:rPr>
            </w:pPr>
          </w:p>
          <w:p w14:paraId="1056A1E1" w14:textId="77777777" w:rsidR="000A139A" w:rsidRPr="003E7C23" w:rsidRDefault="000A139A" w:rsidP="000A139A">
            <w:pPr>
              <w:rPr>
                <w:rFonts w:ascii="Arial" w:hAnsi="Arial" w:cs="Arial"/>
                <w:b/>
                <w:iCs/>
                <w:color w:val="000000"/>
                <w:u w:val="single"/>
              </w:rPr>
            </w:pPr>
            <w:r w:rsidRPr="003E7C23">
              <w:rPr>
                <w:rFonts w:ascii="Arial" w:hAnsi="Arial" w:cs="Arial"/>
                <w:b/>
                <w:iCs/>
                <w:color w:val="000000"/>
                <w:u w:val="single"/>
              </w:rPr>
              <w:t>Communication &amp; Interpersonal Skills</w:t>
            </w:r>
          </w:p>
          <w:p w14:paraId="668CFD7E" w14:textId="77777777" w:rsidR="000A139A" w:rsidRPr="003E7C23" w:rsidRDefault="000A139A" w:rsidP="000A139A">
            <w:pPr>
              <w:numPr>
                <w:ilvl w:val="0"/>
                <w:numId w:val="24"/>
              </w:numPr>
              <w:rPr>
                <w:rFonts w:ascii="Arial" w:hAnsi="Arial" w:cs="Arial"/>
                <w:iCs/>
              </w:rPr>
            </w:pPr>
            <w:r w:rsidRPr="003E7C23">
              <w:rPr>
                <w:rFonts w:ascii="Arial" w:hAnsi="Arial" w:cs="Arial"/>
                <w:iCs/>
              </w:rPr>
              <w:t>Demonstrate strong communication and influencing skills.</w:t>
            </w:r>
          </w:p>
          <w:p w14:paraId="49E5B2EC" w14:textId="77777777" w:rsidR="000A139A" w:rsidRPr="003E7C23" w:rsidRDefault="000A139A" w:rsidP="000A139A">
            <w:pPr>
              <w:pStyle w:val="ListParagraph"/>
              <w:numPr>
                <w:ilvl w:val="0"/>
                <w:numId w:val="24"/>
              </w:numPr>
              <w:contextualSpacing/>
              <w:rPr>
                <w:rFonts w:ascii="Arial" w:hAnsi="Arial" w:cs="Arial"/>
                <w:iCs/>
              </w:rPr>
            </w:pPr>
            <w:r w:rsidRPr="003E7C23">
              <w:rPr>
                <w:rFonts w:ascii="Arial" w:hAnsi="Arial" w:cs="Arial"/>
                <w:iCs/>
                <w:color w:val="000000"/>
              </w:rPr>
              <w:t xml:space="preserve">Demonstrate </w:t>
            </w:r>
            <w:r w:rsidRPr="003E7C23">
              <w:rPr>
                <w:rFonts w:ascii="Arial" w:hAnsi="Arial" w:cs="Arial"/>
                <w:iCs/>
              </w:rPr>
              <w:t>interpersonal skills in functioning as a member of a Health Care Team.</w:t>
            </w:r>
          </w:p>
          <w:p w14:paraId="0C0DF402" w14:textId="77777777" w:rsidR="000A139A" w:rsidRPr="003E7C23" w:rsidRDefault="000A139A" w:rsidP="000A139A">
            <w:pPr>
              <w:pStyle w:val="ListParagraph"/>
              <w:numPr>
                <w:ilvl w:val="0"/>
                <w:numId w:val="24"/>
              </w:numPr>
              <w:contextualSpacing/>
              <w:rPr>
                <w:rFonts w:ascii="Arial" w:hAnsi="Arial" w:cs="Arial"/>
                <w:b/>
                <w:iCs/>
                <w:color w:val="000000"/>
                <w:u w:val="single"/>
              </w:rPr>
            </w:pPr>
            <w:r w:rsidRPr="003E7C23">
              <w:rPr>
                <w:rFonts w:ascii="Arial" w:hAnsi="Arial" w:cs="Arial"/>
                <w:iCs/>
              </w:rPr>
              <w:t>Demonstrate principles of confidentiality with all information.</w:t>
            </w:r>
          </w:p>
          <w:p w14:paraId="0E56B643" w14:textId="77777777" w:rsidR="000A139A" w:rsidRPr="003E7C23" w:rsidRDefault="000A139A" w:rsidP="000A139A">
            <w:pPr>
              <w:numPr>
                <w:ilvl w:val="0"/>
                <w:numId w:val="24"/>
              </w:numPr>
              <w:rPr>
                <w:rFonts w:ascii="Arial" w:hAnsi="Arial" w:cs="Arial"/>
                <w:color w:val="000000"/>
              </w:rPr>
            </w:pPr>
            <w:r w:rsidRPr="003E7C23">
              <w:rPr>
                <w:rFonts w:ascii="Arial" w:hAnsi="Arial" w:cs="Arial"/>
              </w:rPr>
              <w:t>Demonstrates excellent communication skills</w:t>
            </w:r>
            <w:r w:rsidRPr="003E7C23">
              <w:rPr>
                <w:rFonts w:ascii="Arial" w:hAnsi="Arial" w:cs="Arial"/>
                <w:color w:val="000000"/>
              </w:rPr>
              <w:t>, including sufficient command of the English language so as to effectively carry out the duties and responsibilities of the role</w:t>
            </w:r>
          </w:p>
          <w:p w14:paraId="2F9AF165" w14:textId="77777777" w:rsidR="000A139A" w:rsidRPr="003E7C23" w:rsidRDefault="000A139A" w:rsidP="000A139A">
            <w:pPr>
              <w:numPr>
                <w:ilvl w:val="0"/>
                <w:numId w:val="24"/>
              </w:numPr>
              <w:rPr>
                <w:rFonts w:ascii="Arial" w:hAnsi="Arial" w:cs="Arial"/>
                <w:i/>
                <w:iCs/>
              </w:rPr>
            </w:pPr>
            <w:r w:rsidRPr="003E7C23">
              <w:rPr>
                <w:rFonts w:ascii="Arial" w:hAnsi="Arial" w:cs="Arial"/>
                <w:i/>
                <w:iCs/>
              </w:rPr>
              <w:t>Demonstrates evidence of clinical knowledge and evidence based practice in their communication skills.</w:t>
            </w:r>
          </w:p>
          <w:p w14:paraId="49E08C15" w14:textId="10A47C3B" w:rsidR="000A139A" w:rsidRPr="00EA495D" w:rsidRDefault="000A139A" w:rsidP="000A139A">
            <w:pPr>
              <w:pStyle w:val="ListParagraph"/>
              <w:ind w:left="360"/>
              <w:rPr>
                <w:rFonts w:ascii="Arial" w:hAnsi="Arial" w:cs="Arial"/>
                <w:color w:val="000099"/>
                <w:lang w:val="en-IE" w:eastAsia="en-US"/>
              </w:rPr>
            </w:pPr>
          </w:p>
        </w:tc>
      </w:tr>
      <w:tr w:rsidR="000A139A" w:rsidRPr="00E766A5" w14:paraId="5E008459" w14:textId="77777777" w:rsidTr="00F6254C">
        <w:tc>
          <w:tcPr>
            <w:tcW w:w="2364" w:type="dxa"/>
          </w:tcPr>
          <w:p w14:paraId="0AA0B138" w14:textId="77777777" w:rsidR="000A139A" w:rsidRPr="00F6254C" w:rsidRDefault="000A139A" w:rsidP="000A139A">
            <w:pPr>
              <w:rPr>
                <w:rFonts w:ascii="Arial" w:hAnsi="Arial" w:cs="Arial"/>
                <w:b/>
                <w:bCs/>
              </w:rPr>
            </w:pPr>
            <w:r w:rsidRPr="00F6254C">
              <w:rPr>
                <w:rFonts w:ascii="Arial" w:hAnsi="Arial" w:cs="Arial"/>
                <w:b/>
                <w:bCs/>
              </w:rPr>
              <w:t>Campaign Specific Selection Process</w:t>
            </w:r>
          </w:p>
          <w:p w14:paraId="51BB73CE" w14:textId="77777777" w:rsidR="000A139A" w:rsidRPr="00F6254C" w:rsidRDefault="000A139A" w:rsidP="000A139A">
            <w:pPr>
              <w:rPr>
                <w:rFonts w:ascii="Arial" w:hAnsi="Arial" w:cs="Arial"/>
                <w:b/>
                <w:bCs/>
              </w:rPr>
            </w:pPr>
          </w:p>
          <w:p w14:paraId="1F568419" w14:textId="77777777" w:rsidR="000A139A" w:rsidRPr="00F6254C" w:rsidRDefault="000A139A" w:rsidP="000A139A">
            <w:pPr>
              <w:rPr>
                <w:rFonts w:ascii="Arial" w:hAnsi="Arial" w:cs="Arial"/>
                <w:b/>
                <w:bCs/>
              </w:rPr>
            </w:pPr>
            <w:r w:rsidRPr="00F6254C">
              <w:rPr>
                <w:rFonts w:ascii="Arial" w:hAnsi="Arial" w:cs="Arial"/>
                <w:b/>
                <w:bCs/>
              </w:rPr>
              <w:lastRenderedPageBreak/>
              <w:t>Ranking/Shortlisting / Interview</w:t>
            </w:r>
          </w:p>
        </w:tc>
        <w:tc>
          <w:tcPr>
            <w:tcW w:w="8256" w:type="dxa"/>
          </w:tcPr>
          <w:p w14:paraId="551679E3" w14:textId="3AAB6A0E" w:rsidR="000A139A" w:rsidRPr="00F6254C" w:rsidRDefault="000A139A" w:rsidP="000A139A">
            <w:pPr>
              <w:rPr>
                <w:rFonts w:ascii="Arial" w:hAnsi="Arial" w:cs="Arial"/>
              </w:rPr>
            </w:pPr>
            <w:r w:rsidRPr="00F6254C">
              <w:rPr>
                <w:rFonts w:ascii="Arial" w:hAnsi="Arial" w:cs="Arial"/>
              </w:rPr>
              <w:lastRenderedPageBreak/>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w:t>
            </w:r>
            <w:r w:rsidRPr="00F6254C">
              <w:rPr>
                <w:rFonts w:ascii="Arial" w:hAnsi="Arial" w:cs="Arial"/>
              </w:rPr>
              <w:lastRenderedPageBreak/>
              <w:t xml:space="preserve">and/or knowledge section of this job specification. Therefore, it is very important that you think about your experience in light of those requirements.  </w:t>
            </w:r>
          </w:p>
          <w:p w14:paraId="5A4EEC41" w14:textId="77777777" w:rsidR="000A139A" w:rsidRPr="00F6254C" w:rsidRDefault="000A139A" w:rsidP="000A139A">
            <w:pPr>
              <w:rPr>
                <w:rFonts w:ascii="Arial" w:hAnsi="Arial" w:cs="Arial"/>
              </w:rPr>
            </w:pPr>
          </w:p>
          <w:p w14:paraId="20CA5DF2" w14:textId="375FEFD6" w:rsidR="000A139A" w:rsidRPr="003F026C" w:rsidRDefault="000A139A" w:rsidP="000A139A">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0A139A" w:rsidRPr="00F6254C" w:rsidRDefault="000A139A" w:rsidP="000A139A">
            <w:pPr>
              <w:rPr>
                <w:rFonts w:ascii="Arial" w:hAnsi="Arial" w:cs="Arial"/>
                <w:iCs/>
              </w:rPr>
            </w:pPr>
          </w:p>
          <w:p w14:paraId="4A5A9FA5" w14:textId="6602F543" w:rsidR="000A139A" w:rsidRDefault="000A139A" w:rsidP="000A139A">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0A139A" w:rsidRPr="002E1335" w:rsidRDefault="000A139A" w:rsidP="000A139A">
            <w:pPr>
              <w:rPr>
                <w:rFonts w:ascii="Arial" w:hAnsi="Arial" w:cs="Arial"/>
                <w:iCs/>
                <w:highlight w:val="yellow"/>
              </w:rPr>
            </w:pPr>
          </w:p>
        </w:tc>
      </w:tr>
      <w:tr w:rsidR="000A139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0A139A" w:rsidRPr="009F3F3A" w:rsidRDefault="000A139A" w:rsidP="000A139A">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0A139A" w:rsidRPr="009F3F3A" w:rsidRDefault="000A139A" w:rsidP="000A139A">
            <w:pPr>
              <w:jc w:val="right"/>
              <w:rPr>
                <w:rFonts w:ascii="Arial" w:hAnsi="Arial" w:cs="Arial"/>
                <w:b/>
                <w:bCs/>
              </w:rPr>
            </w:pPr>
          </w:p>
        </w:tc>
        <w:tc>
          <w:tcPr>
            <w:tcW w:w="8256" w:type="dxa"/>
          </w:tcPr>
          <w:p w14:paraId="378BC044" w14:textId="77777777" w:rsidR="000A139A" w:rsidRPr="009F3F3A" w:rsidRDefault="000A139A" w:rsidP="000A139A">
            <w:pPr>
              <w:rPr>
                <w:rFonts w:ascii="Arial" w:hAnsi="Arial" w:cs="Arial"/>
                <w:iCs/>
              </w:rPr>
            </w:pPr>
            <w:r w:rsidRPr="009F3F3A">
              <w:rPr>
                <w:rFonts w:ascii="Arial" w:hAnsi="Arial" w:cs="Arial"/>
                <w:iCs/>
              </w:rPr>
              <w:t>The HSE is an equal opportunities employer.</w:t>
            </w:r>
          </w:p>
          <w:p w14:paraId="075BC7A0" w14:textId="77777777" w:rsidR="000A139A" w:rsidRPr="009F3F3A" w:rsidRDefault="000A139A" w:rsidP="000A139A">
            <w:pPr>
              <w:rPr>
                <w:rFonts w:ascii="Arial" w:hAnsi="Arial" w:cs="Arial"/>
                <w:color w:val="000000"/>
                <w:shd w:val="clear" w:color="auto" w:fill="FFFFFF"/>
              </w:rPr>
            </w:pPr>
          </w:p>
          <w:p w14:paraId="6705ED36" w14:textId="77777777" w:rsidR="000A139A" w:rsidRPr="009F3F3A" w:rsidRDefault="000A139A" w:rsidP="000A139A">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0A139A" w:rsidRPr="009F3F3A" w:rsidRDefault="000A139A" w:rsidP="000A139A">
            <w:pPr>
              <w:rPr>
                <w:rFonts w:ascii="Arial" w:hAnsi="Arial" w:cs="Arial"/>
                <w:color w:val="000000"/>
                <w:shd w:val="clear" w:color="auto" w:fill="FFFFFF"/>
              </w:rPr>
            </w:pPr>
          </w:p>
          <w:p w14:paraId="25259069" w14:textId="77777777" w:rsidR="000A139A" w:rsidRPr="009F3F3A" w:rsidRDefault="000A139A" w:rsidP="000A139A">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0A139A" w:rsidRPr="009F3F3A" w:rsidRDefault="000A139A" w:rsidP="000A139A">
            <w:pPr>
              <w:rPr>
                <w:rFonts w:ascii="Arial" w:hAnsi="Arial" w:cs="Arial"/>
                <w:color w:val="000000"/>
                <w:shd w:val="clear" w:color="auto" w:fill="FFFFFF"/>
              </w:rPr>
            </w:pPr>
          </w:p>
          <w:p w14:paraId="03FA5A57" w14:textId="1A88009B" w:rsidR="000A139A" w:rsidRPr="009F3F3A" w:rsidRDefault="000A139A" w:rsidP="000A139A">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0A139A" w:rsidRPr="009F3F3A" w:rsidRDefault="000A139A" w:rsidP="000A139A">
            <w:pPr>
              <w:rPr>
                <w:rFonts w:ascii="Arial" w:hAnsi="Arial" w:cs="Arial"/>
                <w:color w:val="000000"/>
                <w:shd w:val="clear" w:color="auto" w:fill="FFFFFF"/>
              </w:rPr>
            </w:pPr>
          </w:p>
          <w:p w14:paraId="24F19261" w14:textId="22DD2FA0" w:rsidR="000A139A" w:rsidRDefault="000A139A" w:rsidP="000A139A">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8"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0A139A" w:rsidRPr="009F3F3A" w:rsidRDefault="000A139A" w:rsidP="000A139A">
            <w:pPr>
              <w:rPr>
                <w:rFonts w:ascii="Arial" w:hAnsi="Arial" w:cs="Arial"/>
              </w:rPr>
            </w:pPr>
          </w:p>
        </w:tc>
      </w:tr>
      <w:tr w:rsidR="000A139A" w:rsidRPr="00E766A5" w14:paraId="34206BA6" w14:textId="77777777" w:rsidTr="00F6254C">
        <w:tc>
          <w:tcPr>
            <w:tcW w:w="2364" w:type="dxa"/>
          </w:tcPr>
          <w:p w14:paraId="54E222E5" w14:textId="77777777" w:rsidR="000A139A" w:rsidRPr="00F6254C" w:rsidRDefault="000A139A" w:rsidP="000A139A">
            <w:pPr>
              <w:rPr>
                <w:rFonts w:ascii="Arial" w:hAnsi="Arial" w:cs="Arial"/>
                <w:b/>
                <w:bCs/>
              </w:rPr>
            </w:pPr>
            <w:r w:rsidRPr="00F6254C">
              <w:rPr>
                <w:rFonts w:ascii="Arial" w:hAnsi="Arial" w:cs="Arial"/>
                <w:b/>
                <w:bCs/>
              </w:rPr>
              <w:t>Code of Practice</w:t>
            </w:r>
          </w:p>
        </w:tc>
        <w:tc>
          <w:tcPr>
            <w:tcW w:w="8256" w:type="dxa"/>
          </w:tcPr>
          <w:p w14:paraId="02619FDC" w14:textId="77777777" w:rsidR="000A139A" w:rsidRPr="00F1442F" w:rsidRDefault="000A139A" w:rsidP="000A139A">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0A139A" w:rsidRPr="00F1442F" w:rsidRDefault="000A139A" w:rsidP="000A139A">
            <w:pPr>
              <w:rPr>
                <w:rFonts w:ascii="Arial" w:hAnsi="Arial" w:cs="Arial"/>
              </w:rPr>
            </w:pPr>
          </w:p>
          <w:p w14:paraId="530CFD04" w14:textId="5EE30451" w:rsidR="000A139A" w:rsidRPr="00F1442F" w:rsidRDefault="000A139A" w:rsidP="000A139A">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0A139A" w:rsidRPr="00F1442F" w:rsidRDefault="000A139A" w:rsidP="000A139A">
            <w:pPr>
              <w:ind w:firstLine="720"/>
              <w:rPr>
                <w:rFonts w:ascii="Arial" w:hAnsi="Arial" w:cs="Arial"/>
              </w:rPr>
            </w:pPr>
          </w:p>
          <w:p w14:paraId="7BD7C8A0" w14:textId="5C891930" w:rsidR="000A139A" w:rsidRPr="00F1442F" w:rsidRDefault="000A139A" w:rsidP="000A139A">
            <w:pPr>
              <w:rPr>
                <w:rFonts w:ascii="Arial" w:hAnsi="Arial" w:cs="Arial"/>
                <w:lang w:val="en-IE" w:eastAsia="en-US"/>
              </w:rPr>
            </w:pPr>
            <w:r>
              <w:rPr>
                <w:rFonts w:ascii="Arial" w:hAnsi="Arial" w:cs="Arial"/>
              </w:rPr>
              <w:t xml:space="preserve">Read the </w:t>
            </w:r>
            <w:hyperlink r:id="rId19" w:history="1">
              <w:r w:rsidRPr="000B3BA1">
                <w:rPr>
                  <w:rStyle w:val="Hyperlink"/>
                  <w:rFonts w:ascii="Arial" w:hAnsi="Arial" w:cs="Arial"/>
                </w:rPr>
                <w:t>CPSA Code of Practice</w:t>
              </w:r>
            </w:hyperlink>
            <w:r>
              <w:rPr>
                <w:rFonts w:ascii="Arial" w:hAnsi="Arial" w:cs="Arial"/>
              </w:rPr>
              <w:t xml:space="preserve">. </w:t>
            </w:r>
          </w:p>
          <w:p w14:paraId="20388A5A" w14:textId="77777777" w:rsidR="000A139A" w:rsidRPr="00F1442F" w:rsidRDefault="000A139A" w:rsidP="000A139A">
            <w:pPr>
              <w:rPr>
                <w:rFonts w:ascii="Arial" w:hAnsi="Arial" w:cs="Arial"/>
              </w:rPr>
            </w:pPr>
          </w:p>
        </w:tc>
      </w:tr>
      <w:tr w:rsidR="000A139A" w:rsidRPr="00E766A5" w14:paraId="78E52213" w14:textId="77777777" w:rsidTr="00F6254C">
        <w:tc>
          <w:tcPr>
            <w:tcW w:w="10620" w:type="dxa"/>
            <w:gridSpan w:val="2"/>
          </w:tcPr>
          <w:p w14:paraId="5ACE87AF" w14:textId="732BFDAB" w:rsidR="000A139A" w:rsidRPr="00F6254C" w:rsidRDefault="000A139A" w:rsidP="000A139A">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0A139A" w:rsidRPr="00F6254C" w:rsidRDefault="000A139A" w:rsidP="000A139A">
            <w:pPr>
              <w:rPr>
                <w:rFonts w:ascii="Arial" w:hAnsi="Arial" w:cs="Arial"/>
              </w:rPr>
            </w:pPr>
          </w:p>
          <w:p w14:paraId="469FBB66" w14:textId="77777777" w:rsidR="000A139A" w:rsidRPr="00F6254C" w:rsidRDefault="000A139A" w:rsidP="000A139A">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0BFEDED9" w14:textId="77777777" w:rsidR="000A139A" w:rsidRPr="000A139A" w:rsidRDefault="000A139A" w:rsidP="000A139A">
      <w:pPr>
        <w:jc w:val="center"/>
        <w:rPr>
          <w:rFonts w:ascii="Calibri" w:hAnsi="Calibri" w:cs="Arial"/>
          <w:b/>
          <w:sz w:val="22"/>
          <w:szCs w:val="22"/>
        </w:rPr>
      </w:pPr>
      <w:r w:rsidRPr="000A139A">
        <w:rPr>
          <w:rFonts w:ascii="Calibri" w:hAnsi="Calibri" w:cs="Arial"/>
          <w:b/>
          <w:sz w:val="22"/>
          <w:szCs w:val="22"/>
        </w:rPr>
        <w:lastRenderedPageBreak/>
        <w:t>Staff Nurse (Ophthalmology)</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74C50E15" w14:textId="3344A053"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5F920386" w14:textId="6E9F14E4" w:rsidR="000A139A" w:rsidRPr="000A139A" w:rsidRDefault="000A139A" w:rsidP="000A139A">
            <w:pPr>
              <w:rPr>
                <w:u w:val="single"/>
                <w:lang w:val="en-IE" w:eastAsia="en-US"/>
              </w:rPr>
            </w:pPr>
            <w:r w:rsidRPr="00085051">
              <w:rPr>
                <w:rFonts w:ascii="Arial" w:hAnsi="Arial" w:cs="Arial"/>
                <w:u w:val="single"/>
              </w:rPr>
              <w:t>The standard working week applying to the post is to be confirmed at Job Offer stage</w:t>
            </w:r>
            <w:r>
              <w:rPr>
                <w:u w:val="single"/>
              </w:rPr>
              <w:t>.</w:t>
            </w:r>
          </w:p>
          <w:p w14:paraId="7F9E0271" w14:textId="77777777" w:rsidR="000A139A" w:rsidRPr="008425C2" w:rsidRDefault="000A139A" w:rsidP="000A139A">
            <w:pPr>
              <w:rPr>
                <w:rFonts w:ascii="Arial" w:hAnsi="Arial" w:cs="Arial"/>
              </w:rPr>
            </w:pPr>
          </w:p>
          <w:p w14:paraId="40EE1DDC" w14:textId="67F16A28" w:rsidR="000A139A" w:rsidRPr="003E7C23" w:rsidRDefault="000A139A" w:rsidP="000A139A">
            <w:pPr>
              <w:jc w:val="both"/>
              <w:rPr>
                <w:rFonts w:ascii="Arial" w:hAnsi="Arial" w:cs="Arial"/>
              </w:rPr>
            </w:pPr>
            <w:r w:rsidRPr="008425C2">
              <w:rPr>
                <w:rFonts w:ascii="Arial" w:hAnsi="Arial" w:cs="Arial"/>
                <w:b/>
                <w:i/>
                <w:iCs/>
              </w:rPr>
              <w:t>**Please note the hours of work include working: days, nights, week-ends, unsocial hours as required to meet service needs</w:t>
            </w:r>
            <w:r w:rsidRPr="008425C2">
              <w:rPr>
                <w:rFonts w:ascii="Arial" w:hAnsi="Arial" w:cs="Arial"/>
                <w:i/>
                <w:iCs/>
                <w:color w:val="FF0000"/>
              </w:rPr>
              <w:t>.</w:t>
            </w:r>
          </w:p>
          <w:p w14:paraId="09FC46D5" w14:textId="77777777" w:rsidR="000A139A" w:rsidRPr="003E7C23" w:rsidRDefault="000A139A" w:rsidP="000A139A">
            <w:pPr>
              <w:jc w:val="both"/>
              <w:rPr>
                <w:rFonts w:ascii="Arial" w:hAnsi="Arial" w:cs="Arial"/>
              </w:rPr>
            </w:pPr>
          </w:p>
          <w:p w14:paraId="307A7F01" w14:textId="77777777" w:rsidR="001E592B" w:rsidRDefault="000A139A" w:rsidP="000A139A">
            <w:pPr>
              <w:jc w:val="both"/>
              <w:rPr>
                <w:rFonts w:ascii="Arial" w:hAnsi="Arial" w:cs="Arial"/>
              </w:rPr>
            </w:pPr>
            <w:smartTag w:uri="urn:schemas-microsoft-com:office:smarttags" w:element="City">
              <w:r w:rsidRPr="003E7C23">
                <w:rPr>
                  <w:rFonts w:ascii="Arial" w:hAnsi="Arial" w:cs="Arial"/>
                </w:rPr>
                <w:t>HSE</w:t>
              </w:r>
            </w:smartTag>
            <w:r w:rsidRPr="003E7C23">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3E7C23">
              <w:rPr>
                <w:rFonts w:ascii="Arial" w:hAnsi="Arial" w:cs="Arial"/>
                <w:vertAlign w:val="superscript"/>
              </w:rPr>
              <w:t>th</w:t>
            </w:r>
            <w:r w:rsidRPr="003E7C23">
              <w:rPr>
                <w:rFonts w:ascii="Arial" w:hAnsi="Arial" w:cs="Arial"/>
              </w:rPr>
              <w:t xml:space="preserve"> 2008 will be required to work agreed roster / on call arrangements as advised by their line manager. Contracted hours of work are liable to change between the hours of 8am-8pm over seven days to meet the requirements for extended day services in accordance with the terms of the Framework Agreement (Implementation of Clause 30.4 of Towards 2016).</w:t>
            </w:r>
          </w:p>
          <w:p w14:paraId="68311EC5" w14:textId="33828023" w:rsidR="000A139A" w:rsidRPr="00E766A5" w:rsidRDefault="000A139A" w:rsidP="000A139A">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FA55CED" w14:textId="392259D7" w:rsidR="00AB13F2" w:rsidRPr="00286A64" w:rsidRDefault="00AB13F2" w:rsidP="00AB13F2">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5EAF0AE" w14:textId="77777777" w:rsidR="00AB13F2" w:rsidRPr="00286A64" w:rsidRDefault="00AB13F2" w:rsidP="00AB13F2">
            <w:pPr>
              <w:rPr>
                <w:rFonts w:ascii="Arial" w:hAnsi="Arial" w:cs="Arial"/>
              </w:rPr>
            </w:pPr>
          </w:p>
          <w:p w14:paraId="67E088D0" w14:textId="629C14DE" w:rsidR="00AB13F2" w:rsidRDefault="00AB13F2" w:rsidP="00AB13F2">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00A54067" w:rsidRPr="006B758C">
              <w:rPr>
                <w:rFonts w:ascii="Arial" w:hAnsi="Arial" w:cs="Arial"/>
                <w:lang w:val="en-US"/>
              </w:rPr>
              <w:t xml:space="preserve"> have additional responsibilities</w:t>
            </w:r>
            <w:r>
              <w:rPr>
                <w:rFonts w:ascii="Arial" w:hAnsi="Arial" w:cs="Arial"/>
                <w:lang w:val="en-US"/>
              </w:rPr>
              <w:t xml:space="preserve">. </w:t>
            </w:r>
            <w:r w:rsidR="00A54067" w:rsidRPr="006B758C">
              <w:rPr>
                <w:rFonts w:ascii="Arial" w:hAnsi="Arial" w:cs="Arial"/>
                <w:lang w:val="en-US"/>
              </w:rPr>
              <w:t xml:space="preserve"> </w:t>
            </w:r>
          </w:p>
          <w:p w14:paraId="522B5051" w14:textId="77777777" w:rsidR="00AB13F2" w:rsidRDefault="00AB13F2" w:rsidP="00AB13F2">
            <w:pPr>
              <w:rPr>
                <w:rFonts w:ascii="Arial" w:hAnsi="Arial" w:cs="Arial"/>
                <w:lang w:val="en-US"/>
              </w:rPr>
            </w:pPr>
          </w:p>
          <w:p w14:paraId="74465AED" w14:textId="6E7D3174" w:rsidR="00A54067" w:rsidRPr="006B758C" w:rsidRDefault="00A54067" w:rsidP="00AB13F2">
            <w:pPr>
              <w:rPr>
                <w:rFonts w:ascii="Arial" w:hAnsi="Arial" w:cs="Arial"/>
                <w:lang w:val="en-US"/>
              </w:rPr>
            </w:pPr>
            <w:r w:rsidRPr="006B758C">
              <w:rPr>
                <w:rFonts w:ascii="Arial" w:hAnsi="Arial" w:cs="Arial"/>
                <w:lang w:val="en-US"/>
              </w:rPr>
              <w:t xml:space="preserve">You should check if you are a </w:t>
            </w:r>
            <w:hyperlink r:id="rId20"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A1B3BFF" w14:textId="77777777" w:rsidR="00A54067" w:rsidRPr="006B758C" w:rsidRDefault="00A54067" w:rsidP="00A54067">
            <w:pPr>
              <w:rPr>
                <w:rFonts w:ascii="Arial" w:hAnsi="Arial" w:cs="Arial"/>
              </w:rPr>
            </w:pPr>
          </w:p>
          <w:p w14:paraId="1CDE1DA7" w14:textId="77777777" w:rsidR="00543F98" w:rsidRDefault="00413395" w:rsidP="00A54067">
            <w:pPr>
              <w:jc w:val="both"/>
              <w:rPr>
                <w:rFonts w:ascii="Arial" w:hAnsi="Arial" w:cs="Arial"/>
                <w:bCs/>
                <w:lang w:val="en"/>
              </w:rPr>
            </w:pPr>
            <w:r>
              <w:rPr>
                <w:rFonts w:ascii="Arial" w:hAnsi="Arial" w:cs="Arial"/>
                <w:bCs/>
                <w:lang w:val="en"/>
              </w:rPr>
              <w:t>Visit</w:t>
            </w:r>
            <w:r w:rsidR="00A54067" w:rsidRPr="006B758C">
              <w:rPr>
                <w:rFonts w:ascii="Arial" w:hAnsi="Arial" w:cs="Arial"/>
                <w:bCs/>
                <w:lang w:val="en"/>
              </w:rPr>
              <w:t xml:space="preserve"> </w:t>
            </w:r>
            <w:hyperlink r:id="rId21"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p w14:paraId="31C11061" w14:textId="66671D5B" w:rsidR="000A139A" w:rsidRPr="006B758C" w:rsidRDefault="000A139A" w:rsidP="00A54067">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0A139A">
            <w:pPr>
              <w:pStyle w:val="ListParagraph"/>
              <w:numPr>
                <w:ilvl w:val="0"/>
                <w:numId w:val="2"/>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0A139A">
            <w:pPr>
              <w:pStyle w:val="ListParagraph"/>
              <w:numPr>
                <w:ilvl w:val="0"/>
                <w:numId w:val="2"/>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0A139A">
            <w:pPr>
              <w:pStyle w:val="ListParagraph"/>
              <w:numPr>
                <w:ilvl w:val="0"/>
                <w:numId w:val="2"/>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0A139A">
            <w:pPr>
              <w:pStyle w:val="ListParagraph"/>
              <w:numPr>
                <w:ilvl w:val="0"/>
                <w:numId w:val="2"/>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0A139A">
            <w:pPr>
              <w:pStyle w:val="ListParagraph"/>
              <w:numPr>
                <w:ilvl w:val="0"/>
                <w:numId w:val="2"/>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0A139A">
            <w:pPr>
              <w:pStyle w:val="ListParagraph"/>
              <w:numPr>
                <w:ilvl w:val="0"/>
                <w:numId w:val="2"/>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0A139A">
            <w:pPr>
              <w:pStyle w:val="ListParagraph"/>
              <w:numPr>
                <w:ilvl w:val="0"/>
                <w:numId w:val="2"/>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35EA571E" w14:textId="43D0EF73" w:rsidR="00AB13F2" w:rsidRPr="00AB13F2" w:rsidRDefault="00AB13F2" w:rsidP="00AB13F2">
      <w:pPr>
        <w:ind w:right="-7275"/>
        <w:textAlignment w:val="baseline"/>
        <w:rPr>
          <w:rFonts w:ascii="Arial" w:eastAsia="Calibri" w:hAnsi="Arial" w:cs="Arial"/>
          <w:color w:val="000099"/>
          <w:sz w:val="16"/>
          <w:szCs w:val="16"/>
        </w:rPr>
      </w:pPr>
    </w:p>
    <w:sectPr w:rsidR="00AB13F2" w:rsidRPr="00AB13F2" w:rsidSect="005F595E">
      <w:headerReference w:type="default" r:id="rId22"/>
      <w:footerReference w:type="even" r:id="rId23"/>
      <w:footerReference w:type="default" r:id="rId24"/>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8CDCE" w14:textId="77777777" w:rsidR="00A579CE" w:rsidRDefault="00A579CE" w:rsidP="00543F98">
      <w:r>
        <w:separator/>
      </w:r>
    </w:p>
  </w:endnote>
  <w:endnote w:type="continuationSeparator" w:id="0">
    <w:p w14:paraId="0B1C8331" w14:textId="77777777" w:rsidR="00A579CE" w:rsidRDefault="00A579CE" w:rsidP="00543F98">
      <w:r>
        <w:continuationSeparator/>
      </w:r>
    </w:p>
  </w:endnote>
  <w:endnote w:type="continuationNotice" w:id="1">
    <w:p w14:paraId="6C1306DF" w14:textId="77777777" w:rsidR="00A579CE" w:rsidRDefault="00A57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22AC3100" w:rsidR="00EA495D" w:rsidRPr="001E592B" w:rsidRDefault="00244FA0" w:rsidP="001E592B">
    <w:pPr>
      <w:pStyle w:val="Footer"/>
      <w:jc w:val="right"/>
      <w:rPr>
        <w:rFonts w:ascii="Arial" w:hAnsi="Arial" w:cs="Arial"/>
        <w:sz w:val="16"/>
        <w:szCs w:val="16"/>
      </w:rPr>
    </w:pPr>
    <w:r>
      <w:rPr>
        <w:rFonts w:ascii="Arial" w:hAnsi="Arial" w:cs="Arial"/>
        <w:sz w:val="16"/>
        <w:szCs w:val="16"/>
      </w:rPr>
      <w:t xml:space="preserve">June </w:t>
    </w:r>
    <w:r w:rsidR="001E592B">
      <w:rPr>
        <w:rFonts w:ascii="Arial" w:hAnsi="Arial" w:cs="Arial"/>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AAEBE" w14:textId="77777777" w:rsidR="00A579CE" w:rsidRDefault="00A579CE" w:rsidP="00543F98">
      <w:r>
        <w:separator/>
      </w:r>
    </w:p>
  </w:footnote>
  <w:footnote w:type="continuationSeparator" w:id="0">
    <w:p w14:paraId="3437C19A" w14:textId="77777777" w:rsidR="00A579CE" w:rsidRDefault="00A579CE" w:rsidP="00543F98">
      <w:r>
        <w:continuationSeparator/>
      </w:r>
    </w:p>
  </w:footnote>
  <w:footnote w:type="continuationNotice" w:id="1">
    <w:p w14:paraId="723CAE9F" w14:textId="77777777" w:rsidR="00A579CE" w:rsidRDefault="00A579CE"/>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E68BA21">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37AF0"/>
    <w:multiLevelType w:val="hybridMultilevel"/>
    <w:tmpl w:val="54F479CA"/>
    <w:lvl w:ilvl="0" w:tplc="4950E6F8">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805AB5"/>
    <w:multiLevelType w:val="hybridMultilevel"/>
    <w:tmpl w:val="B84CB556"/>
    <w:lvl w:ilvl="0" w:tplc="DD6622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2F47F3"/>
    <w:multiLevelType w:val="hybridMultilevel"/>
    <w:tmpl w:val="9BB0502A"/>
    <w:lvl w:ilvl="0" w:tplc="BBA2AA66">
      <w:start w:val="1"/>
      <w:numFmt w:val="lowerRoman"/>
      <w:lvlText w:val="(%1)"/>
      <w:lvlJc w:val="left"/>
      <w:pPr>
        <w:ind w:left="720" w:hanging="720"/>
      </w:pPr>
      <w:rPr>
        <w:rFonts w:hint="default"/>
        <w:b w:val="0"/>
        <w:u w:val="no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1508183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50434EE"/>
    <w:multiLevelType w:val="hybridMultilevel"/>
    <w:tmpl w:val="E5581356"/>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2773F"/>
    <w:multiLevelType w:val="hybridMultilevel"/>
    <w:tmpl w:val="E5849540"/>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0" w15:restartNumberingAfterBreak="0">
    <w:nsid w:val="3B75378C"/>
    <w:multiLevelType w:val="hybridMultilevel"/>
    <w:tmpl w:val="82989C36"/>
    <w:lvl w:ilvl="0" w:tplc="59D25F40">
      <w:start w:val="1"/>
      <w:numFmt w:val="bullet"/>
      <w:lvlText w:val=""/>
      <w:lvlJc w:val="left"/>
      <w:pPr>
        <w:tabs>
          <w:tab w:val="num" w:pos="720"/>
        </w:tabs>
        <w:ind w:left="720" w:hanging="360"/>
      </w:pPr>
      <w:rPr>
        <w:rFonts w:ascii="Symbol" w:hAnsi="Symbol" w:hint="default"/>
        <w:color w:val="auto"/>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353EC1"/>
    <w:multiLevelType w:val="hybridMultilevel"/>
    <w:tmpl w:val="05083EB8"/>
    <w:lvl w:ilvl="0" w:tplc="43F68C5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3FB1BE1"/>
    <w:multiLevelType w:val="hybridMultilevel"/>
    <w:tmpl w:val="45FEA5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6441C4"/>
    <w:multiLevelType w:val="hybridMultilevel"/>
    <w:tmpl w:val="4FB0AA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2380EE6"/>
    <w:multiLevelType w:val="hybridMultilevel"/>
    <w:tmpl w:val="7DA472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605929"/>
    <w:multiLevelType w:val="hybridMultilevel"/>
    <w:tmpl w:val="8BBC4B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251EE7"/>
    <w:multiLevelType w:val="hybridMultilevel"/>
    <w:tmpl w:val="9976B0D6"/>
    <w:lvl w:ilvl="0" w:tplc="8F40F8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5"/>
  </w:num>
  <w:num w:numId="3">
    <w:abstractNumId w:val="4"/>
  </w:num>
  <w:num w:numId="4">
    <w:abstractNumId w:val="13"/>
  </w:num>
  <w:num w:numId="5">
    <w:abstractNumId w:val="19"/>
  </w:num>
  <w:num w:numId="6">
    <w:abstractNumId w:val="7"/>
  </w:num>
  <w:num w:numId="7">
    <w:abstractNumId w:val="14"/>
  </w:num>
  <w:num w:numId="8">
    <w:abstractNumId w:val="11"/>
  </w:num>
  <w:num w:numId="9">
    <w:abstractNumId w:val="16"/>
  </w:num>
  <w:num w:numId="10">
    <w:abstractNumId w:val="20"/>
  </w:num>
  <w:num w:numId="11">
    <w:abstractNumId w:val="23"/>
  </w:num>
  <w:num w:numId="12">
    <w:abstractNumId w:val="22"/>
  </w:num>
  <w:num w:numId="13">
    <w:abstractNumId w:val="10"/>
  </w:num>
  <w:num w:numId="14">
    <w:abstractNumId w:val="8"/>
  </w:num>
  <w:num w:numId="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6"/>
  </w:num>
  <w:num w:numId="17">
    <w:abstractNumId w:val="21"/>
  </w:num>
  <w:num w:numId="18">
    <w:abstractNumId w:val="12"/>
  </w:num>
  <w:num w:numId="19">
    <w:abstractNumId w:val="15"/>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
  </w:num>
  <w:num w:numId="23">
    <w:abstractNumId w:val="3"/>
  </w:num>
  <w:num w:numId="2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91D46"/>
    <w:rsid w:val="00095C1D"/>
    <w:rsid w:val="000A139A"/>
    <w:rsid w:val="000A7350"/>
    <w:rsid w:val="000B3BA1"/>
    <w:rsid w:val="000B7318"/>
    <w:rsid w:val="000C32E9"/>
    <w:rsid w:val="000C7D57"/>
    <w:rsid w:val="000D156B"/>
    <w:rsid w:val="000D581E"/>
    <w:rsid w:val="000F271C"/>
    <w:rsid w:val="00111739"/>
    <w:rsid w:val="001142DE"/>
    <w:rsid w:val="00117CD7"/>
    <w:rsid w:val="00127EAB"/>
    <w:rsid w:val="00131D17"/>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1250A"/>
    <w:rsid w:val="00413395"/>
    <w:rsid w:val="0044373F"/>
    <w:rsid w:val="0045069B"/>
    <w:rsid w:val="00463454"/>
    <w:rsid w:val="00475884"/>
    <w:rsid w:val="00477662"/>
    <w:rsid w:val="00477AEF"/>
    <w:rsid w:val="004831DD"/>
    <w:rsid w:val="00494CA6"/>
    <w:rsid w:val="00496B68"/>
    <w:rsid w:val="004B182C"/>
    <w:rsid w:val="004C3CE5"/>
    <w:rsid w:val="004C78F8"/>
    <w:rsid w:val="004E4CEC"/>
    <w:rsid w:val="004F2D42"/>
    <w:rsid w:val="004F2F73"/>
    <w:rsid w:val="005150A5"/>
    <w:rsid w:val="00521CFC"/>
    <w:rsid w:val="00524D77"/>
    <w:rsid w:val="00533F85"/>
    <w:rsid w:val="00543F98"/>
    <w:rsid w:val="0054701F"/>
    <w:rsid w:val="00585CE2"/>
    <w:rsid w:val="00593D2E"/>
    <w:rsid w:val="005A38DE"/>
    <w:rsid w:val="005B29E2"/>
    <w:rsid w:val="005C40FB"/>
    <w:rsid w:val="005D5032"/>
    <w:rsid w:val="005F10AC"/>
    <w:rsid w:val="005F595E"/>
    <w:rsid w:val="00611576"/>
    <w:rsid w:val="0064026D"/>
    <w:rsid w:val="00645B66"/>
    <w:rsid w:val="006544F8"/>
    <w:rsid w:val="00655F0E"/>
    <w:rsid w:val="00671C9E"/>
    <w:rsid w:val="0068735E"/>
    <w:rsid w:val="006A2668"/>
    <w:rsid w:val="006A3CD5"/>
    <w:rsid w:val="006A54F6"/>
    <w:rsid w:val="006B188D"/>
    <w:rsid w:val="006B5A90"/>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01E16"/>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3056E"/>
    <w:rsid w:val="00B4168B"/>
    <w:rsid w:val="00B45750"/>
    <w:rsid w:val="00B54932"/>
    <w:rsid w:val="00B701F5"/>
    <w:rsid w:val="00B70AD0"/>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D145D"/>
    <w:rsid w:val="00E00E62"/>
    <w:rsid w:val="00E0768C"/>
    <w:rsid w:val="00E23FD8"/>
    <w:rsid w:val="00E45386"/>
    <w:rsid w:val="00E46F0F"/>
    <w:rsid w:val="00E53F9F"/>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ity"/>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131D17"/>
    <w:rPr>
      <w:color w:val="605E5C"/>
      <w:shd w:val="clear" w:color="auto" w:fill="E1DFDD"/>
    </w:rPr>
  </w:style>
  <w:style w:type="character" w:customStyle="1" w:styleId="ListParagraphChar">
    <w:name w:val="List Paragraph Char"/>
    <w:aliases w:val="List Paragraph4 Char,List Paragraph3 Char"/>
    <w:link w:val="ListParagraph"/>
    <w:uiPriority w:val="34"/>
    <w:locked/>
    <w:rsid w:val="00B3056E"/>
    <w:rPr>
      <w:rFonts w:ascii="Times New Roman" w:eastAsia="Times New Roman" w:hAnsi="Times New Roman" w:cs="Times New Roman"/>
      <w:sz w:val="20"/>
      <w:szCs w:val="20"/>
      <w:lang w:val="en-GB" w:eastAsia="en-GB"/>
    </w:rPr>
  </w:style>
  <w:style w:type="paragraph" w:styleId="NoSpacing">
    <w:name w:val="No Spacing"/>
    <w:uiPriority w:val="1"/>
    <w:qFormat/>
    <w:rsid w:val="00B3056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53483395">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89259/" TargetMode="External"/><Relationship Id="rId13" Type="http://schemas.openxmlformats.org/officeDocument/2006/relationships/hyperlink" Target="https://saolta.ie/hospital/merlin-park-university-hospital" TargetMode="External"/><Relationship Id="rId18" Type="http://schemas.openxmlformats.org/officeDocument/2006/relationships/hyperlink" Target="https://www.hse.ie/eng/staff/resources/diversity/diversity.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hse.ie/eng/services/list/2/primarycare/childrenfirst/resources/" TargetMode="External"/><Relationship Id="rId7" Type="http://schemas.openxmlformats.org/officeDocument/2006/relationships/endnotes" Target="endnotes.xml"/><Relationship Id="rId12" Type="http://schemas.openxmlformats.org/officeDocument/2006/relationships/hyperlink" Target="https://saolta.ie/hospital/mayo-university-hospital" TargetMode="External"/><Relationship Id="rId17" Type="http://schemas.openxmlformats.org/officeDocument/2006/relationships/hyperlink" Target="https://saolta.ie/hospital/university-hospital-galwa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olta.ie/hospital/sligo-university-hospital" TargetMode="External"/><Relationship Id="rId20" Type="http://schemas.openxmlformats.org/officeDocument/2006/relationships/hyperlink" Target="hhttps://www.hse.ie/eng/services/list/2/primarycare/childrenfir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olta.ie/hospital/letterkenny-university-hospita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aolta.ie/hospital/Roscommon%20University%20Hospital" TargetMode="External"/><Relationship Id="rId23" Type="http://schemas.openxmlformats.org/officeDocument/2006/relationships/footer" Target="footer1.xml"/><Relationship Id="rId10" Type="http://schemas.openxmlformats.org/officeDocument/2006/relationships/hyperlink" Target="mailto:Ciara.costello5@hse.ie" TargetMode="External"/><Relationship Id="rId19" Type="http://schemas.openxmlformats.org/officeDocument/2006/relationships/hyperlink" Target="https://www.cpsa.ie/pdf/?file=https://assets.cpsa.ie/media/275828/b88e3648-c663-4293-9471-d2d75bd1d685.pdf" TargetMode="External"/><Relationship Id="rId4" Type="http://schemas.openxmlformats.org/officeDocument/2006/relationships/settings" Target="settings.xml"/><Relationship Id="rId9" Type="http://schemas.openxmlformats.org/officeDocument/2006/relationships/hyperlink" Target="mailto:Fidelma.kerins@hse.ie" TargetMode="External"/><Relationship Id="rId14" Type="http://schemas.openxmlformats.org/officeDocument/2006/relationships/hyperlink" Target="https://saolta.ie/hospital/portiuncula-university-hospital"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3E7EC-3F51-418E-8904-349F6FCD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4631</Words>
  <Characters>26401</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Ciara Costello5</cp:lastModifiedBy>
  <cp:revision>5</cp:revision>
  <dcterms:created xsi:type="dcterms:W3CDTF">2025-11-20T11:04:00Z</dcterms:created>
  <dcterms:modified xsi:type="dcterms:W3CDTF">2025-11-24T14:59:00Z</dcterms:modified>
</cp:coreProperties>
</file>