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7227CF66" w:rsidR="00C941EE" w:rsidRPr="00CF35C2" w:rsidRDefault="00097265" w:rsidP="00CF35C2">
      <w:pPr>
        <w:pStyle w:val="NoSpacing"/>
        <w:jc w:val="center"/>
        <w:rPr>
          <w:b/>
          <w:szCs w:val="20"/>
          <w:lang w:val="en-GB" w:eastAsia="zh-CN"/>
        </w:rPr>
      </w:pPr>
      <w:bookmarkStart w:id="0" w:name="_GoBack"/>
      <w:bookmarkEnd w:id="0"/>
      <w:r w:rsidRPr="00CF35C2">
        <w:rPr>
          <w:b/>
          <w:szCs w:val="20"/>
          <w:lang w:val="en-GB" w:eastAsia="zh-CN"/>
        </w:rPr>
        <w:t>Applicant Information Document</w:t>
      </w:r>
    </w:p>
    <w:p w14:paraId="0D7E0CA4" w14:textId="54889ECB" w:rsidR="00C941EE" w:rsidRPr="00CF35C2" w:rsidRDefault="0045368E" w:rsidP="00CF35C2">
      <w:pPr>
        <w:pStyle w:val="NoSpacing"/>
        <w:jc w:val="center"/>
        <w:rPr>
          <w:b/>
          <w:iCs/>
          <w:szCs w:val="20"/>
          <w:lang w:eastAsia="en-IE"/>
        </w:rPr>
      </w:pPr>
      <w:r w:rsidRPr="00CF35C2">
        <w:rPr>
          <w:b/>
          <w:iCs/>
          <w:szCs w:val="20"/>
          <w:lang w:eastAsia="en-IE"/>
        </w:rPr>
        <w:t>SLIGO</w:t>
      </w:r>
      <w:r w:rsidR="00CF35C2" w:rsidRPr="00CF35C2">
        <w:rPr>
          <w:b/>
          <w:iCs/>
          <w:szCs w:val="20"/>
          <w:lang w:eastAsia="en-IE"/>
        </w:rPr>
        <w:t>0515 Clinical Nurse Manager 1</w:t>
      </w:r>
      <w:r w:rsidRPr="00CF35C2">
        <w:rPr>
          <w:b/>
          <w:iCs/>
          <w:szCs w:val="20"/>
          <w:lang w:eastAsia="en-IE"/>
        </w:rPr>
        <w:t xml:space="preserve"> (</w:t>
      </w:r>
      <w:r w:rsidR="00CF35C2" w:rsidRPr="00CF35C2">
        <w:rPr>
          <w:b/>
          <w:iCs/>
          <w:szCs w:val="20"/>
          <w:lang w:eastAsia="en-IE"/>
        </w:rPr>
        <w:t>Emergency Department</w:t>
      </w:r>
      <w:r w:rsidRPr="00CF35C2">
        <w:rPr>
          <w:b/>
          <w:iCs/>
          <w:szCs w:val="20"/>
          <w:lang w:eastAsia="en-IE"/>
        </w:rPr>
        <w:t>)</w:t>
      </w:r>
    </w:p>
    <w:p w14:paraId="1840AD89" w14:textId="0E6A6AC9" w:rsidR="00CF35C2" w:rsidRPr="00CF35C2" w:rsidRDefault="00CF35C2" w:rsidP="00CF35C2">
      <w:pPr>
        <w:pStyle w:val="NoSpacing"/>
        <w:jc w:val="center"/>
        <w:rPr>
          <w:b/>
          <w:iCs/>
          <w:color w:val="000099"/>
          <w:szCs w:val="20"/>
          <w:lang w:eastAsia="en-IE"/>
        </w:rPr>
      </w:pPr>
      <w:r w:rsidRPr="00CF35C2">
        <w:rPr>
          <w:b/>
          <w:iCs/>
          <w:szCs w:val="20"/>
          <w:lang w:eastAsia="en-IE"/>
        </w:rPr>
        <w:t>Sligo University Hospital</w:t>
      </w:r>
    </w:p>
    <w:p w14:paraId="5862401B" w14:textId="77777777" w:rsidR="0045368E" w:rsidRDefault="0045368E" w:rsidP="0045368E">
      <w:pPr>
        <w:jc w:val="both"/>
        <w:rPr>
          <w:rFonts w:eastAsia="Times New Roman" w:cs="Arial"/>
          <w:szCs w:val="20"/>
          <w:lang w:eastAsia="en-IE"/>
        </w:rPr>
      </w:pPr>
    </w:p>
    <w:p w14:paraId="4C423036" w14:textId="77777777" w:rsidR="0045368E" w:rsidRPr="00150998" w:rsidRDefault="0045368E" w:rsidP="0045368E">
      <w:pPr>
        <w:jc w:val="both"/>
        <w:rPr>
          <w:rFonts w:cs="Arial"/>
          <w:iCs/>
          <w:color w:val="000000" w:themeColor="text1"/>
        </w:rPr>
      </w:pPr>
      <w:r w:rsidRPr="002E719E">
        <w:rPr>
          <w:rFonts w:eastAsia="Times New Roman" w:cs="Arial"/>
          <w:szCs w:val="20"/>
          <w:lang w:eastAsia="en-IE"/>
        </w:rPr>
        <w:t>Thank you for your interest in this role.</w:t>
      </w:r>
      <w:r w:rsidRPr="00150998">
        <w:rPr>
          <w:rFonts w:cs="Arial"/>
          <w:iCs/>
        </w:rPr>
        <w:t xml:space="preserve"> </w:t>
      </w:r>
      <w:r>
        <w:rPr>
          <w:rFonts w:cs="Arial"/>
          <w:iCs/>
        </w:rPr>
        <w:t>It is our intention to form a panel as a result of this recruitment campaign as outlined in the Job Specification.</w:t>
      </w:r>
    </w:p>
    <w:p w14:paraId="224070BE" w14:textId="77777777" w:rsidR="0045368E" w:rsidRDefault="0045368E" w:rsidP="0045368E">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1D31FCCC" w14:textId="77777777" w:rsidR="0045368E" w:rsidRDefault="0045368E" w:rsidP="0045368E">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1BBD46F" w14:textId="77777777" w:rsidR="0045368E" w:rsidRPr="00CB6483" w:rsidRDefault="0045368E" w:rsidP="0045368E">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Pr>
          <w:rFonts w:ascii="Arial" w:eastAsia="Times New Roman" w:hAnsi="Arial" w:cs="Arial"/>
          <w:color w:val="000099"/>
          <w:sz w:val="20"/>
          <w:szCs w:val="20"/>
        </w:rPr>
        <w:t>nurserecruit.suh@hse.ie</w:t>
      </w:r>
    </w:p>
    <w:p w14:paraId="3DD17440" w14:textId="77777777" w:rsidR="0045368E" w:rsidRPr="00CB6483" w:rsidRDefault="0045368E" w:rsidP="0045368E">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2765917F" w14:textId="6D3B57E5" w:rsidR="0045368E" w:rsidRDefault="0045368E" w:rsidP="0045368E">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8A7E86D" w14:textId="77777777" w:rsidR="0045368E" w:rsidRDefault="0045368E" w:rsidP="0045368E">
      <w:pPr>
        <w:pStyle w:val="ListParagraph"/>
        <w:spacing w:before="240" w:after="0" w:line="240" w:lineRule="auto"/>
        <w:ind w:left="357"/>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0C9ED6EB" w14:textId="11B48148" w:rsidR="0045368E"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90856404" w:history="1">
            <w:r w:rsidR="0045368E" w:rsidRPr="00F32D11">
              <w:rPr>
                <w:rStyle w:val="Hyperlink"/>
                <w:rFonts w:eastAsia="Times New Roman" w:cs="Arial"/>
                <w:noProof/>
                <w:lang w:val="en-US"/>
              </w:rPr>
              <w:t>Who should apply?</w:t>
            </w:r>
            <w:r w:rsidR="0045368E">
              <w:rPr>
                <w:noProof/>
                <w:webHidden/>
              </w:rPr>
              <w:tab/>
            </w:r>
            <w:r w:rsidR="0045368E">
              <w:rPr>
                <w:noProof/>
                <w:webHidden/>
              </w:rPr>
              <w:fldChar w:fldCharType="begin"/>
            </w:r>
            <w:r w:rsidR="0045368E">
              <w:rPr>
                <w:noProof/>
                <w:webHidden/>
              </w:rPr>
              <w:instrText xml:space="preserve"> PAGEREF _Toc190856404 \h </w:instrText>
            </w:r>
            <w:r w:rsidR="0045368E">
              <w:rPr>
                <w:noProof/>
                <w:webHidden/>
              </w:rPr>
            </w:r>
            <w:r w:rsidR="0045368E">
              <w:rPr>
                <w:noProof/>
                <w:webHidden/>
              </w:rPr>
              <w:fldChar w:fldCharType="separate"/>
            </w:r>
            <w:r w:rsidR="00CF35C2">
              <w:rPr>
                <w:noProof/>
                <w:webHidden/>
              </w:rPr>
              <w:t>2</w:t>
            </w:r>
            <w:r w:rsidR="0045368E">
              <w:rPr>
                <w:noProof/>
                <w:webHidden/>
              </w:rPr>
              <w:fldChar w:fldCharType="end"/>
            </w:r>
          </w:hyperlink>
        </w:p>
        <w:p w14:paraId="44A79C8F" w14:textId="6787EACE" w:rsidR="0045368E" w:rsidRDefault="003E7260">
          <w:pPr>
            <w:pStyle w:val="TOC1"/>
            <w:rPr>
              <w:rFonts w:asciiTheme="minorHAnsi" w:eastAsiaTheme="minorEastAsia" w:hAnsiTheme="minorHAnsi"/>
              <w:noProof/>
              <w:sz w:val="22"/>
              <w:lang w:eastAsia="en-IE"/>
            </w:rPr>
          </w:pPr>
          <w:hyperlink w:anchor="_Toc190856405" w:history="1">
            <w:r w:rsidR="0045368E" w:rsidRPr="00F32D11">
              <w:rPr>
                <w:rStyle w:val="Hyperlink"/>
                <w:rFonts w:eastAsia="Times New Roman" w:cs="Arial"/>
                <w:noProof/>
                <w:lang w:val="en-US"/>
              </w:rPr>
              <w:t>How to apply for this post.</w:t>
            </w:r>
            <w:r w:rsidR="0045368E">
              <w:rPr>
                <w:noProof/>
                <w:webHidden/>
              </w:rPr>
              <w:tab/>
            </w:r>
            <w:r w:rsidR="0045368E">
              <w:rPr>
                <w:noProof/>
                <w:webHidden/>
              </w:rPr>
              <w:fldChar w:fldCharType="begin"/>
            </w:r>
            <w:r w:rsidR="0045368E">
              <w:rPr>
                <w:noProof/>
                <w:webHidden/>
              </w:rPr>
              <w:instrText xml:space="preserve"> PAGEREF _Toc190856405 \h </w:instrText>
            </w:r>
            <w:r w:rsidR="0045368E">
              <w:rPr>
                <w:noProof/>
                <w:webHidden/>
              </w:rPr>
            </w:r>
            <w:r w:rsidR="0045368E">
              <w:rPr>
                <w:noProof/>
                <w:webHidden/>
              </w:rPr>
              <w:fldChar w:fldCharType="separate"/>
            </w:r>
            <w:r w:rsidR="00CF35C2">
              <w:rPr>
                <w:noProof/>
                <w:webHidden/>
              </w:rPr>
              <w:t>2</w:t>
            </w:r>
            <w:r w:rsidR="0045368E">
              <w:rPr>
                <w:noProof/>
                <w:webHidden/>
              </w:rPr>
              <w:fldChar w:fldCharType="end"/>
            </w:r>
          </w:hyperlink>
        </w:p>
        <w:p w14:paraId="6D2DF3B6" w14:textId="420FC058" w:rsidR="0045368E" w:rsidRDefault="003E7260">
          <w:pPr>
            <w:pStyle w:val="TOC1"/>
            <w:rPr>
              <w:rFonts w:asciiTheme="minorHAnsi" w:eastAsiaTheme="minorEastAsia" w:hAnsiTheme="minorHAnsi"/>
              <w:noProof/>
              <w:sz w:val="22"/>
              <w:lang w:eastAsia="en-IE"/>
            </w:rPr>
          </w:pPr>
          <w:hyperlink w:anchor="_Toc190856406" w:history="1">
            <w:r w:rsidR="0045368E" w:rsidRPr="00F32D11">
              <w:rPr>
                <w:rStyle w:val="Hyperlink"/>
                <w:rFonts w:cs="Arial"/>
                <w:noProof/>
              </w:rPr>
              <w:t>How we will manage the selection process.</w:t>
            </w:r>
            <w:r w:rsidR="0045368E">
              <w:rPr>
                <w:noProof/>
                <w:webHidden/>
              </w:rPr>
              <w:tab/>
            </w:r>
            <w:r w:rsidR="0045368E">
              <w:rPr>
                <w:noProof/>
                <w:webHidden/>
              </w:rPr>
              <w:fldChar w:fldCharType="begin"/>
            </w:r>
            <w:r w:rsidR="0045368E">
              <w:rPr>
                <w:noProof/>
                <w:webHidden/>
              </w:rPr>
              <w:instrText xml:space="preserve"> PAGEREF _Toc190856406 \h </w:instrText>
            </w:r>
            <w:r w:rsidR="0045368E">
              <w:rPr>
                <w:noProof/>
                <w:webHidden/>
              </w:rPr>
            </w:r>
            <w:r w:rsidR="0045368E">
              <w:rPr>
                <w:noProof/>
                <w:webHidden/>
              </w:rPr>
              <w:fldChar w:fldCharType="separate"/>
            </w:r>
            <w:r w:rsidR="00CF35C2">
              <w:rPr>
                <w:noProof/>
                <w:webHidden/>
              </w:rPr>
              <w:t>2</w:t>
            </w:r>
            <w:r w:rsidR="0045368E">
              <w:rPr>
                <w:noProof/>
                <w:webHidden/>
              </w:rPr>
              <w:fldChar w:fldCharType="end"/>
            </w:r>
          </w:hyperlink>
        </w:p>
        <w:p w14:paraId="16EB7E30" w14:textId="7F3EE98E" w:rsidR="0045368E" w:rsidRDefault="003E7260">
          <w:pPr>
            <w:pStyle w:val="TOC1"/>
            <w:rPr>
              <w:rFonts w:asciiTheme="minorHAnsi" w:eastAsiaTheme="minorEastAsia" w:hAnsiTheme="minorHAnsi"/>
              <w:noProof/>
              <w:sz w:val="22"/>
              <w:lang w:eastAsia="en-IE"/>
            </w:rPr>
          </w:pPr>
          <w:hyperlink w:anchor="_Toc190856407" w:history="1">
            <w:r w:rsidR="0045368E" w:rsidRPr="00F32D11">
              <w:rPr>
                <w:rStyle w:val="Hyperlink"/>
                <w:rFonts w:cs="Arial"/>
                <w:noProof/>
              </w:rPr>
              <w:t>Candidate Supports</w:t>
            </w:r>
            <w:r w:rsidR="0045368E">
              <w:rPr>
                <w:noProof/>
                <w:webHidden/>
              </w:rPr>
              <w:tab/>
            </w:r>
            <w:r w:rsidR="0045368E">
              <w:rPr>
                <w:noProof/>
                <w:webHidden/>
              </w:rPr>
              <w:fldChar w:fldCharType="begin"/>
            </w:r>
            <w:r w:rsidR="0045368E">
              <w:rPr>
                <w:noProof/>
                <w:webHidden/>
              </w:rPr>
              <w:instrText xml:space="preserve"> PAGEREF _Toc190856407 \h </w:instrText>
            </w:r>
            <w:r w:rsidR="0045368E">
              <w:rPr>
                <w:noProof/>
                <w:webHidden/>
              </w:rPr>
            </w:r>
            <w:r w:rsidR="0045368E">
              <w:rPr>
                <w:noProof/>
                <w:webHidden/>
              </w:rPr>
              <w:fldChar w:fldCharType="separate"/>
            </w:r>
            <w:r w:rsidR="00CF35C2">
              <w:rPr>
                <w:noProof/>
                <w:webHidden/>
              </w:rPr>
              <w:t>3</w:t>
            </w:r>
            <w:r w:rsidR="0045368E">
              <w:rPr>
                <w:noProof/>
                <w:webHidden/>
              </w:rPr>
              <w:fldChar w:fldCharType="end"/>
            </w:r>
          </w:hyperlink>
        </w:p>
        <w:p w14:paraId="6354AEA8" w14:textId="23C35A64" w:rsidR="0045368E" w:rsidRDefault="003E7260">
          <w:pPr>
            <w:pStyle w:val="TOC1"/>
            <w:rPr>
              <w:rFonts w:asciiTheme="minorHAnsi" w:eastAsiaTheme="minorEastAsia" w:hAnsiTheme="minorHAnsi"/>
              <w:noProof/>
              <w:sz w:val="22"/>
              <w:lang w:eastAsia="en-IE"/>
            </w:rPr>
          </w:pPr>
          <w:hyperlink w:anchor="_Toc190856408" w:history="1">
            <w:r w:rsidR="0045368E" w:rsidRPr="00F32D11">
              <w:rPr>
                <w:rStyle w:val="Hyperlink"/>
                <w:noProof/>
              </w:rPr>
              <w:t>Reasonable Accommodations Requests for Candidates with Disabilities</w:t>
            </w:r>
            <w:r w:rsidR="0045368E">
              <w:rPr>
                <w:noProof/>
                <w:webHidden/>
              </w:rPr>
              <w:tab/>
            </w:r>
            <w:r w:rsidR="0045368E">
              <w:rPr>
                <w:noProof/>
                <w:webHidden/>
              </w:rPr>
              <w:fldChar w:fldCharType="begin"/>
            </w:r>
            <w:r w:rsidR="0045368E">
              <w:rPr>
                <w:noProof/>
                <w:webHidden/>
              </w:rPr>
              <w:instrText xml:space="preserve"> PAGEREF _Toc190856408 \h </w:instrText>
            </w:r>
            <w:r w:rsidR="0045368E">
              <w:rPr>
                <w:noProof/>
                <w:webHidden/>
              </w:rPr>
            </w:r>
            <w:r w:rsidR="0045368E">
              <w:rPr>
                <w:noProof/>
                <w:webHidden/>
              </w:rPr>
              <w:fldChar w:fldCharType="separate"/>
            </w:r>
            <w:r w:rsidR="00CF35C2">
              <w:rPr>
                <w:noProof/>
                <w:webHidden/>
              </w:rPr>
              <w:t>4</w:t>
            </w:r>
            <w:r w:rsidR="0045368E">
              <w:rPr>
                <w:noProof/>
                <w:webHidden/>
              </w:rPr>
              <w:fldChar w:fldCharType="end"/>
            </w:r>
          </w:hyperlink>
        </w:p>
        <w:p w14:paraId="42BD5E37" w14:textId="2F3D9E77" w:rsidR="0045368E" w:rsidRDefault="003E7260">
          <w:pPr>
            <w:pStyle w:val="TOC1"/>
            <w:rPr>
              <w:rFonts w:asciiTheme="minorHAnsi" w:eastAsiaTheme="minorEastAsia" w:hAnsiTheme="minorHAnsi"/>
              <w:noProof/>
              <w:sz w:val="22"/>
              <w:lang w:eastAsia="en-IE"/>
            </w:rPr>
          </w:pPr>
          <w:hyperlink w:anchor="_Toc190856409" w:history="1">
            <w:r w:rsidR="0045368E" w:rsidRPr="00F32D11">
              <w:rPr>
                <w:rStyle w:val="Hyperlink"/>
                <w:rFonts w:cs="Arial"/>
                <w:noProof/>
              </w:rPr>
              <w:t>Interview Notes</w:t>
            </w:r>
            <w:r w:rsidR="0045368E">
              <w:rPr>
                <w:noProof/>
                <w:webHidden/>
              </w:rPr>
              <w:tab/>
            </w:r>
            <w:r w:rsidR="0045368E">
              <w:rPr>
                <w:noProof/>
                <w:webHidden/>
              </w:rPr>
              <w:fldChar w:fldCharType="begin"/>
            </w:r>
            <w:r w:rsidR="0045368E">
              <w:rPr>
                <w:noProof/>
                <w:webHidden/>
              </w:rPr>
              <w:instrText xml:space="preserve"> PAGEREF _Toc190856409 \h </w:instrText>
            </w:r>
            <w:r w:rsidR="0045368E">
              <w:rPr>
                <w:noProof/>
                <w:webHidden/>
              </w:rPr>
            </w:r>
            <w:r w:rsidR="0045368E">
              <w:rPr>
                <w:noProof/>
                <w:webHidden/>
              </w:rPr>
              <w:fldChar w:fldCharType="separate"/>
            </w:r>
            <w:r w:rsidR="00CF35C2">
              <w:rPr>
                <w:noProof/>
                <w:webHidden/>
              </w:rPr>
              <w:t>4</w:t>
            </w:r>
            <w:r w:rsidR="0045368E">
              <w:rPr>
                <w:noProof/>
                <w:webHidden/>
              </w:rPr>
              <w:fldChar w:fldCharType="end"/>
            </w:r>
          </w:hyperlink>
        </w:p>
        <w:p w14:paraId="75D42F21" w14:textId="690F712C" w:rsidR="0045368E" w:rsidRDefault="003E7260">
          <w:pPr>
            <w:pStyle w:val="TOC1"/>
            <w:rPr>
              <w:rFonts w:asciiTheme="minorHAnsi" w:eastAsiaTheme="minorEastAsia" w:hAnsiTheme="minorHAnsi"/>
              <w:noProof/>
              <w:sz w:val="22"/>
              <w:lang w:eastAsia="en-IE"/>
            </w:rPr>
          </w:pPr>
          <w:hyperlink w:anchor="_Toc190856410" w:history="1">
            <w:r w:rsidR="0045368E" w:rsidRPr="00F32D11">
              <w:rPr>
                <w:rStyle w:val="Hyperlink"/>
                <w:rFonts w:cs="Arial"/>
                <w:noProof/>
              </w:rPr>
              <w:t>Formation of Panels</w:t>
            </w:r>
            <w:r w:rsidR="0045368E">
              <w:rPr>
                <w:noProof/>
                <w:webHidden/>
              </w:rPr>
              <w:tab/>
            </w:r>
            <w:r w:rsidR="0045368E">
              <w:rPr>
                <w:noProof/>
                <w:webHidden/>
              </w:rPr>
              <w:fldChar w:fldCharType="begin"/>
            </w:r>
            <w:r w:rsidR="0045368E">
              <w:rPr>
                <w:noProof/>
                <w:webHidden/>
              </w:rPr>
              <w:instrText xml:space="preserve"> PAGEREF _Toc190856410 \h </w:instrText>
            </w:r>
            <w:r w:rsidR="0045368E">
              <w:rPr>
                <w:noProof/>
                <w:webHidden/>
              </w:rPr>
            </w:r>
            <w:r w:rsidR="0045368E">
              <w:rPr>
                <w:noProof/>
                <w:webHidden/>
              </w:rPr>
              <w:fldChar w:fldCharType="separate"/>
            </w:r>
            <w:r w:rsidR="00CF35C2">
              <w:rPr>
                <w:noProof/>
                <w:webHidden/>
              </w:rPr>
              <w:t>4</w:t>
            </w:r>
            <w:r w:rsidR="0045368E">
              <w:rPr>
                <w:noProof/>
                <w:webHidden/>
              </w:rPr>
              <w:fldChar w:fldCharType="end"/>
            </w:r>
          </w:hyperlink>
        </w:p>
        <w:p w14:paraId="68210C4F" w14:textId="6E3EA65B" w:rsidR="0045368E" w:rsidRDefault="003E7260">
          <w:pPr>
            <w:pStyle w:val="TOC1"/>
            <w:rPr>
              <w:rFonts w:asciiTheme="minorHAnsi" w:eastAsiaTheme="minorEastAsia" w:hAnsiTheme="minorHAnsi"/>
              <w:noProof/>
              <w:sz w:val="22"/>
              <w:lang w:eastAsia="en-IE"/>
            </w:rPr>
          </w:pPr>
          <w:hyperlink w:anchor="_Toc190856411" w:history="1">
            <w:r w:rsidR="0045368E" w:rsidRPr="00F32D11">
              <w:rPr>
                <w:rStyle w:val="Hyperlink"/>
                <w:noProof/>
              </w:rPr>
              <w:t>Marking System</w:t>
            </w:r>
            <w:r w:rsidR="0045368E">
              <w:rPr>
                <w:noProof/>
                <w:webHidden/>
              </w:rPr>
              <w:tab/>
            </w:r>
            <w:r w:rsidR="0045368E">
              <w:rPr>
                <w:noProof/>
                <w:webHidden/>
              </w:rPr>
              <w:fldChar w:fldCharType="begin"/>
            </w:r>
            <w:r w:rsidR="0045368E">
              <w:rPr>
                <w:noProof/>
                <w:webHidden/>
              </w:rPr>
              <w:instrText xml:space="preserve"> PAGEREF _Toc190856411 \h </w:instrText>
            </w:r>
            <w:r w:rsidR="0045368E">
              <w:rPr>
                <w:noProof/>
                <w:webHidden/>
              </w:rPr>
            </w:r>
            <w:r w:rsidR="0045368E">
              <w:rPr>
                <w:noProof/>
                <w:webHidden/>
              </w:rPr>
              <w:fldChar w:fldCharType="separate"/>
            </w:r>
            <w:r w:rsidR="00CF35C2">
              <w:rPr>
                <w:noProof/>
                <w:webHidden/>
              </w:rPr>
              <w:t>4</w:t>
            </w:r>
            <w:r w:rsidR="0045368E">
              <w:rPr>
                <w:noProof/>
                <w:webHidden/>
              </w:rPr>
              <w:fldChar w:fldCharType="end"/>
            </w:r>
          </w:hyperlink>
        </w:p>
        <w:p w14:paraId="56E20E56" w14:textId="6B3D468F" w:rsidR="0045368E" w:rsidRDefault="003E7260">
          <w:pPr>
            <w:pStyle w:val="TOC1"/>
            <w:rPr>
              <w:rFonts w:asciiTheme="minorHAnsi" w:eastAsiaTheme="minorEastAsia" w:hAnsiTheme="minorHAnsi"/>
              <w:noProof/>
              <w:sz w:val="22"/>
              <w:lang w:eastAsia="en-IE"/>
            </w:rPr>
          </w:pPr>
          <w:hyperlink w:anchor="_Toc190856412" w:history="1">
            <w:r w:rsidR="0045368E" w:rsidRPr="00F32D11">
              <w:rPr>
                <w:rStyle w:val="Hyperlink"/>
                <w:noProof/>
              </w:rPr>
              <w:t>Future panels</w:t>
            </w:r>
            <w:r w:rsidR="0045368E">
              <w:rPr>
                <w:noProof/>
                <w:webHidden/>
              </w:rPr>
              <w:tab/>
            </w:r>
            <w:r w:rsidR="0045368E">
              <w:rPr>
                <w:noProof/>
                <w:webHidden/>
              </w:rPr>
              <w:fldChar w:fldCharType="begin"/>
            </w:r>
            <w:r w:rsidR="0045368E">
              <w:rPr>
                <w:noProof/>
                <w:webHidden/>
              </w:rPr>
              <w:instrText xml:space="preserve"> PAGEREF _Toc190856412 \h </w:instrText>
            </w:r>
            <w:r w:rsidR="0045368E">
              <w:rPr>
                <w:noProof/>
                <w:webHidden/>
              </w:rPr>
            </w:r>
            <w:r w:rsidR="0045368E">
              <w:rPr>
                <w:noProof/>
                <w:webHidden/>
              </w:rPr>
              <w:fldChar w:fldCharType="separate"/>
            </w:r>
            <w:r w:rsidR="00CF35C2">
              <w:rPr>
                <w:noProof/>
                <w:webHidden/>
              </w:rPr>
              <w:t>5</w:t>
            </w:r>
            <w:r w:rsidR="0045368E">
              <w:rPr>
                <w:noProof/>
                <w:webHidden/>
              </w:rPr>
              <w:fldChar w:fldCharType="end"/>
            </w:r>
          </w:hyperlink>
        </w:p>
        <w:p w14:paraId="394CD8B4" w14:textId="111A0617" w:rsidR="0045368E" w:rsidRDefault="003E7260">
          <w:pPr>
            <w:pStyle w:val="TOC1"/>
            <w:rPr>
              <w:rFonts w:asciiTheme="minorHAnsi" w:eastAsiaTheme="minorEastAsia" w:hAnsiTheme="minorHAnsi"/>
              <w:noProof/>
              <w:sz w:val="22"/>
              <w:lang w:eastAsia="en-IE"/>
            </w:rPr>
          </w:pPr>
          <w:hyperlink w:anchor="_Toc190856413" w:history="1">
            <w:r w:rsidR="0045368E" w:rsidRPr="00F32D11">
              <w:rPr>
                <w:rStyle w:val="Hyperlink"/>
                <w:rFonts w:eastAsia="Times New Roman" w:cs="Arial"/>
                <w:noProof/>
                <w:lang w:val="en-US"/>
              </w:rPr>
              <w:t>Acceptance / Declination of a Recommendation to Proceed</w:t>
            </w:r>
            <w:r w:rsidR="0045368E">
              <w:rPr>
                <w:noProof/>
                <w:webHidden/>
              </w:rPr>
              <w:tab/>
            </w:r>
            <w:r w:rsidR="0045368E">
              <w:rPr>
                <w:noProof/>
                <w:webHidden/>
              </w:rPr>
              <w:fldChar w:fldCharType="begin"/>
            </w:r>
            <w:r w:rsidR="0045368E">
              <w:rPr>
                <w:noProof/>
                <w:webHidden/>
              </w:rPr>
              <w:instrText xml:space="preserve"> PAGEREF _Toc190856413 \h </w:instrText>
            </w:r>
            <w:r w:rsidR="0045368E">
              <w:rPr>
                <w:noProof/>
                <w:webHidden/>
              </w:rPr>
            </w:r>
            <w:r w:rsidR="0045368E">
              <w:rPr>
                <w:noProof/>
                <w:webHidden/>
              </w:rPr>
              <w:fldChar w:fldCharType="separate"/>
            </w:r>
            <w:r w:rsidR="00CF35C2">
              <w:rPr>
                <w:noProof/>
                <w:webHidden/>
              </w:rPr>
              <w:t>5</w:t>
            </w:r>
            <w:r w:rsidR="0045368E">
              <w:rPr>
                <w:noProof/>
                <w:webHidden/>
              </w:rPr>
              <w:fldChar w:fldCharType="end"/>
            </w:r>
          </w:hyperlink>
        </w:p>
        <w:p w14:paraId="5422349A" w14:textId="02B2BE65" w:rsidR="0045368E" w:rsidRDefault="003E7260">
          <w:pPr>
            <w:pStyle w:val="TOC1"/>
            <w:rPr>
              <w:rFonts w:asciiTheme="minorHAnsi" w:eastAsiaTheme="minorEastAsia" w:hAnsiTheme="minorHAnsi"/>
              <w:noProof/>
              <w:sz w:val="22"/>
              <w:lang w:eastAsia="en-IE"/>
            </w:rPr>
          </w:pPr>
          <w:hyperlink w:anchor="_Toc190856414" w:history="1">
            <w:r w:rsidR="0045368E" w:rsidRPr="00F32D11">
              <w:rPr>
                <w:rStyle w:val="Hyperlink"/>
                <w:rFonts w:eastAsia="Times New Roman" w:cs="Arial"/>
                <w:noProof/>
                <w:lang w:val="en-US"/>
              </w:rPr>
              <w:t>Recruitment Process Time Scales</w:t>
            </w:r>
            <w:r w:rsidR="0045368E">
              <w:rPr>
                <w:noProof/>
                <w:webHidden/>
              </w:rPr>
              <w:tab/>
            </w:r>
            <w:r w:rsidR="0045368E">
              <w:rPr>
                <w:noProof/>
                <w:webHidden/>
              </w:rPr>
              <w:fldChar w:fldCharType="begin"/>
            </w:r>
            <w:r w:rsidR="0045368E">
              <w:rPr>
                <w:noProof/>
                <w:webHidden/>
              </w:rPr>
              <w:instrText xml:space="preserve"> PAGEREF _Toc190856414 \h </w:instrText>
            </w:r>
            <w:r w:rsidR="0045368E">
              <w:rPr>
                <w:noProof/>
                <w:webHidden/>
              </w:rPr>
            </w:r>
            <w:r w:rsidR="0045368E">
              <w:rPr>
                <w:noProof/>
                <w:webHidden/>
              </w:rPr>
              <w:fldChar w:fldCharType="separate"/>
            </w:r>
            <w:r w:rsidR="00CF35C2">
              <w:rPr>
                <w:noProof/>
                <w:webHidden/>
              </w:rPr>
              <w:t>5</w:t>
            </w:r>
            <w:r w:rsidR="0045368E">
              <w:rPr>
                <w:noProof/>
                <w:webHidden/>
              </w:rPr>
              <w:fldChar w:fldCharType="end"/>
            </w:r>
          </w:hyperlink>
        </w:p>
        <w:p w14:paraId="3F48CF2A" w14:textId="5A01ECE2" w:rsidR="0045368E" w:rsidRDefault="003E7260">
          <w:pPr>
            <w:pStyle w:val="TOC1"/>
            <w:rPr>
              <w:rFonts w:asciiTheme="minorHAnsi" w:eastAsiaTheme="minorEastAsia" w:hAnsiTheme="minorHAnsi"/>
              <w:noProof/>
              <w:sz w:val="22"/>
              <w:lang w:eastAsia="en-IE"/>
            </w:rPr>
          </w:pPr>
          <w:hyperlink w:anchor="_Toc190856415" w:history="1">
            <w:r w:rsidR="0045368E" w:rsidRPr="00F32D11">
              <w:rPr>
                <w:rStyle w:val="Hyperlink"/>
                <w:rFonts w:eastAsia="Times New Roman" w:cs="Arial"/>
                <w:noProof/>
                <w:lang w:val="en-US"/>
              </w:rPr>
              <w:t>Security Clearance</w:t>
            </w:r>
            <w:r w:rsidR="0045368E">
              <w:rPr>
                <w:noProof/>
                <w:webHidden/>
              </w:rPr>
              <w:tab/>
            </w:r>
            <w:r w:rsidR="0045368E">
              <w:rPr>
                <w:noProof/>
                <w:webHidden/>
              </w:rPr>
              <w:fldChar w:fldCharType="begin"/>
            </w:r>
            <w:r w:rsidR="0045368E">
              <w:rPr>
                <w:noProof/>
                <w:webHidden/>
              </w:rPr>
              <w:instrText xml:space="preserve"> PAGEREF _Toc190856415 \h </w:instrText>
            </w:r>
            <w:r w:rsidR="0045368E">
              <w:rPr>
                <w:noProof/>
                <w:webHidden/>
              </w:rPr>
            </w:r>
            <w:r w:rsidR="0045368E">
              <w:rPr>
                <w:noProof/>
                <w:webHidden/>
              </w:rPr>
              <w:fldChar w:fldCharType="separate"/>
            </w:r>
            <w:r w:rsidR="00CF35C2">
              <w:rPr>
                <w:noProof/>
                <w:webHidden/>
              </w:rPr>
              <w:t>5</w:t>
            </w:r>
            <w:r w:rsidR="0045368E">
              <w:rPr>
                <w:noProof/>
                <w:webHidden/>
              </w:rPr>
              <w:fldChar w:fldCharType="end"/>
            </w:r>
          </w:hyperlink>
        </w:p>
        <w:p w14:paraId="67404237" w14:textId="5F3E458A" w:rsidR="0045368E" w:rsidRDefault="003E7260">
          <w:pPr>
            <w:pStyle w:val="TOC1"/>
            <w:rPr>
              <w:rFonts w:asciiTheme="minorHAnsi" w:eastAsiaTheme="minorEastAsia" w:hAnsiTheme="minorHAnsi"/>
              <w:noProof/>
              <w:sz w:val="22"/>
              <w:lang w:eastAsia="en-IE"/>
            </w:rPr>
          </w:pPr>
          <w:hyperlink w:anchor="_Toc190856416" w:history="1">
            <w:r w:rsidR="0045368E" w:rsidRPr="00F32D11">
              <w:rPr>
                <w:rStyle w:val="Hyperlink"/>
                <w:rFonts w:cs="Arial"/>
                <w:noProof/>
              </w:rPr>
              <w:t>Review and Complaint Procedure (CPSA)</w:t>
            </w:r>
            <w:r w:rsidR="0045368E">
              <w:rPr>
                <w:noProof/>
                <w:webHidden/>
              </w:rPr>
              <w:tab/>
            </w:r>
            <w:r w:rsidR="0045368E">
              <w:rPr>
                <w:noProof/>
                <w:webHidden/>
              </w:rPr>
              <w:fldChar w:fldCharType="begin"/>
            </w:r>
            <w:r w:rsidR="0045368E">
              <w:rPr>
                <w:noProof/>
                <w:webHidden/>
              </w:rPr>
              <w:instrText xml:space="preserve"> PAGEREF _Toc190856416 \h </w:instrText>
            </w:r>
            <w:r w:rsidR="0045368E">
              <w:rPr>
                <w:noProof/>
                <w:webHidden/>
              </w:rPr>
            </w:r>
            <w:r w:rsidR="0045368E">
              <w:rPr>
                <w:noProof/>
                <w:webHidden/>
              </w:rPr>
              <w:fldChar w:fldCharType="separate"/>
            </w:r>
            <w:r w:rsidR="00CF35C2">
              <w:rPr>
                <w:noProof/>
                <w:webHidden/>
              </w:rPr>
              <w:t>5</w:t>
            </w:r>
            <w:r w:rsidR="0045368E">
              <w:rPr>
                <w:noProof/>
                <w:webHidden/>
              </w:rPr>
              <w:fldChar w:fldCharType="end"/>
            </w:r>
          </w:hyperlink>
        </w:p>
        <w:p w14:paraId="27392E85" w14:textId="2E88699B" w:rsidR="0045368E" w:rsidRDefault="003E7260">
          <w:pPr>
            <w:pStyle w:val="TOC1"/>
            <w:rPr>
              <w:rFonts w:asciiTheme="minorHAnsi" w:eastAsiaTheme="minorEastAsia" w:hAnsiTheme="minorHAnsi"/>
              <w:noProof/>
              <w:sz w:val="22"/>
              <w:lang w:eastAsia="en-IE"/>
            </w:rPr>
          </w:pPr>
          <w:hyperlink w:anchor="_Toc190856417" w:history="1">
            <w:r w:rsidR="0045368E" w:rsidRPr="00F32D11">
              <w:rPr>
                <w:rStyle w:val="Hyperlink"/>
                <w:rFonts w:cs="Arial"/>
                <w:noProof/>
              </w:rPr>
              <w:t>HSE Privacy Policy</w:t>
            </w:r>
            <w:r w:rsidR="0045368E">
              <w:rPr>
                <w:noProof/>
                <w:webHidden/>
              </w:rPr>
              <w:tab/>
            </w:r>
            <w:r w:rsidR="0045368E">
              <w:rPr>
                <w:noProof/>
                <w:webHidden/>
              </w:rPr>
              <w:fldChar w:fldCharType="begin"/>
            </w:r>
            <w:r w:rsidR="0045368E">
              <w:rPr>
                <w:noProof/>
                <w:webHidden/>
              </w:rPr>
              <w:instrText xml:space="preserve"> PAGEREF _Toc190856417 \h </w:instrText>
            </w:r>
            <w:r w:rsidR="0045368E">
              <w:rPr>
                <w:noProof/>
                <w:webHidden/>
              </w:rPr>
            </w:r>
            <w:r w:rsidR="0045368E">
              <w:rPr>
                <w:noProof/>
                <w:webHidden/>
              </w:rPr>
              <w:fldChar w:fldCharType="separate"/>
            </w:r>
            <w:r w:rsidR="00CF35C2">
              <w:rPr>
                <w:noProof/>
                <w:webHidden/>
              </w:rPr>
              <w:t>6</w:t>
            </w:r>
            <w:r w:rsidR="0045368E">
              <w:rPr>
                <w:noProof/>
                <w:webHidden/>
              </w:rPr>
              <w:fldChar w:fldCharType="end"/>
            </w:r>
          </w:hyperlink>
        </w:p>
        <w:p w14:paraId="57BA656E" w14:textId="35FE1930" w:rsidR="0045368E" w:rsidRDefault="003E7260">
          <w:pPr>
            <w:pStyle w:val="TOC1"/>
            <w:rPr>
              <w:rFonts w:asciiTheme="minorHAnsi" w:eastAsiaTheme="minorEastAsia" w:hAnsiTheme="minorHAnsi"/>
              <w:noProof/>
              <w:sz w:val="22"/>
              <w:lang w:eastAsia="en-IE"/>
            </w:rPr>
          </w:pPr>
          <w:hyperlink w:anchor="_Toc190856418" w:history="1">
            <w:r w:rsidR="0045368E" w:rsidRPr="00F32D11">
              <w:rPr>
                <w:rStyle w:val="Hyperlink"/>
                <w:noProof/>
              </w:rPr>
              <w:t>Superannuation / Pension Information</w:t>
            </w:r>
            <w:r w:rsidR="0045368E">
              <w:rPr>
                <w:noProof/>
                <w:webHidden/>
              </w:rPr>
              <w:tab/>
            </w:r>
            <w:r w:rsidR="0045368E">
              <w:rPr>
                <w:noProof/>
                <w:webHidden/>
              </w:rPr>
              <w:fldChar w:fldCharType="begin"/>
            </w:r>
            <w:r w:rsidR="0045368E">
              <w:rPr>
                <w:noProof/>
                <w:webHidden/>
              </w:rPr>
              <w:instrText xml:space="preserve"> PAGEREF _Toc190856418 \h </w:instrText>
            </w:r>
            <w:r w:rsidR="0045368E">
              <w:rPr>
                <w:noProof/>
                <w:webHidden/>
              </w:rPr>
            </w:r>
            <w:r w:rsidR="0045368E">
              <w:rPr>
                <w:noProof/>
                <w:webHidden/>
              </w:rPr>
              <w:fldChar w:fldCharType="separate"/>
            </w:r>
            <w:r w:rsidR="00CF35C2">
              <w:rPr>
                <w:noProof/>
                <w:webHidden/>
              </w:rPr>
              <w:t>6</w:t>
            </w:r>
            <w:r w:rsidR="0045368E">
              <w:rPr>
                <w:noProof/>
                <w:webHidden/>
              </w:rPr>
              <w:fldChar w:fldCharType="end"/>
            </w:r>
          </w:hyperlink>
        </w:p>
        <w:p w14:paraId="24D200E2" w14:textId="5CF1E022" w:rsidR="0045368E" w:rsidRDefault="003E7260">
          <w:pPr>
            <w:pStyle w:val="TOC1"/>
            <w:rPr>
              <w:rFonts w:asciiTheme="minorHAnsi" w:eastAsiaTheme="minorEastAsia" w:hAnsiTheme="minorHAnsi"/>
              <w:noProof/>
              <w:sz w:val="22"/>
              <w:lang w:eastAsia="en-IE"/>
            </w:rPr>
          </w:pPr>
          <w:hyperlink w:anchor="_Toc190856419" w:history="1">
            <w:r w:rsidR="0045368E" w:rsidRPr="00F32D11">
              <w:rPr>
                <w:rStyle w:val="Hyperlink"/>
                <w:rFonts w:cs="Arial"/>
                <w:noProof/>
              </w:rPr>
              <w:t>Appendices: Supplementary recruitment and selection process information</w:t>
            </w:r>
            <w:r w:rsidR="0045368E">
              <w:rPr>
                <w:noProof/>
                <w:webHidden/>
              </w:rPr>
              <w:tab/>
            </w:r>
            <w:r w:rsidR="0045368E">
              <w:rPr>
                <w:noProof/>
                <w:webHidden/>
              </w:rPr>
              <w:fldChar w:fldCharType="begin"/>
            </w:r>
            <w:r w:rsidR="0045368E">
              <w:rPr>
                <w:noProof/>
                <w:webHidden/>
              </w:rPr>
              <w:instrText xml:space="preserve"> PAGEREF _Toc190856419 \h </w:instrText>
            </w:r>
            <w:r w:rsidR="0045368E">
              <w:rPr>
                <w:noProof/>
                <w:webHidden/>
              </w:rPr>
            </w:r>
            <w:r w:rsidR="0045368E">
              <w:rPr>
                <w:noProof/>
                <w:webHidden/>
              </w:rPr>
              <w:fldChar w:fldCharType="separate"/>
            </w:r>
            <w:r w:rsidR="00CF35C2">
              <w:rPr>
                <w:noProof/>
                <w:webHidden/>
              </w:rPr>
              <w:t>8</w:t>
            </w:r>
            <w:r w:rsidR="0045368E">
              <w:rPr>
                <w:noProof/>
                <w:webHidden/>
              </w:rPr>
              <w:fldChar w:fldCharType="end"/>
            </w:r>
          </w:hyperlink>
        </w:p>
        <w:p w14:paraId="2778A25D" w14:textId="5FF03ED5" w:rsidR="0045368E" w:rsidRDefault="003E7260">
          <w:pPr>
            <w:pStyle w:val="TOC2"/>
            <w:tabs>
              <w:tab w:val="right" w:leader="dot" w:pos="9288"/>
            </w:tabs>
            <w:rPr>
              <w:rFonts w:asciiTheme="minorHAnsi" w:eastAsiaTheme="minorEastAsia" w:hAnsiTheme="minorHAnsi"/>
              <w:noProof/>
              <w:sz w:val="22"/>
              <w:lang w:eastAsia="en-IE"/>
            </w:rPr>
          </w:pPr>
          <w:hyperlink w:anchor="_Toc190856420" w:history="1">
            <w:r w:rsidR="0045368E" w:rsidRPr="00F32D11">
              <w:rPr>
                <w:rStyle w:val="Hyperlink"/>
                <w:noProof/>
              </w:rPr>
              <w:t>Appendix 1: Eligibility Criteria</w:t>
            </w:r>
            <w:r w:rsidR="0045368E">
              <w:rPr>
                <w:noProof/>
                <w:webHidden/>
              </w:rPr>
              <w:tab/>
            </w:r>
            <w:r w:rsidR="0045368E">
              <w:rPr>
                <w:noProof/>
                <w:webHidden/>
              </w:rPr>
              <w:fldChar w:fldCharType="begin"/>
            </w:r>
            <w:r w:rsidR="0045368E">
              <w:rPr>
                <w:noProof/>
                <w:webHidden/>
              </w:rPr>
              <w:instrText xml:space="preserve"> PAGEREF _Toc190856420 \h </w:instrText>
            </w:r>
            <w:r w:rsidR="0045368E">
              <w:rPr>
                <w:noProof/>
                <w:webHidden/>
              </w:rPr>
            </w:r>
            <w:r w:rsidR="0045368E">
              <w:rPr>
                <w:noProof/>
                <w:webHidden/>
              </w:rPr>
              <w:fldChar w:fldCharType="separate"/>
            </w:r>
            <w:r w:rsidR="00CF35C2">
              <w:rPr>
                <w:noProof/>
                <w:webHidden/>
              </w:rPr>
              <w:t>8</w:t>
            </w:r>
            <w:r w:rsidR="0045368E">
              <w:rPr>
                <w:noProof/>
                <w:webHidden/>
              </w:rPr>
              <w:fldChar w:fldCharType="end"/>
            </w:r>
          </w:hyperlink>
        </w:p>
        <w:p w14:paraId="59F98F78" w14:textId="3D82C53B" w:rsidR="0045368E" w:rsidRDefault="003E7260">
          <w:pPr>
            <w:pStyle w:val="TOC2"/>
            <w:tabs>
              <w:tab w:val="right" w:leader="dot" w:pos="9288"/>
            </w:tabs>
            <w:rPr>
              <w:rFonts w:asciiTheme="minorHAnsi" w:eastAsiaTheme="minorEastAsia" w:hAnsiTheme="minorHAnsi"/>
              <w:noProof/>
              <w:sz w:val="22"/>
              <w:lang w:eastAsia="en-IE"/>
            </w:rPr>
          </w:pPr>
          <w:hyperlink w:anchor="_Toc190856421" w:history="1">
            <w:r w:rsidR="0045368E" w:rsidRPr="00F32D11">
              <w:rPr>
                <w:rStyle w:val="Hyperlink"/>
                <w:noProof/>
              </w:rPr>
              <w:t>Appendix 2: EEA, Swiss, British and Non-EEA Applicants</w:t>
            </w:r>
            <w:r w:rsidR="0045368E">
              <w:rPr>
                <w:noProof/>
                <w:webHidden/>
              </w:rPr>
              <w:tab/>
            </w:r>
            <w:r w:rsidR="0045368E">
              <w:rPr>
                <w:noProof/>
                <w:webHidden/>
              </w:rPr>
              <w:fldChar w:fldCharType="begin"/>
            </w:r>
            <w:r w:rsidR="0045368E">
              <w:rPr>
                <w:noProof/>
                <w:webHidden/>
              </w:rPr>
              <w:instrText xml:space="preserve"> PAGEREF _Toc190856421 \h </w:instrText>
            </w:r>
            <w:r w:rsidR="0045368E">
              <w:rPr>
                <w:noProof/>
                <w:webHidden/>
              </w:rPr>
            </w:r>
            <w:r w:rsidR="0045368E">
              <w:rPr>
                <w:noProof/>
                <w:webHidden/>
              </w:rPr>
              <w:fldChar w:fldCharType="separate"/>
            </w:r>
            <w:r w:rsidR="00CF35C2">
              <w:rPr>
                <w:noProof/>
                <w:webHidden/>
              </w:rPr>
              <w:t>9</w:t>
            </w:r>
            <w:r w:rsidR="0045368E">
              <w:rPr>
                <w:noProof/>
                <w:webHidden/>
              </w:rPr>
              <w:fldChar w:fldCharType="end"/>
            </w:r>
          </w:hyperlink>
        </w:p>
        <w:p w14:paraId="5601C596" w14:textId="2162E5A7" w:rsidR="0045368E" w:rsidRDefault="003E7260">
          <w:pPr>
            <w:pStyle w:val="TOC2"/>
            <w:tabs>
              <w:tab w:val="right" w:leader="dot" w:pos="9288"/>
            </w:tabs>
            <w:rPr>
              <w:rFonts w:asciiTheme="minorHAnsi" w:eastAsiaTheme="minorEastAsia" w:hAnsiTheme="minorHAnsi"/>
              <w:noProof/>
              <w:sz w:val="22"/>
              <w:lang w:eastAsia="en-IE"/>
            </w:rPr>
          </w:pPr>
          <w:hyperlink w:anchor="_Toc190856422" w:history="1">
            <w:r w:rsidR="0045368E" w:rsidRPr="00F32D11">
              <w:rPr>
                <w:rStyle w:val="Hyperlink"/>
                <w:noProof/>
              </w:rPr>
              <w:t>Appendix 3: Clearances</w:t>
            </w:r>
            <w:r w:rsidR="0045368E">
              <w:rPr>
                <w:noProof/>
                <w:webHidden/>
              </w:rPr>
              <w:tab/>
            </w:r>
            <w:r w:rsidR="0045368E">
              <w:rPr>
                <w:noProof/>
                <w:webHidden/>
              </w:rPr>
              <w:fldChar w:fldCharType="begin"/>
            </w:r>
            <w:r w:rsidR="0045368E">
              <w:rPr>
                <w:noProof/>
                <w:webHidden/>
              </w:rPr>
              <w:instrText xml:space="preserve"> PAGEREF _Toc190856422 \h </w:instrText>
            </w:r>
            <w:r w:rsidR="0045368E">
              <w:rPr>
                <w:noProof/>
                <w:webHidden/>
              </w:rPr>
            </w:r>
            <w:r w:rsidR="0045368E">
              <w:rPr>
                <w:noProof/>
                <w:webHidden/>
              </w:rPr>
              <w:fldChar w:fldCharType="separate"/>
            </w:r>
            <w:r w:rsidR="00CF35C2">
              <w:rPr>
                <w:noProof/>
                <w:webHidden/>
              </w:rPr>
              <w:t>10</w:t>
            </w:r>
            <w:r w:rsidR="0045368E">
              <w:rPr>
                <w:noProof/>
                <w:webHidden/>
              </w:rPr>
              <w:fldChar w:fldCharType="end"/>
            </w:r>
          </w:hyperlink>
        </w:p>
        <w:p w14:paraId="1D05E0EA" w14:textId="4D587DD1" w:rsidR="0045368E" w:rsidRDefault="003E7260">
          <w:pPr>
            <w:pStyle w:val="TOC2"/>
            <w:tabs>
              <w:tab w:val="right" w:leader="dot" w:pos="9288"/>
            </w:tabs>
            <w:rPr>
              <w:rFonts w:asciiTheme="minorHAnsi" w:eastAsiaTheme="minorEastAsia" w:hAnsiTheme="minorHAnsi"/>
              <w:noProof/>
              <w:sz w:val="22"/>
              <w:lang w:eastAsia="en-IE"/>
            </w:rPr>
          </w:pPr>
          <w:hyperlink w:anchor="_Toc190856423" w:history="1">
            <w:r w:rsidR="0045368E" w:rsidRPr="00F32D11">
              <w:rPr>
                <w:rStyle w:val="Hyperlink"/>
                <w:noProof/>
              </w:rPr>
              <w:t>Appendix: 4 Interview Reasonable Accommodation (RA) Requests Process Flowchart for Candidates</w:t>
            </w:r>
            <w:r w:rsidR="0045368E">
              <w:rPr>
                <w:noProof/>
                <w:webHidden/>
              </w:rPr>
              <w:tab/>
            </w:r>
            <w:r w:rsidR="0045368E">
              <w:rPr>
                <w:noProof/>
                <w:webHidden/>
              </w:rPr>
              <w:fldChar w:fldCharType="begin"/>
            </w:r>
            <w:r w:rsidR="0045368E">
              <w:rPr>
                <w:noProof/>
                <w:webHidden/>
              </w:rPr>
              <w:instrText xml:space="preserve"> PAGEREF _Toc190856423 \h </w:instrText>
            </w:r>
            <w:r w:rsidR="0045368E">
              <w:rPr>
                <w:noProof/>
                <w:webHidden/>
              </w:rPr>
            </w:r>
            <w:r w:rsidR="0045368E">
              <w:rPr>
                <w:noProof/>
                <w:webHidden/>
              </w:rPr>
              <w:fldChar w:fldCharType="separate"/>
            </w:r>
            <w:r w:rsidR="00CF35C2">
              <w:rPr>
                <w:noProof/>
                <w:webHidden/>
              </w:rPr>
              <w:t>11</w:t>
            </w:r>
            <w:r w:rsidR="0045368E">
              <w:rPr>
                <w:noProof/>
                <w:webHidden/>
              </w:rPr>
              <w:fldChar w:fldCharType="end"/>
            </w:r>
          </w:hyperlink>
        </w:p>
        <w:p w14:paraId="0592272F" w14:textId="239DD118" w:rsidR="0045368E" w:rsidRDefault="003E7260">
          <w:pPr>
            <w:pStyle w:val="TOC2"/>
            <w:tabs>
              <w:tab w:val="right" w:leader="dot" w:pos="9288"/>
            </w:tabs>
            <w:rPr>
              <w:rFonts w:asciiTheme="minorHAnsi" w:eastAsiaTheme="minorEastAsia" w:hAnsiTheme="minorHAnsi"/>
              <w:noProof/>
              <w:sz w:val="22"/>
              <w:lang w:eastAsia="en-IE"/>
            </w:rPr>
          </w:pPr>
          <w:hyperlink w:anchor="_Toc190856424" w:history="1">
            <w:r w:rsidR="0045368E" w:rsidRPr="00F32D11">
              <w:rPr>
                <w:rStyle w:val="Hyperlink"/>
                <w:noProof/>
              </w:rPr>
              <w:t>Appendix: 5 Panel Management Rules</w:t>
            </w:r>
            <w:r w:rsidR="0045368E">
              <w:rPr>
                <w:noProof/>
                <w:webHidden/>
              </w:rPr>
              <w:tab/>
            </w:r>
            <w:r w:rsidR="0045368E">
              <w:rPr>
                <w:noProof/>
                <w:webHidden/>
              </w:rPr>
              <w:fldChar w:fldCharType="begin"/>
            </w:r>
            <w:r w:rsidR="0045368E">
              <w:rPr>
                <w:noProof/>
                <w:webHidden/>
              </w:rPr>
              <w:instrText xml:space="preserve"> PAGEREF _Toc190856424 \h </w:instrText>
            </w:r>
            <w:r w:rsidR="0045368E">
              <w:rPr>
                <w:noProof/>
                <w:webHidden/>
              </w:rPr>
            </w:r>
            <w:r w:rsidR="0045368E">
              <w:rPr>
                <w:noProof/>
                <w:webHidden/>
              </w:rPr>
              <w:fldChar w:fldCharType="separate"/>
            </w:r>
            <w:r w:rsidR="00CF35C2">
              <w:rPr>
                <w:noProof/>
                <w:webHidden/>
              </w:rPr>
              <w:t>12</w:t>
            </w:r>
            <w:r w:rsidR="0045368E">
              <w:rPr>
                <w:noProof/>
                <w:webHidden/>
              </w:rPr>
              <w:fldChar w:fldCharType="end"/>
            </w:r>
          </w:hyperlink>
        </w:p>
        <w:p w14:paraId="2C7F75F0" w14:textId="7A8CF4F8"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1" w:name="_Toc190856404"/>
      <w:r w:rsidRPr="002E719E">
        <w:rPr>
          <w:rFonts w:eastAsia="Times New Roman" w:cs="Arial"/>
          <w:szCs w:val="20"/>
          <w:lang w:val="en-US"/>
        </w:rPr>
        <w:lastRenderedPageBreak/>
        <w:t>Who should apply</w:t>
      </w:r>
      <w:r w:rsidR="00FF5FEA">
        <w:rPr>
          <w:rFonts w:eastAsia="Times New Roman" w:cs="Arial"/>
          <w:szCs w:val="20"/>
          <w:lang w:val="en-US"/>
        </w:rPr>
        <w:t>?</w:t>
      </w:r>
      <w:bookmarkEnd w:id="1"/>
    </w:p>
    <w:p w14:paraId="52B64169" w14:textId="77777777" w:rsidR="0045368E" w:rsidRDefault="0045368E" w:rsidP="0045368E">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34F83BC0" w14:textId="77777777" w:rsidR="0045368E" w:rsidRDefault="0045368E" w:rsidP="0045368E">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2191017" w14:textId="77777777" w:rsidR="0045368E" w:rsidRPr="00062840" w:rsidRDefault="0045368E" w:rsidP="0045368E">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068B05F2" w14:textId="77777777" w:rsidR="0045368E" w:rsidRPr="002E719E" w:rsidRDefault="0045368E" w:rsidP="0045368E">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1E6FC240" w14:textId="77777777" w:rsidR="0045368E" w:rsidRPr="007E4C73" w:rsidRDefault="0045368E" w:rsidP="0045368E">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407BC09B" w14:textId="77777777" w:rsidR="0045368E" w:rsidRPr="007E4C73" w:rsidRDefault="0045368E" w:rsidP="0045368E">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6698CC5A" w14:textId="77777777" w:rsidR="0045368E" w:rsidRPr="009C1327" w:rsidRDefault="0045368E" w:rsidP="0045368E">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0EE494EE" w14:textId="77777777" w:rsidR="0045368E" w:rsidRPr="00691308" w:rsidRDefault="0045368E" w:rsidP="0045368E">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8" w:history="1">
        <w:r w:rsidRPr="00BB11C9">
          <w:rPr>
            <w:rStyle w:val="Hyperlink"/>
            <w:rFonts w:cs="Arial"/>
          </w:rPr>
          <w:t>on</w:t>
        </w:r>
      </w:hyperlink>
      <w:r w:rsidRPr="00691308">
        <w:rPr>
          <w:rFonts w:cs="Arial"/>
        </w:rPr>
        <w:t xml:space="preserve"> </w:t>
      </w:r>
      <w:hyperlink r:id="rId9" w:history="1">
        <w:r w:rsidRPr="00BB11C9">
          <w:rPr>
            <w:rStyle w:val="Hyperlink"/>
            <w:rFonts w:cs="Arial"/>
          </w:rPr>
          <w:t>community preference principles</w:t>
        </w:r>
      </w:hyperlink>
      <w:r w:rsidRPr="00691308">
        <w:rPr>
          <w:rFonts w:cs="Arial"/>
        </w:rPr>
        <w:t>.</w:t>
      </w:r>
    </w:p>
    <w:p w14:paraId="72322814" w14:textId="77777777" w:rsidR="0045368E" w:rsidRPr="00150998" w:rsidRDefault="0045368E" w:rsidP="0045368E">
      <w:pPr>
        <w:autoSpaceDE w:val="0"/>
        <w:autoSpaceDN w:val="0"/>
        <w:adjustRightInd w:val="0"/>
        <w:spacing w:before="240" w:after="120" w:line="240" w:lineRule="auto"/>
        <w:rPr>
          <w:rFonts w:eastAsia="Times New Roman" w:cs="Arial"/>
          <w:szCs w:val="20"/>
          <w:lang w:eastAsia="en-IE"/>
        </w:rPr>
      </w:pPr>
      <w:r w:rsidRPr="00150998">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09387B42" w14:textId="77777777" w:rsidR="0045368E" w:rsidRDefault="0045368E" w:rsidP="0045368E">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 w:name="_Toc19085640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9085640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1213EA50" w14:textId="2DC807E7" w:rsidR="00B1187D" w:rsidRPr="00DC4F7F" w:rsidRDefault="00B1187D" w:rsidP="00AD732D">
      <w:pPr>
        <w:numPr>
          <w:ilvl w:val="0"/>
          <w:numId w:val="7"/>
        </w:numPr>
        <w:spacing w:before="240" w:after="0" w:line="240" w:lineRule="auto"/>
        <w:ind w:left="357" w:hanging="357"/>
        <w:rPr>
          <w:rFonts w:eastAsia="Times New Roman" w:cs="Arial"/>
          <w:color w:val="000099"/>
          <w:szCs w:val="20"/>
          <w:lang w:eastAsia="en-IE"/>
        </w:rPr>
      </w:pPr>
      <w:r w:rsidRPr="0045368E">
        <w:rPr>
          <w:rFonts w:eastAsia="Times New Roman" w:cs="Arial"/>
          <w:szCs w:val="20"/>
          <w:lang w:eastAsia="en-IE"/>
        </w:rPr>
        <w:t>T</w:t>
      </w:r>
      <w:r w:rsidR="001C2789" w:rsidRPr="0045368E">
        <w:rPr>
          <w:rFonts w:eastAsia="Times New Roman" w:cs="Arial"/>
          <w:szCs w:val="20"/>
          <w:lang w:eastAsia="en-IE"/>
        </w:rPr>
        <w:t>h</w:t>
      </w:r>
      <w:r w:rsidRPr="0045368E">
        <w:rPr>
          <w:rFonts w:eastAsia="Times New Roman" w:cs="Arial"/>
          <w:szCs w:val="20"/>
          <w:lang w:eastAsia="en-IE"/>
        </w:rPr>
        <w:t xml:space="preserve">e purpose of this recruitment and selection process is to fill current and anticipated vacancies as </w:t>
      </w:r>
      <w:r w:rsidR="003A579C" w:rsidRPr="0045368E">
        <w:rPr>
          <w:rFonts w:eastAsia="Times New Roman" w:cs="Arial"/>
          <w:szCs w:val="20"/>
          <w:lang w:eastAsia="en-IE"/>
        </w:rPr>
        <w:t xml:space="preserve">detailed </w:t>
      </w:r>
      <w:r w:rsidRPr="0045368E">
        <w:rPr>
          <w:rFonts w:eastAsia="Times New Roman" w:cs="Arial"/>
          <w:szCs w:val="20"/>
          <w:lang w:eastAsia="en-IE"/>
        </w:rPr>
        <w:t xml:space="preserve">in the job specification </w:t>
      </w:r>
      <w:r w:rsidR="003A579C" w:rsidRPr="0045368E">
        <w:rPr>
          <w:rFonts w:eastAsia="Times New Roman" w:cs="Arial"/>
          <w:szCs w:val="20"/>
          <w:lang w:eastAsia="en-IE"/>
        </w:rPr>
        <w:t>for</w:t>
      </w:r>
      <w:r w:rsidRPr="0045368E">
        <w:rPr>
          <w:rFonts w:eastAsia="Times New Roman" w:cs="Arial"/>
          <w:szCs w:val="20"/>
          <w:lang w:eastAsia="en-IE"/>
        </w:rPr>
        <w:t xml:space="preserve"> the lifetime of the panel.  </w:t>
      </w:r>
      <w:r w:rsidR="00E6585F" w:rsidRPr="0045368E">
        <w:rPr>
          <w:rFonts w:cs="Arial"/>
          <w:szCs w:val="20"/>
        </w:rPr>
        <w:t>Being on a panel does not guarantee a job offer</w:t>
      </w:r>
      <w:r w:rsidR="00E6585F" w:rsidRPr="00DC4F7F">
        <w:rPr>
          <w:rFonts w:cs="Arial"/>
          <w:color w:val="000099"/>
          <w:szCs w:val="20"/>
        </w:rPr>
        <w:t>.</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9F5AEC9" w14:textId="77777777" w:rsidR="0045368E" w:rsidRPr="000720B0" w:rsidRDefault="0045368E" w:rsidP="0045368E">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Pr>
          <w:rFonts w:eastAsia="Times New Roman" w:cs="Arial"/>
          <w:color w:val="000000"/>
          <w:szCs w:val="20"/>
          <w:lang w:eastAsia="en-IE"/>
        </w:rPr>
        <w:t>confirmed at a later date</w:t>
      </w:r>
      <w:r>
        <w:rPr>
          <w:rFonts w:eastAsia="Times New Roman" w:cs="Arial"/>
          <w:color w:val="000099"/>
          <w:szCs w:val="20"/>
          <w:lang w:eastAsia="en-IE"/>
        </w:rPr>
        <w:t xml:space="preserve">. </w:t>
      </w:r>
      <w:r w:rsidRPr="00150998">
        <w:rPr>
          <w:rFonts w:eastAsia="Times New Roman" w:cs="Arial"/>
          <w:b/>
          <w:szCs w:val="20"/>
          <w:lang w:eastAsia="en-IE"/>
        </w:rPr>
        <w:t xml:space="preserve">Usually, </w:t>
      </w:r>
      <w:r w:rsidRPr="00150998">
        <w:rPr>
          <w:rFonts w:cs="Arial"/>
          <w:b/>
          <w:szCs w:val="20"/>
        </w:rPr>
        <w:t>candidates will receive, at least, two weeks' notice of interview. It may be less, in exceptional circumstances</w:t>
      </w:r>
      <w:r w:rsidRPr="00150998">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45368E" w:rsidRDefault="005F4C29" w:rsidP="00AD732D">
      <w:pPr>
        <w:numPr>
          <w:ilvl w:val="0"/>
          <w:numId w:val="7"/>
        </w:numPr>
        <w:spacing w:before="240" w:after="0" w:line="240" w:lineRule="auto"/>
        <w:ind w:left="357" w:hanging="357"/>
        <w:rPr>
          <w:rFonts w:eastAsia="Times New Roman" w:cs="Arial"/>
          <w:bCs/>
          <w:szCs w:val="20"/>
          <w:lang w:eastAsia="en-IE"/>
        </w:rPr>
      </w:pPr>
      <w:r w:rsidRPr="0045368E">
        <w:rPr>
          <w:rFonts w:eastAsia="Times New Roman" w:cs="Arial"/>
          <w:bCs/>
          <w:szCs w:val="20"/>
          <w:lang w:eastAsia="en-IE"/>
        </w:rPr>
        <w:t>If there is an existing panel in place</w:t>
      </w:r>
      <w:r w:rsidR="00E82D11" w:rsidRPr="0045368E">
        <w:rPr>
          <w:rFonts w:eastAsia="Times New Roman" w:cs="Arial"/>
          <w:bCs/>
          <w:szCs w:val="20"/>
          <w:lang w:eastAsia="en-IE"/>
        </w:rPr>
        <w:t>, it may</w:t>
      </w:r>
      <w:r w:rsidRPr="0045368E">
        <w:rPr>
          <w:rFonts w:eastAsia="Times New Roman" w:cs="Arial"/>
          <w:bCs/>
          <w:szCs w:val="20"/>
          <w:lang w:eastAsia="en-IE"/>
        </w:rPr>
        <w:t xml:space="preserve"> take precedence over the newly formed panel for this campaign.</w:t>
      </w:r>
      <w:r w:rsidR="00827B5C" w:rsidRPr="0045368E">
        <w:rPr>
          <w:rFonts w:eastAsia="Times New Roman" w:cs="Arial"/>
          <w:bCs/>
          <w:szCs w:val="20"/>
          <w:lang w:eastAsia="en-IE"/>
        </w:rPr>
        <w:t xml:space="preserve"> </w:t>
      </w:r>
      <w:hyperlink w:anchor="_Appendix:_6_Panel" w:history="1">
        <w:r w:rsidR="00762635" w:rsidRPr="0045368E">
          <w:rPr>
            <w:rStyle w:val="Hyperlink"/>
            <w:rFonts w:eastAsia="Times New Roman" w:cs="Arial"/>
            <w:bCs/>
            <w:color w:val="auto"/>
            <w:szCs w:val="20"/>
            <w:lang w:eastAsia="en-IE"/>
          </w:rPr>
          <w:t>Appendix 5</w:t>
        </w:r>
      </w:hyperlink>
      <w:r w:rsidR="00E82D11" w:rsidRPr="0045368E">
        <w:rPr>
          <w:rStyle w:val="Hyperlink"/>
          <w:rFonts w:eastAsia="Times New Roman" w:cs="Arial"/>
          <w:bCs/>
          <w:color w:val="auto"/>
          <w:szCs w:val="20"/>
          <w:lang w:eastAsia="en-IE"/>
        </w:rPr>
        <w:t xml:space="preserve"> </w:t>
      </w:r>
      <w:r w:rsidR="00E82D11" w:rsidRPr="0045368E">
        <w:rPr>
          <w:rStyle w:val="Hyperlink"/>
          <w:rFonts w:eastAsia="Times New Roman" w:cs="Arial"/>
          <w:bCs/>
          <w:color w:val="auto"/>
          <w:szCs w:val="20"/>
          <w:u w:val="none"/>
          <w:lang w:eastAsia="en-IE"/>
        </w:rPr>
        <w:t>provides full details on panel management rules</w:t>
      </w:r>
      <w:r w:rsidR="00827B5C" w:rsidRPr="0045368E">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4" w:name="_Toc190856407"/>
      <w:r w:rsidRPr="002E719E">
        <w:rPr>
          <w:rFonts w:cs="Arial"/>
          <w:szCs w:val="20"/>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3E7260"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144F3F88" w:rsidR="004F77B5" w:rsidRPr="00186DF2" w:rsidRDefault="003E7260"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71F324D2" w:rsidR="004F77B5" w:rsidRPr="00186DF2" w:rsidRDefault="003E7260"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90856408"/>
      <w:r w:rsidRPr="00583D05">
        <w:lastRenderedPageBreak/>
        <w:t xml:space="preserve">Reasonable Accommodations </w:t>
      </w:r>
      <w:r w:rsidR="00E20903">
        <w:t>R</w:t>
      </w:r>
      <w:r w:rsidRPr="00583D05">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90856409"/>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90856410"/>
      <w:r w:rsidRPr="008D08AE">
        <w:rPr>
          <w:rFonts w:cs="Arial"/>
          <w:szCs w:val="20"/>
        </w:rPr>
        <w:t>Formation of Panels</w:t>
      </w:r>
      <w:bookmarkEnd w:id="7"/>
    </w:p>
    <w:p w14:paraId="2DC0B780" w14:textId="77777777" w:rsidR="00DF0EE6" w:rsidRPr="0045368E"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45368E">
        <w:rPr>
          <w:rFonts w:cs="Arial"/>
          <w:b/>
          <w:szCs w:val="20"/>
        </w:rPr>
        <w:t>What is a Panel?</w:t>
      </w:r>
    </w:p>
    <w:p w14:paraId="3A5C2F05" w14:textId="33DF5674" w:rsidR="00EB02F1" w:rsidRPr="0045368E" w:rsidRDefault="002A0CB6" w:rsidP="00AD732D">
      <w:pPr>
        <w:pStyle w:val="ListParagraph"/>
        <w:spacing w:before="240" w:after="120" w:line="240" w:lineRule="auto"/>
        <w:ind w:left="0"/>
        <w:contextualSpacing w:val="0"/>
        <w:rPr>
          <w:rFonts w:cs="Arial"/>
          <w:szCs w:val="20"/>
        </w:rPr>
      </w:pPr>
      <w:r w:rsidRPr="0045368E">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45368E">
        <w:rPr>
          <w:rFonts w:eastAsia="Times New Roman" w:cs="Arial"/>
          <w:bCs/>
          <w:szCs w:val="20"/>
          <w:lang w:eastAsia="en-IE"/>
        </w:rPr>
        <w:t xml:space="preserve">conditional </w:t>
      </w:r>
      <w:r w:rsidRPr="0045368E">
        <w:rPr>
          <w:rFonts w:cs="Arial"/>
          <w:szCs w:val="20"/>
        </w:rPr>
        <w:t>job offer, it is offered to the second candidate, and so on. Panels remain active for at least one year and can be extended.</w:t>
      </w:r>
    </w:p>
    <w:p w14:paraId="664B21AD" w14:textId="77777777" w:rsidR="0045368E" w:rsidRDefault="0045368E" w:rsidP="00AD732D">
      <w:pPr>
        <w:pStyle w:val="Heading1"/>
        <w:shd w:val="clear" w:color="auto" w:fill="E2EAE7"/>
        <w:spacing w:line="240" w:lineRule="auto"/>
      </w:pPr>
    </w:p>
    <w:p w14:paraId="76EDC258" w14:textId="77777777" w:rsidR="0045368E" w:rsidRDefault="0045368E" w:rsidP="00AD732D">
      <w:pPr>
        <w:pStyle w:val="Heading1"/>
        <w:shd w:val="clear" w:color="auto" w:fill="E2EAE7"/>
        <w:spacing w:line="240" w:lineRule="auto"/>
      </w:pPr>
    </w:p>
    <w:p w14:paraId="51F8C81B" w14:textId="5CED346B" w:rsidR="00DF0EE6" w:rsidRPr="0037769B" w:rsidRDefault="00DF0EE6" w:rsidP="00AD732D">
      <w:pPr>
        <w:pStyle w:val="Heading1"/>
        <w:shd w:val="clear" w:color="auto" w:fill="E2EAE7"/>
        <w:spacing w:line="240" w:lineRule="auto"/>
      </w:pPr>
      <w:bookmarkStart w:id="8" w:name="_Toc190856411"/>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7DB2937A"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p w14:paraId="46D0A256" w14:textId="40DBB3E5" w:rsidR="00884AF1" w:rsidRDefault="00884AF1" w:rsidP="00AD732D">
      <w:pPr>
        <w:spacing w:before="240" w:after="120" w:line="240" w:lineRule="auto"/>
        <w:rPr>
          <w:rFonts w:cs="Arial"/>
          <w:szCs w:val="20"/>
        </w:rPr>
      </w:pPr>
    </w:p>
    <w:p w14:paraId="4791340E" w14:textId="77777777" w:rsidR="00884AF1" w:rsidRDefault="00884AF1" w:rsidP="00AD732D">
      <w:pPr>
        <w:spacing w:before="240" w:after="120" w:line="240" w:lineRule="auto"/>
        <w:rPr>
          <w:rFonts w:cs="Arial"/>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90856412"/>
      <w:r w:rsidRPr="002E719E">
        <w:t>Future panels</w:t>
      </w:r>
      <w:bookmarkEnd w:id="9"/>
    </w:p>
    <w:p w14:paraId="026863B7" w14:textId="4AB1C388" w:rsidR="0016327E" w:rsidRPr="0045368E" w:rsidRDefault="0016327E" w:rsidP="00AD732D">
      <w:pPr>
        <w:pStyle w:val="ListParagraph"/>
        <w:spacing w:before="240" w:after="120" w:line="240" w:lineRule="auto"/>
        <w:ind w:left="0"/>
        <w:contextualSpacing w:val="0"/>
        <w:rPr>
          <w:rFonts w:eastAsia="Times New Roman" w:cs="Arial"/>
          <w:szCs w:val="20"/>
          <w:lang w:eastAsia="en-IE"/>
        </w:rPr>
      </w:pPr>
      <w:r w:rsidRPr="0045368E">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90856413"/>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9085641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90856415"/>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90856416"/>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8"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lastRenderedPageBreak/>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69F5636"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Informal Review / Complaint</w:t>
      </w:r>
    </w:p>
    <w:p w14:paraId="79BB227E"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w:t>
      </w:r>
      <w:r w:rsidRPr="00150998">
        <w:rPr>
          <w:rFonts w:cs="Arial"/>
          <w:szCs w:val="20"/>
        </w:rPr>
        <w:t>nurerecruit.suh@hse.ie,</w:t>
      </w:r>
      <w:r w:rsidRPr="00150998">
        <w:rPr>
          <w:rFonts w:cs="Arial"/>
          <w:iCs/>
          <w:szCs w:val="20"/>
        </w:rPr>
        <w:t xml:space="preserve"> within </w:t>
      </w:r>
      <w:r w:rsidRPr="00150998">
        <w:rPr>
          <w:rFonts w:cs="Arial"/>
          <w:b/>
          <w:iCs/>
          <w:szCs w:val="20"/>
        </w:rPr>
        <w:t>5 working days</w:t>
      </w:r>
      <w:r w:rsidRPr="00150998">
        <w:rPr>
          <w:rFonts w:cs="Arial"/>
          <w:iCs/>
          <w:szCs w:val="20"/>
        </w:rPr>
        <w:t xml:space="preserve"> of receiving of a decision.</w:t>
      </w:r>
    </w:p>
    <w:p w14:paraId="1B27238D" w14:textId="77777777" w:rsidR="0045368E" w:rsidRPr="00C1722F" w:rsidRDefault="0045368E" w:rsidP="0045368E">
      <w:pPr>
        <w:autoSpaceDE w:val="0"/>
        <w:autoSpaceDN w:val="0"/>
        <w:spacing w:before="240" w:after="120" w:line="240" w:lineRule="auto"/>
        <w:rPr>
          <w:rFonts w:cs="Arial"/>
          <w:b/>
          <w:iCs/>
          <w:szCs w:val="20"/>
        </w:rPr>
      </w:pPr>
      <w:r w:rsidRPr="00C1722F">
        <w:rPr>
          <w:rFonts w:cs="Arial"/>
          <w:b/>
          <w:iCs/>
          <w:szCs w:val="20"/>
        </w:rPr>
        <w:t>Formal Review / Complaint</w:t>
      </w:r>
    </w:p>
    <w:p w14:paraId="478BA1BA" w14:textId="77777777" w:rsidR="0045368E" w:rsidRPr="00150998" w:rsidRDefault="0045368E" w:rsidP="0045368E">
      <w:pPr>
        <w:autoSpaceDE w:val="0"/>
        <w:autoSpaceDN w:val="0"/>
        <w:spacing w:before="240" w:after="120" w:line="240" w:lineRule="auto"/>
        <w:rPr>
          <w:rFonts w:cs="Arial"/>
          <w:iCs/>
          <w:szCs w:val="20"/>
        </w:rPr>
      </w:pPr>
      <w:r w:rsidRPr="00150998">
        <w:rPr>
          <w:rFonts w:cs="Arial"/>
          <w:iCs/>
          <w:szCs w:val="20"/>
        </w:rPr>
        <w:t xml:space="preserve">Submit your request by email to nurserecruit.suh@hse.ie, within </w:t>
      </w:r>
      <w:r w:rsidRPr="00150998">
        <w:rPr>
          <w:rFonts w:cs="Arial"/>
          <w:b/>
          <w:iCs/>
          <w:szCs w:val="20"/>
        </w:rPr>
        <w:t>5 working days</w:t>
      </w:r>
      <w:r w:rsidRPr="00150998">
        <w:rPr>
          <w:rFonts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4" w:name="_Toc190856417"/>
      <w:r w:rsidRPr="002E719E">
        <w:rPr>
          <w:rFonts w:cs="Arial"/>
          <w:szCs w:val="20"/>
        </w:rPr>
        <w:t>HSE Privacy Policy</w:t>
      </w:r>
      <w:bookmarkEnd w:id="14"/>
      <w:r w:rsidRPr="002E719E">
        <w:rPr>
          <w:rFonts w:cs="Arial"/>
          <w:szCs w:val="20"/>
        </w:rPr>
        <w:t xml:space="preserve">  </w:t>
      </w:r>
    </w:p>
    <w:p w14:paraId="0E7E9928" w14:textId="77777777" w:rsidR="0045368E" w:rsidRDefault="0045368E" w:rsidP="0045368E">
      <w:pPr>
        <w:spacing w:before="240" w:after="120" w:line="240" w:lineRule="auto"/>
        <w:textAlignment w:val="center"/>
      </w:pP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Policy is available at </w:t>
      </w:r>
      <w:hyperlink r:id="rId19" w:history="1">
        <w:r w:rsidRPr="00756185">
          <w:rPr>
            <w:rStyle w:val="Hyperlink"/>
            <w:rFonts w:cs="Arial"/>
            <w:szCs w:val="20"/>
          </w:rPr>
          <w:t>https://www.hse.ie/eng/staff/jobs/recruitment-process/hse-privacy-notice-candidates-in-recruitment-process-via-rezoomo-and-hse-talentpool</w:t>
        </w:r>
      </w:hyperlink>
      <w:r w:rsidRPr="001218A5">
        <w:rPr>
          <w:rFonts w:cs="Arial"/>
          <w:color w:val="000099"/>
          <w:szCs w:val="20"/>
        </w:rPr>
        <w:t>.</w:t>
      </w:r>
      <w:r>
        <w:rPr>
          <w:rFonts w:cs="Arial"/>
          <w:color w:val="000099"/>
          <w:szCs w:val="20"/>
        </w:rPr>
        <w:t xml:space="preserve"> </w:t>
      </w:r>
    </w:p>
    <w:p w14:paraId="52781400" w14:textId="2ECB48E1" w:rsidR="00C2372E" w:rsidRPr="002E719E" w:rsidRDefault="00C2372E" w:rsidP="00AD732D">
      <w:pPr>
        <w:pStyle w:val="Heading1"/>
        <w:shd w:val="clear" w:color="auto" w:fill="E2EAE7"/>
        <w:spacing w:line="240" w:lineRule="auto"/>
      </w:pPr>
      <w:bookmarkStart w:id="15" w:name="_Toc190856418"/>
      <w:r w:rsidRPr="002E719E">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lastRenderedPageBreak/>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90856419"/>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2770D48E" w:rsidR="00BA76E6" w:rsidRPr="00BD636C" w:rsidRDefault="002E719E" w:rsidP="002A2EF6">
      <w:pPr>
        <w:pStyle w:val="Heading2"/>
      </w:pPr>
      <w:bookmarkStart w:id="17" w:name="_Appendix_1:_Eligibility"/>
      <w:bookmarkStart w:id="18" w:name="_Toc190856420"/>
      <w:bookmarkEnd w:id="17"/>
      <w:r w:rsidRPr="00BD636C">
        <w:t xml:space="preserve">Appendix 1: </w:t>
      </w:r>
      <w:r w:rsidR="00BA76E6" w:rsidRPr="00BD636C">
        <w:t>Eligibility Criteria</w:t>
      </w:r>
      <w:bookmarkEnd w:id="18"/>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20"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55A91EE3" w14:textId="77777777" w:rsidR="0045368E" w:rsidRDefault="0045368E" w:rsidP="0045368E">
      <w:pPr>
        <w:pStyle w:val="ListParagraph"/>
        <w:ind w:left="0" w:right="-66"/>
        <w:rPr>
          <w:rFonts w:cs="Arial"/>
          <w:b/>
          <w:iCs/>
          <w:u w:val="single"/>
        </w:rPr>
      </w:pPr>
    </w:p>
    <w:p w14:paraId="5412D636" w14:textId="77777777" w:rsidR="0045368E" w:rsidRPr="00D05E2C" w:rsidRDefault="0045368E" w:rsidP="0045368E">
      <w:pPr>
        <w:pStyle w:val="ListParagraph"/>
        <w:numPr>
          <w:ilvl w:val="0"/>
          <w:numId w:val="36"/>
        </w:numPr>
        <w:spacing w:after="0" w:line="240" w:lineRule="auto"/>
        <w:ind w:right="-66"/>
        <w:rPr>
          <w:rFonts w:cs="Arial"/>
          <w:b/>
          <w:iCs/>
          <w:u w:val="single"/>
        </w:rPr>
      </w:pPr>
      <w:r w:rsidRPr="00D05E2C">
        <w:rPr>
          <w:rFonts w:cs="Arial"/>
          <w:b/>
          <w:iCs/>
          <w:u w:val="single"/>
        </w:rPr>
        <w:t>Professional Qualifications, Experience, etc</w:t>
      </w:r>
    </w:p>
    <w:p w14:paraId="71B0B719" w14:textId="77777777" w:rsidR="0045368E" w:rsidRPr="00D05E2C" w:rsidRDefault="0045368E" w:rsidP="0045368E">
      <w:pPr>
        <w:pStyle w:val="ListParagraph"/>
        <w:ind w:right="-66"/>
        <w:rPr>
          <w:rFonts w:cs="Arial"/>
          <w:b/>
          <w:iCs/>
        </w:rPr>
      </w:pPr>
    </w:p>
    <w:p w14:paraId="1955F6B6" w14:textId="551247A8" w:rsidR="00CF35C2" w:rsidRPr="00CF35C2" w:rsidRDefault="0045368E" w:rsidP="00CF35C2">
      <w:pPr>
        <w:jc w:val="both"/>
        <w:rPr>
          <w:rFonts w:cs="Arial"/>
          <w:b/>
        </w:rPr>
      </w:pPr>
      <w:r w:rsidRPr="00D05E2C">
        <w:rPr>
          <w:rFonts w:cs="Arial"/>
          <w:b/>
          <w:iCs/>
        </w:rPr>
        <w:t xml:space="preserve">(a) </w:t>
      </w:r>
      <w:r w:rsidR="00CF35C2" w:rsidRPr="00B459DC">
        <w:rPr>
          <w:rFonts w:cs="Arial"/>
          <w:b/>
        </w:rPr>
        <w:t xml:space="preserve">Professional Qualifications &amp; Experience </w:t>
      </w:r>
    </w:p>
    <w:p w14:paraId="11E6537A" w14:textId="77777777" w:rsidR="00CF35C2" w:rsidRPr="006C5983" w:rsidRDefault="00CF35C2" w:rsidP="00CF35C2">
      <w:pPr>
        <w:ind w:left="743" w:hanging="425"/>
        <w:jc w:val="both"/>
        <w:rPr>
          <w:rFonts w:cs="Arial"/>
          <w:b/>
        </w:rPr>
      </w:pPr>
      <w:r>
        <w:rPr>
          <w:rFonts w:cs="Arial"/>
        </w:rPr>
        <w:t xml:space="preserve"> (i)    </w:t>
      </w:r>
      <w:r w:rsidRPr="006C5983">
        <w:rPr>
          <w:rFonts w:cs="Arial"/>
        </w:rPr>
        <w:t>Are registered in the relevant division of the Register of Nurses &amp; Midwives maintained by the Nursing and Midwifery Board of Ireland [NMBI] (Bord Altranais agus Cnáimhseachais na hÉireann) or entitled to be so registered.</w:t>
      </w:r>
    </w:p>
    <w:p w14:paraId="13A1CB3C" w14:textId="3DD1EEBD" w:rsidR="00CF35C2" w:rsidRPr="00B459DC" w:rsidRDefault="00CF35C2" w:rsidP="00CF35C2">
      <w:pPr>
        <w:ind w:left="743" w:hanging="425"/>
        <w:jc w:val="both"/>
        <w:rPr>
          <w:rFonts w:cs="Arial"/>
          <w:b/>
        </w:rPr>
      </w:pPr>
      <w:r w:rsidRPr="00B459DC">
        <w:rPr>
          <w:rFonts w:cs="Arial"/>
          <w:b/>
        </w:rPr>
        <w:t>And</w:t>
      </w:r>
    </w:p>
    <w:p w14:paraId="7D11B47E" w14:textId="3AE0E12B" w:rsidR="00CF35C2" w:rsidRPr="00CF35C2" w:rsidRDefault="00CF35C2" w:rsidP="00CF35C2">
      <w:pPr>
        <w:ind w:left="318"/>
        <w:jc w:val="both"/>
        <w:rPr>
          <w:rFonts w:cs="Arial"/>
        </w:rPr>
      </w:pPr>
      <w:r>
        <w:rPr>
          <w:rFonts w:cs="Arial"/>
        </w:rPr>
        <w:t xml:space="preserve"> (ii)  </w:t>
      </w:r>
      <w:r w:rsidRPr="006C5983">
        <w:rPr>
          <w:rFonts w:cs="Arial"/>
        </w:rPr>
        <w:t xml:space="preserve">Have at least 3 years post registration fulltime experience (or an aggregate of 3 </w:t>
      </w:r>
      <w:r>
        <w:rPr>
          <w:rFonts w:cs="Arial"/>
        </w:rPr>
        <w:t xml:space="preserve">   </w:t>
      </w:r>
      <w:r w:rsidRPr="006C5983">
        <w:rPr>
          <w:rFonts w:cs="Arial"/>
        </w:rPr>
        <w:t>years post registration full time experience) of which 1 year post registration full time experience (or an aggregate of 1 years post registration full time experience) must be in the speciality of Emergency Medicine.</w:t>
      </w:r>
    </w:p>
    <w:p w14:paraId="42FFCDAB" w14:textId="763C7303" w:rsidR="00CF35C2" w:rsidRPr="00B459DC" w:rsidRDefault="00CF35C2" w:rsidP="00CF35C2">
      <w:pPr>
        <w:ind w:left="743" w:hanging="425"/>
        <w:jc w:val="both"/>
        <w:rPr>
          <w:rFonts w:cs="Arial"/>
          <w:b/>
        </w:rPr>
      </w:pPr>
      <w:r w:rsidRPr="00B459DC">
        <w:rPr>
          <w:rFonts w:cs="Arial"/>
          <w:b/>
        </w:rPr>
        <w:t>And</w:t>
      </w:r>
    </w:p>
    <w:p w14:paraId="6A81FDF9" w14:textId="77777777" w:rsidR="00CF35C2" w:rsidRPr="006C5983" w:rsidRDefault="00CF35C2" w:rsidP="00CF35C2">
      <w:pPr>
        <w:pStyle w:val="ListParagraph"/>
        <w:numPr>
          <w:ilvl w:val="0"/>
          <w:numId w:val="40"/>
        </w:numPr>
        <w:spacing w:after="0" w:line="240" w:lineRule="auto"/>
        <w:jc w:val="both"/>
        <w:rPr>
          <w:rFonts w:cs="Arial"/>
        </w:rPr>
      </w:pPr>
      <w:r w:rsidRPr="006C5983">
        <w:rPr>
          <w:rFonts w:cs="Arial"/>
        </w:rPr>
        <w:t xml:space="preserve">Have the clinical, managerial and administrative capacity to properly discharge the functions of the role </w:t>
      </w:r>
    </w:p>
    <w:p w14:paraId="4C34BBF3" w14:textId="7F1E446D" w:rsidR="00CF35C2" w:rsidRPr="00B459DC" w:rsidRDefault="00CF35C2" w:rsidP="00CF35C2">
      <w:pPr>
        <w:ind w:left="743" w:hanging="425"/>
        <w:jc w:val="both"/>
        <w:rPr>
          <w:rFonts w:cs="Arial"/>
          <w:b/>
        </w:rPr>
      </w:pPr>
      <w:r w:rsidRPr="00B459DC">
        <w:rPr>
          <w:rFonts w:cs="Arial"/>
          <w:b/>
        </w:rPr>
        <w:t>And</w:t>
      </w:r>
    </w:p>
    <w:p w14:paraId="1E1B3837" w14:textId="77777777" w:rsidR="00CF35C2" w:rsidRPr="006C5983" w:rsidRDefault="00CF35C2" w:rsidP="00CF35C2">
      <w:pPr>
        <w:pStyle w:val="ListParagraph"/>
        <w:numPr>
          <w:ilvl w:val="0"/>
          <w:numId w:val="40"/>
        </w:numPr>
        <w:spacing w:after="0" w:line="240" w:lineRule="auto"/>
        <w:jc w:val="both"/>
        <w:rPr>
          <w:rFonts w:cs="Arial"/>
        </w:rPr>
      </w:pPr>
      <w:r w:rsidRPr="006C5983">
        <w:rPr>
          <w:rFonts w:cs="Arial"/>
        </w:rPr>
        <w:t>Candidates must demonstrate evidence of Continuing Professional Development.</w:t>
      </w:r>
    </w:p>
    <w:p w14:paraId="15484EC7" w14:textId="77777777" w:rsidR="00CF35C2" w:rsidRPr="00B459DC" w:rsidRDefault="00CF35C2" w:rsidP="00CF35C2">
      <w:pPr>
        <w:jc w:val="both"/>
        <w:rPr>
          <w:rFonts w:cs="Arial"/>
          <w:b/>
        </w:rPr>
      </w:pPr>
    </w:p>
    <w:p w14:paraId="1202F5FF" w14:textId="77777777" w:rsidR="00CF35C2" w:rsidRPr="00B459DC" w:rsidRDefault="00CF35C2" w:rsidP="00CF35C2">
      <w:pPr>
        <w:jc w:val="both"/>
        <w:rPr>
          <w:rFonts w:cs="Arial"/>
          <w:b/>
        </w:rPr>
      </w:pPr>
      <w:r w:rsidRPr="00B459DC">
        <w:rPr>
          <w:rFonts w:cs="Arial"/>
          <w:b/>
        </w:rPr>
        <w:t>2. Annual registration</w:t>
      </w:r>
    </w:p>
    <w:p w14:paraId="16A3F8FA" w14:textId="77777777" w:rsidR="00CF35C2" w:rsidRPr="00B459DC" w:rsidRDefault="00CF35C2" w:rsidP="00CF35C2">
      <w:pPr>
        <w:pStyle w:val="ListParagraph"/>
        <w:numPr>
          <w:ilvl w:val="0"/>
          <w:numId w:val="39"/>
        </w:numPr>
        <w:spacing w:after="0" w:line="240" w:lineRule="auto"/>
        <w:ind w:left="459" w:hanging="425"/>
        <w:jc w:val="both"/>
        <w:rPr>
          <w:rFonts w:cs="Arial"/>
        </w:rPr>
      </w:pPr>
      <w:r w:rsidRPr="00B459DC">
        <w:rPr>
          <w:rFonts w:cs="Arial"/>
        </w:rPr>
        <w:t>Practitioners must maintain live annual registration on the relevant division of the Register of Nurses and Midwives maintained by the Nursing and Midwifery Board of Ireland (Bord Altranais agus Cnáimhseachais na hÉireann).</w:t>
      </w:r>
    </w:p>
    <w:p w14:paraId="2B935149" w14:textId="77777777" w:rsidR="00CF35C2" w:rsidRPr="00B459DC" w:rsidRDefault="00CF35C2" w:rsidP="00CF35C2">
      <w:pPr>
        <w:ind w:left="459" w:hanging="425"/>
        <w:jc w:val="both"/>
        <w:rPr>
          <w:rFonts w:cs="Arial"/>
          <w:b/>
        </w:rPr>
      </w:pPr>
      <w:r w:rsidRPr="00B459DC">
        <w:rPr>
          <w:rFonts w:cs="Arial"/>
          <w:b/>
        </w:rPr>
        <w:t>And</w:t>
      </w:r>
    </w:p>
    <w:p w14:paraId="4DA2156A" w14:textId="77777777" w:rsidR="00CF35C2" w:rsidRPr="00B126C1" w:rsidRDefault="00CF35C2" w:rsidP="00CF35C2">
      <w:pPr>
        <w:pStyle w:val="ListParagraph"/>
        <w:numPr>
          <w:ilvl w:val="0"/>
          <w:numId w:val="39"/>
        </w:numPr>
        <w:spacing w:after="0" w:line="240" w:lineRule="auto"/>
        <w:ind w:left="459" w:hanging="425"/>
        <w:jc w:val="both"/>
        <w:rPr>
          <w:rFonts w:cs="Arial"/>
        </w:rPr>
      </w:pPr>
      <w:r w:rsidRPr="00B459DC">
        <w:rPr>
          <w:rFonts w:cs="Arial"/>
        </w:rPr>
        <w:t>Confirm annual registration with NMBI to the HSE by way of the annual Patient Safety Assurance Certificate (PSAC).</w:t>
      </w:r>
    </w:p>
    <w:p w14:paraId="5E1C70AD" w14:textId="77777777" w:rsidR="00CF35C2" w:rsidRPr="00B459DC" w:rsidRDefault="00CF35C2" w:rsidP="00CF35C2">
      <w:pPr>
        <w:jc w:val="both"/>
        <w:rPr>
          <w:rFonts w:cs="Arial"/>
        </w:rPr>
      </w:pPr>
    </w:p>
    <w:p w14:paraId="041B8FA4" w14:textId="77777777" w:rsidR="00CF35C2" w:rsidRPr="00B459DC" w:rsidRDefault="00CF35C2" w:rsidP="00CF35C2">
      <w:pPr>
        <w:jc w:val="both"/>
        <w:rPr>
          <w:rFonts w:cs="Arial"/>
          <w:b/>
        </w:rPr>
      </w:pPr>
      <w:r>
        <w:rPr>
          <w:rFonts w:cs="Arial"/>
          <w:b/>
        </w:rPr>
        <w:t>3</w:t>
      </w:r>
      <w:r w:rsidRPr="00B459DC">
        <w:rPr>
          <w:rFonts w:cs="Arial"/>
          <w:b/>
        </w:rPr>
        <w:t>. Health</w:t>
      </w:r>
    </w:p>
    <w:p w14:paraId="44EC6AA7" w14:textId="48A478ED" w:rsidR="00CF35C2" w:rsidRPr="00B459DC" w:rsidRDefault="00CF35C2" w:rsidP="00CF35C2">
      <w:pPr>
        <w:jc w:val="both"/>
        <w:rPr>
          <w:rFonts w:cs="Arial"/>
        </w:rPr>
      </w:pPr>
      <w:r w:rsidRPr="00B459DC">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3CC4608F" w14:textId="77777777" w:rsidR="00CF35C2" w:rsidRPr="00B459DC" w:rsidRDefault="00CF35C2" w:rsidP="00CF35C2">
      <w:pPr>
        <w:jc w:val="both"/>
        <w:rPr>
          <w:rFonts w:cs="Arial"/>
          <w:b/>
        </w:rPr>
      </w:pPr>
      <w:r>
        <w:rPr>
          <w:rFonts w:cs="Arial"/>
          <w:b/>
        </w:rPr>
        <w:t>4</w:t>
      </w:r>
      <w:r w:rsidRPr="00B459DC">
        <w:rPr>
          <w:rFonts w:cs="Arial"/>
          <w:b/>
        </w:rPr>
        <w:t>. Character</w:t>
      </w:r>
    </w:p>
    <w:p w14:paraId="665E92DE" w14:textId="3903A404" w:rsidR="00CF35C2" w:rsidRPr="00CF35C2" w:rsidRDefault="00CF35C2" w:rsidP="00CF35C2">
      <w:pPr>
        <w:ind w:right="-766"/>
        <w:jc w:val="both"/>
        <w:rPr>
          <w:rFonts w:cs="Arial"/>
        </w:rPr>
      </w:pPr>
      <w:r w:rsidRPr="00B459DC">
        <w:rPr>
          <w:rFonts w:cs="Arial"/>
        </w:rPr>
        <w:t>Candidates for and any person holding the office must be of good character.</w:t>
      </w:r>
    </w:p>
    <w:p w14:paraId="5535293C" w14:textId="77777777" w:rsidR="00CF35C2" w:rsidRPr="00860D52" w:rsidRDefault="00CF35C2" w:rsidP="00CF35C2">
      <w:pPr>
        <w:jc w:val="both"/>
        <w:rPr>
          <w:rFonts w:cs="Arial"/>
          <w:b/>
          <w:bCs/>
        </w:rPr>
      </w:pPr>
      <w:r w:rsidRPr="00860D52">
        <w:rPr>
          <w:rFonts w:cs="Arial"/>
          <w:b/>
          <w:bCs/>
        </w:rPr>
        <w:t>Post Specific Requirements</w:t>
      </w:r>
    </w:p>
    <w:p w14:paraId="737BD3C9" w14:textId="77777777" w:rsidR="00CF35C2" w:rsidRPr="00B459DC" w:rsidRDefault="00CF35C2" w:rsidP="00CF35C2">
      <w:pPr>
        <w:rPr>
          <w:rFonts w:cs="Arial"/>
          <w:bCs/>
          <w:iCs/>
        </w:rPr>
      </w:pPr>
      <w:r w:rsidRPr="00B459DC">
        <w:rPr>
          <w:rFonts w:cs="Arial"/>
          <w:bCs/>
          <w:iCs/>
        </w:rPr>
        <w:t xml:space="preserve">Demonstrate depth and breadth of experience </w:t>
      </w:r>
      <w:r>
        <w:rPr>
          <w:rFonts w:cs="Arial"/>
          <w:bCs/>
          <w:iCs/>
        </w:rPr>
        <w:t>in</w:t>
      </w:r>
      <w:r w:rsidRPr="00B459DC">
        <w:rPr>
          <w:rFonts w:cs="Arial"/>
          <w:bCs/>
          <w:iCs/>
        </w:rPr>
        <w:t xml:space="preserve"> Emergency </w:t>
      </w:r>
      <w:r>
        <w:rPr>
          <w:rFonts w:cs="Arial"/>
          <w:bCs/>
          <w:iCs/>
        </w:rPr>
        <w:t>Medicine</w:t>
      </w:r>
      <w:r w:rsidRPr="00B459DC">
        <w:rPr>
          <w:rFonts w:cs="Arial"/>
          <w:bCs/>
          <w:iCs/>
        </w:rPr>
        <w:t xml:space="preserve"> </w:t>
      </w:r>
      <w:r>
        <w:rPr>
          <w:rFonts w:cs="Arial"/>
          <w:bCs/>
          <w:iCs/>
        </w:rPr>
        <w:t xml:space="preserve">Nursing </w:t>
      </w:r>
      <w:r w:rsidRPr="00B459DC">
        <w:rPr>
          <w:rFonts w:cs="Arial"/>
          <w:bCs/>
          <w:iCs/>
        </w:rPr>
        <w:t>as relevant to the role</w:t>
      </w:r>
    </w:p>
    <w:p w14:paraId="3E981022" w14:textId="0F40A3DD" w:rsidR="004C2770" w:rsidRDefault="004C2770" w:rsidP="00CF35C2">
      <w:pPr>
        <w:ind w:right="-66"/>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1"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2"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3" w:history="1">
        <w:r>
          <w:rPr>
            <w:rStyle w:val="Hyperlink"/>
          </w:rPr>
          <w:t>general academic recognition of their qualification</w:t>
        </w:r>
      </w:hyperlink>
      <w:r>
        <w:rPr>
          <w:color w:val="000000"/>
        </w:rPr>
        <w:t>.</w:t>
      </w:r>
      <w:r>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9" w:name="_Appendix_2:_Applicant"/>
      <w:bookmarkStart w:id="20" w:name="_Toc190856421"/>
      <w:bookmarkEnd w:id="19"/>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20"/>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90856422"/>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3E7260" w:rsidP="009F3A14">
      <w:pPr>
        <w:pStyle w:val="ListParagraph"/>
        <w:numPr>
          <w:ilvl w:val="0"/>
          <w:numId w:val="35"/>
        </w:numPr>
        <w:spacing w:before="240" w:after="120" w:line="240" w:lineRule="auto"/>
        <w:rPr>
          <w:rFonts w:cs="Arial"/>
          <w:szCs w:val="20"/>
        </w:rPr>
      </w:pPr>
      <w:hyperlink r:id="rId25"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3E7260" w:rsidP="009F3A14">
      <w:pPr>
        <w:pStyle w:val="ListParagraph"/>
        <w:numPr>
          <w:ilvl w:val="0"/>
          <w:numId w:val="35"/>
        </w:numPr>
        <w:spacing w:before="240" w:after="120" w:line="240" w:lineRule="auto"/>
        <w:rPr>
          <w:rFonts w:cs="Arial"/>
          <w:szCs w:val="20"/>
        </w:rPr>
      </w:pPr>
      <w:hyperlink r:id="rId26"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3E7260" w:rsidP="009F3A14">
      <w:pPr>
        <w:pStyle w:val="ListParagraph"/>
        <w:numPr>
          <w:ilvl w:val="0"/>
          <w:numId w:val="35"/>
        </w:numPr>
        <w:spacing w:before="240" w:after="120" w:line="240" w:lineRule="auto"/>
        <w:rPr>
          <w:rFonts w:cs="Arial"/>
          <w:szCs w:val="20"/>
        </w:rPr>
      </w:pPr>
      <w:hyperlink r:id="rId27"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3E7260" w:rsidP="002B3056">
      <w:pPr>
        <w:autoSpaceDE w:val="0"/>
        <w:autoSpaceDN w:val="0"/>
        <w:adjustRightInd w:val="0"/>
        <w:spacing w:before="240" w:after="120" w:line="240" w:lineRule="auto"/>
        <w:rPr>
          <w:rFonts w:cs="Arial"/>
          <w:b/>
          <w:szCs w:val="20"/>
        </w:rPr>
      </w:pPr>
      <w:hyperlink r:id="rId30"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90856423"/>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Toc190856424"/>
      <w:r>
        <w:lastRenderedPageBreak/>
        <w:t>Appendix: 5</w:t>
      </w:r>
      <w:r w:rsidR="002E719E">
        <w:t xml:space="preserve"> </w:t>
      </w:r>
      <w:r w:rsidR="002E719E" w:rsidRPr="002E719E">
        <w:t>Panel Management Rules</w:t>
      </w:r>
      <w:bookmarkEnd w:id="26"/>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77C44592" w14:textId="77777777" w:rsidR="0045368E" w:rsidRPr="00150998"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You will no longer be eligible for any further “Expressions of Interests” for Specified Purpose posts. However, you will remain on the panel for "Expressions of Interest" for Permanent Posts.</w:t>
      </w:r>
    </w:p>
    <w:p w14:paraId="3FADE68E" w14:textId="77777777" w:rsidR="0045368E" w:rsidRPr="00150998" w:rsidRDefault="0045368E" w:rsidP="0045368E">
      <w:pPr>
        <w:pStyle w:val="ListParagraph"/>
        <w:numPr>
          <w:ilvl w:val="0"/>
          <w:numId w:val="34"/>
        </w:numPr>
        <w:shd w:val="clear" w:color="auto" w:fill="FFFFFF"/>
        <w:spacing w:before="240" w:after="120" w:line="240" w:lineRule="auto"/>
        <w:ind w:left="714" w:hanging="357"/>
        <w:rPr>
          <w:rFonts w:cs="Arial"/>
          <w:bCs/>
          <w:kern w:val="32"/>
          <w:szCs w:val="20"/>
        </w:rPr>
      </w:pPr>
      <w:r w:rsidRPr="00150998">
        <w:rPr>
          <w:rFonts w:cs="Arial"/>
          <w:bCs/>
          <w:kern w:val="32"/>
          <w:szCs w:val="20"/>
        </w:rPr>
        <w:t xml:space="preserve">If you later decline the Specified Purpose post, during the pre-employment clearance stage, you will still retain your </w:t>
      </w:r>
      <w:r w:rsidRPr="00150998">
        <w:rPr>
          <w:rFonts w:eastAsia="Times New Roman" w:cs="Arial"/>
          <w:szCs w:val="20"/>
          <w:lang w:eastAsia="en-IE"/>
        </w:rPr>
        <w:t>position</w:t>
      </w:r>
      <w:r w:rsidRPr="00150998">
        <w:rPr>
          <w:rFonts w:cs="Arial"/>
          <w:bCs/>
          <w:kern w:val="32"/>
          <w:szCs w:val="20"/>
        </w:rPr>
        <w:t xml:space="preserve"> on the panel for both Specified Purpose and Permanent posts</w:t>
      </w:r>
    </w:p>
    <w:p w14:paraId="0D729A73" w14:textId="77777777" w:rsidR="0045368E" w:rsidRPr="00150998" w:rsidRDefault="0045368E" w:rsidP="0045368E">
      <w:pPr>
        <w:autoSpaceDE w:val="0"/>
        <w:autoSpaceDN w:val="0"/>
        <w:adjustRightInd w:val="0"/>
        <w:spacing w:before="240" w:after="120" w:line="240" w:lineRule="auto"/>
        <w:ind w:left="360"/>
        <w:rPr>
          <w:rFonts w:eastAsia="Times New Roman" w:cs="Arial"/>
          <w:b/>
          <w:szCs w:val="20"/>
          <w:lang w:eastAsia="en-IE"/>
        </w:rPr>
      </w:pPr>
    </w:p>
    <w:p w14:paraId="009BDE7C" w14:textId="77777777" w:rsidR="0045368E" w:rsidRPr="00150998" w:rsidRDefault="0045368E" w:rsidP="0045368E">
      <w:pPr>
        <w:autoSpaceDE w:val="0"/>
        <w:autoSpaceDN w:val="0"/>
        <w:adjustRightInd w:val="0"/>
        <w:spacing w:before="240" w:after="120" w:line="240" w:lineRule="auto"/>
        <w:ind w:left="360"/>
        <w:rPr>
          <w:rFonts w:eastAsia="Times New Roman" w:cs="Arial"/>
          <w:b/>
          <w:szCs w:val="20"/>
          <w:lang w:eastAsia="en-IE"/>
        </w:rPr>
      </w:pPr>
      <w:r w:rsidRPr="00150998">
        <w:rPr>
          <w:rFonts w:eastAsia="Times New Roman" w:cs="Arial"/>
          <w:b/>
          <w:szCs w:val="20"/>
          <w:lang w:eastAsia="en-IE"/>
        </w:rPr>
        <w:t>If you agree to proceed with a Permanent Post:</w:t>
      </w:r>
    </w:p>
    <w:p w14:paraId="76B2F111"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lastRenderedPageBreak/>
        <w:t>You will no longer be eligible for any further expressions of interest and will be removed from the panel.</w:t>
      </w:r>
    </w:p>
    <w:p w14:paraId="49D717F5" w14:textId="77777777" w:rsidR="0045368E" w:rsidRPr="00150998" w:rsidRDefault="0045368E" w:rsidP="0045368E">
      <w:pPr>
        <w:pStyle w:val="ListParagraph"/>
        <w:numPr>
          <w:ilvl w:val="0"/>
          <w:numId w:val="34"/>
        </w:numPr>
        <w:shd w:val="clear" w:color="auto" w:fill="FFFFFF"/>
        <w:spacing w:before="240" w:after="120" w:line="240" w:lineRule="auto"/>
        <w:rPr>
          <w:rFonts w:cs="Arial"/>
          <w:bCs/>
          <w:kern w:val="32"/>
          <w:szCs w:val="20"/>
        </w:rPr>
      </w:pPr>
      <w:r w:rsidRPr="00150998">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335CBE">
      <w:pPr>
        <w:numPr>
          <w:ilvl w:val="0"/>
          <w:numId w:val="17"/>
        </w:numPr>
        <w:shd w:val="clear" w:color="auto" w:fill="FFFFFF"/>
        <w:autoSpaceDE w:val="0"/>
        <w:autoSpaceDN w:val="0"/>
        <w:adjustRightInd w:val="0"/>
        <w:spacing w:before="240" w:after="120" w:line="240" w:lineRule="auto"/>
        <w:ind w:left="357" w:hanging="357"/>
        <w:rPr>
          <w:rFonts w:cs="Arial"/>
          <w:szCs w:val="20"/>
        </w:rPr>
      </w:pPr>
      <w:r w:rsidRPr="0045368E">
        <w:rPr>
          <w:rFonts w:cs="Arial"/>
          <w:szCs w:val="20"/>
        </w:rPr>
        <w:t>A</w:t>
      </w:r>
      <w:r w:rsidR="00386EE0" w:rsidRPr="0045368E">
        <w:rPr>
          <w:rFonts w:cs="Arial"/>
          <w:szCs w:val="20"/>
        </w:rPr>
        <w:t xml:space="preserve"> contract of employment is only valid when received in writing and signed by both the candidate and the HSE.</w:t>
      </w:r>
    </w:p>
    <w:sectPr w:rsidR="00386EE0"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63BE144C"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E7260">
          <w:rPr>
            <w:rFonts w:ascii="Arial" w:hAnsi="Arial" w:cs="Arial"/>
            <w:noProof/>
            <w:sz w:val="16"/>
            <w:szCs w:val="16"/>
          </w:rPr>
          <w:t>9</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37373C" w:rsidRDefault="0037373C">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3C875246"/>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F0E82"/>
    <w:multiLevelType w:val="hybridMultilevel"/>
    <w:tmpl w:val="DF00ABE2"/>
    <w:lvl w:ilvl="0" w:tplc="B5B45D54">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7"/>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6"/>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8"/>
  </w:num>
  <w:num w:numId="32">
    <w:abstractNumId w:val="34"/>
  </w:num>
  <w:num w:numId="33">
    <w:abstractNumId w:val="17"/>
  </w:num>
  <w:num w:numId="34">
    <w:abstractNumId w:val="5"/>
  </w:num>
  <w:num w:numId="35">
    <w:abstractNumId w:val="33"/>
  </w:num>
  <w:num w:numId="36">
    <w:abstractNumId w:val="14"/>
  </w:num>
  <w:num w:numId="37">
    <w:abstractNumId w:val="1"/>
  </w:num>
  <w:num w:numId="38">
    <w:abstractNumId w:val="23"/>
  </w:num>
  <w:num w:numId="39">
    <w:abstractNumId w:val="1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70E96"/>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75C7"/>
    <w:rsid w:val="003D2B02"/>
    <w:rsid w:val="003D4575"/>
    <w:rsid w:val="003E7260"/>
    <w:rsid w:val="003F60F1"/>
    <w:rsid w:val="003F72F4"/>
    <w:rsid w:val="003F7A12"/>
    <w:rsid w:val="00400BBE"/>
    <w:rsid w:val="004021A4"/>
    <w:rsid w:val="00403CB9"/>
    <w:rsid w:val="00405346"/>
    <w:rsid w:val="00435301"/>
    <w:rsid w:val="00445892"/>
    <w:rsid w:val="00445984"/>
    <w:rsid w:val="00445BB8"/>
    <w:rsid w:val="0045368E"/>
    <w:rsid w:val="00454E97"/>
    <w:rsid w:val="00456CC5"/>
    <w:rsid w:val="00457A4E"/>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84AF1"/>
    <w:rsid w:val="00891782"/>
    <w:rsid w:val="00896B56"/>
    <w:rsid w:val="008A333F"/>
    <w:rsid w:val="008B32BE"/>
    <w:rsid w:val="008B4716"/>
    <w:rsid w:val="008C1124"/>
    <w:rsid w:val="008D08AE"/>
    <w:rsid w:val="008E183C"/>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F35C2"/>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07B3"/>
    <w:rsid w:val="00DD1CAA"/>
    <w:rsid w:val="00DD2FE1"/>
    <w:rsid w:val="00DD4A87"/>
    <w:rsid w:val="00DE0249"/>
    <w:rsid w:val="00DF0EE6"/>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styleId="NoSpacing">
    <w:name w:val="No Spacing"/>
    <w:uiPriority w:val="1"/>
    <w:qFormat/>
    <w:rsid w:val="00CF35C2"/>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www.rezoomo.com/contentfiles/hselearning/mod1/story.html" TargetMode="External"/><Relationship Id="rId18" Type="http://schemas.openxmlformats.org/officeDocument/2006/relationships/hyperlink" Target="https://www.cpsa.ie/codes-of-practice/what-are-the-codes/" TargetMode="External"/><Relationship Id="rId26" Type="http://schemas.openxmlformats.org/officeDocument/2006/relationships/hyperlink" Target="https://www.police.uk/pu/find-a-police-force/" TargetMode="External"/><Relationship Id="rId3" Type="http://schemas.openxmlformats.org/officeDocument/2006/relationships/styles" Target="styles.xml"/><Relationship Id="rId21" Type="http://schemas.openxmlformats.org/officeDocument/2006/relationships/hyperlink" Target="https://www.qqi.ie/what-we-do/the-qualifications-system/national-academic-recognition-information-centr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w1ByNqBDLD8" TargetMode="External"/><Relationship Id="rId17" Type="http://schemas.openxmlformats.org/officeDocument/2006/relationships/hyperlink" Target="https://www.hse.ie/eng/staff/jobs/" TargetMode="External"/><Relationship Id="rId25" Type="http://schemas.openxmlformats.org/officeDocument/2006/relationships/hyperlink" Target="https://www.acro.police.uk/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hse.ie/eng/staff/jobs/eligibility-criteria/" TargetMode="External"/><Relationship Id="rId29" Type="http://schemas.openxmlformats.org/officeDocument/2006/relationships/hyperlink" Target="https://www.police.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ldXKFk0FUM" TargetMode="External"/><Relationship Id="rId24" Type="http://schemas.openxmlformats.org/officeDocument/2006/relationships/hyperlink" Target="https://www.irishimmigration.ie/registering-your-immigration-permission/information-on-registering/immigration-permission-stamp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zoomo.com/contentfiles/hselearning/mod3/story.html" TargetMode="External"/><Relationship Id="rId23" Type="http://schemas.openxmlformats.org/officeDocument/2006/relationships/hyperlink" Target="https://forms.qqi.ie/naric/award-queries" TargetMode="External"/><Relationship Id="rId28" Type="http://schemas.openxmlformats.org/officeDocument/2006/relationships/hyperlink" Target="https://www.afp.gov.au/"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hse.ie/eng/staff/jobs/recruitment-process/hse-privacy-notice-candidates-in-recruitment-process-via-rezoomo-and-hse-talentpoo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www.rezoomo.com/contentfiles/hselearning/mod2/story.html"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https://www.gov.uk/browse/working/finding-job" TargetMode="External"/><Relationship Id="rId30" Type="http://schemas.openxmlformats.org/officeDocument/2006/relationships/hyperlink" Target="https://www.fbi.gov/file-repository/idhsc-address-verification-change-request/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F9B99-E17B-4B91-A58F-2B7FBCC5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5278</Words>
  <Characters>30085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Amanda Devins</cp:lastModifiedBy>
  <cp:revision>2</cp:revision>
  <cp:lastPrinted>2025-02-19T11:36:00Z</cp:lastPrinted>
  <dcterms:created xsi:type="dcterms:W3CDTF">2025-08-27T14:16:00Z</dcterms:created>
  <dcterms:modified xsi:type="dcterms:W3CDTF">2025-08-27T14:16:00Z</dcterms:modified>
</cp:coreProperties>
</file>