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4253D" w14:textId="6FB8237C" w:rsidR="00FD32C2"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r w:rsidR="00FD32C2">
        <w:rPr>
          <w:rFonts w:eastAsia="Times New Roman" w:cs="Arial"/>
          <w:b/>
          <w:iCs/>
          <w:sz w:val="24"/>
          <w:szCs w:val="24"/>
          <w:lang w:eastAsia="en-IE"/>
        </w:rPr>
        <w:t xml:space="preserve"> </w:t>
      </w:r>
    </w:p>
    <w:p w14:paraId="2EABEF03" w14:textId="06363C98" w:rsidR="00FD32C2" w:rsidRDefault="00097265" w:rsidP="00BD6FA0">
      <w:pPr>
        <w:suppressAutoHyphens/>
        <w:spacing w:before="240" w:after="120" w:line="240" w:lineRule="auto"/>
        <w:jc w:val="center"/>
        <w:rPr>
          <w:rFonts w:eastAsia="Times New Roman" w:cs="Arial"/>
          <w:b/>
          <w:iCs/>
          <w:color w:val="000099"/>
          <w:sz w:val="24"/>
          <w:szCs w:val="24"/>
          <w:lang w:eastAsia="en-IE"/>
        </w:rPr>
      </w:pPr>
      <w:r w:rsidRPr="00AD732D">
        <w:rPr>
          <w:rFonts w:eastAsia="Times New Roman" w:cs="Arial"/>
          <w:b/>
          <w:iCs/>
          <w:sz w:val="24"/>
          <w:szCs w:val="24"/>
          <w:lang w:eastAsia="en-IE"/>
        </w:rPr>
        <w:t xml:space="preserve">Recruitment reference no: </w:t>
      </w:r>
      <w:r w:rsidR="00FD32C2">
        <w:rPr>
          <w:rFonts w:eastAsia="Times New Roman" w:cs="Arial"/>
          <w:b/>
          <w:iCs/>
          <w:color w:val="000099"/>
          <w:sz w:val="24"/>
          <w:szCs w:val="24"/>
          <w:lang w:eastAsia="en-IE"/>
        </w:rPr>
        <w:t>SLIGO 0584</w:t>
      </w:r>
      <w:r w:rsidRPr="00B746D9">
        <w:rPr>
          <w:rFonts w:eastAsia="Times New Roman" w:cs="Arial"/>
          <w:b/>
          <w:iCs/>
          <w:color w:val="000099"/>
          <w:sz w:val="24"/>
          <w:szCs w:val="24"/>
          <w:lang w:eastAsia="en-IE"/>
        </w:rPr>
        <w:t>,</w:t>
      </w:r>
    </w:p>
    <w:p w14:paraId="3F223D5C" w14:textId="77777777" w:rsidR="00895B0B" w:rsidRPr="00895B0B" w:rsidRDefault="00FD32C2" w:rsidP="00895B0B">
      <w:pPr>
        <w:tabs>
          <w:tab w:val="left" w:pos="283"/>
        </w:tabs>
        <w:jc w:val="center"/>
        <w:rPr>
          <w:rFonts w:cs="Arial"/>
          <w:b/>
          <w:iCs/>
          <w:sz w:val="24"/>
          <w:szCs w:val="24"/>
        </w:rPr>
      </w:pPr>
      <w:r w:rsidRPr="00895B0B">
        <w:rPr>
          <w:rFonts w:cs="Arial"/>
          <w:b/>
          <w:iCs/>
          <w:sz w:val="24"/>
          <w:szCs w:val="24"/>
        </w:rPr>
        <w:t>Health Care Assistant (Supplementary Campaign)</w:t>
      </w:r>
    </w:p>
    <w:p w14:paraId="3B4D4706" w14:textId="36A3A5F3" w:rsidR="00FD32C2" w:rsidRPr="00895B0B" w:rsidRDefault="00FD32C2" w:rsidP="00895B0B">
      <w:pPr>
        <w:tabs>
          <w:tab w:val="left" w:pos="283"/>
        </w:tabs>
        <w:jc w:val="center"/>
        <w:rPr>
          <w:rFonts w:cs="Arial"/>
          <w:b/>
          <w:iCs/>
          <w:sz w:val="24"/>
          <w:szCs w:val="24"/>
        </w:rPr>
      </w:pPr>
      <w:r w:rsidRPr="00895B0B">
        <w:rPr>
          <w:rFonts w:cs="Arial"/>
          <w:b/>
          <w:iCs/>
          <w:sz w:val="24"/>
          <w:szCs w:val="24"/>
        </w:rPr>
        <w:t xml:space="preserve"> </w:t>
      </w:r>
      <w:proofErr w:type="spellStart"/>
      <w:r w:rsidRPr="00895B0B">
        <w:rPr>
          <w:rFonts w:cs="Arial"/>
          <w:b/>
          <w:iCs/>
          <w:sz w:val="24"/>
          <w:szCs w:val="24"/>
        </w:rPr>
        <w:t>Feachtas</w:t>
      </w:r>
      <w:proofErr w:type="spellEnd"/>
      <w:r w:rsidRPr="00895B0B">
        <w:rPr>
          <w:rFonts w:cs="Arial"/>
          <w:b/>
          <w:iCs/>
          <w:sz w:val="24"/>
          <w:szCs w:val="24"/>
        </w:rPr>
        <w:t xml:space="preserve"> </w:t>
      </w:r>
      <w:proofErr w:type="spellStart"/>
      <w:r w:rsidRPr="00895B0B">
        <w:rPr>
          <w:rFonts w:cs="Arial"/>
          <w:b/>
          <w:iCs/>
          <w:sz w:val="24"/>
          <w:szCs w:val="24"/>
        </w:rPr>
        <w:t>Forlíontach</w:t>
      </w:r>
      <w:proofErr w:type="spellEnd"/>
      <w:r w:rsidRPr="00895B0B">
        <w:rPr>
          <w:rFonts w:cs="Arial"/>
          <w:b/>
          <w:iCs/>
          <w:sz w:val="24"/>
          <w:szCs w:val="24"/>
        </w:rPr>
        <w:t xml:space="preserve"> </w:t>
      </w:r>
      <w:proofErr w:type="spellStart"/>
      <w:r w:rsidRPr="00895B0B">
        <w:rPr>
          <w:rFonts w:cs="Arial"/>
          <w:b/>
          <w:iCs/>
          <w:sz w:val="24"/>
          <w:szCs w:val="24"/>
        </w:rPr>
        <w:t>Cúntóra</w:t>
      </w:r>
      <w:proofErr w:type="spellEnd"/>
      <w:r w:rsidRPr="00895B0B">
        <w:rPr>
          <w:rFonts w:cs="Arial"/>
          <w:b/>
          <w:iCs/>
          <w:sz w:val="24"/>
          <w:szCs w:val="24"/>
        </w:rPr>
        <w:t xml:space="preserve"> </w:t>
      </w:r>
      <w:proofErr w:type="spellStart"/>
      <w:r w:rsidRPr="00895B0B">
        <w:rPr>
          <w:rFonts w:cs="Arial"/>
          <w:b/>
          <w:iCs/>
          <w:sz w:val="24"/>
          <w:szCs w:val="24"/>
        </w:rPr>
        <w:t>Cúraim</w:t>
      </w:r>
      <w:proofErr w:type="spellEnd"/>
      <w:r w:rsidRPr="00895B0B">
        <w:rPr>
          <w:rFonts w:cs="Arial"/>
          <w:b/>
          <w:iCs/>
          <w:sz w:val="24"/>
          <w:szCs w:val="24"/>
        </w:rPr>
        <w:t xml:space="preserve"> </w:t>
      </w:r>
      <w:proofErr w:type="spellStart"/>
      <w:r w:rsidRPr="00895B0B">
        <w:rPr>
          <w:rFonts w:cs="Arial"/>
          <w:b/>
          <w:iCs/>
          <w:sz w:val="24"/>
          <w:szCs w:val="24"/>
        </w:rPr>
        <w:t>Sláinte</w:t>
      </w:r>
      <w:proofErr w:type="spellEnd"/>
    </w:p>
    <w:p w14:paraId="274E9A31" w14:textId="509F1B3C" w:rsidR="00C941EE" w:rsidRPr="00B746D9" w:rsidRDefault="00C941EE"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p>
    <w:p w14:paraId="0D7E0CA4" w14:textId="02E49B8D" w:rsidR="00C941EE" w:rsidRDefault="00FD32C2"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Pr>
          <w:rFonts w:eastAsia="Times New Roman" w:cs="Arial"/>
          <w:b/>
          <w:iCs/>
          <w:color w:val="000099"/>
          <w:sz w:val="24"/>
          <w:szCs w:val="24"/>
          <w:lang w:eastAsia="en-IE"/>
        </w:rPr>
        <w:t>Sligo University Hospital</w:t>
      </w:r>
    </w:p>
    <w:p w14:paraId="1F95F026" w14:textId="77777777" w:rsidR="00FD32C2" w:rsidRDefault="00FD32C2" w:rsidP="00FD32C2">
      <w:pPr>
        <w:spacing w:before="240" w:after="120" w:line="240" w:lineRule="auto"/>
        <w:rPr>
          <w:rFonts w:eastAsia="Times New Roman" w:cs="Arial"/>
          <w:iCs/>
          <w:szCs w:val="20"/>
          <w:lang w:eastAsia="en-IE"/>
        </w:rPr>
      </w:pPr>
      <w:r>
        <w:rPr>
          <w:rFonts w:eastAsia="Times New Roman" w:cs="Arial"/>
          <w:szCs w:val="20"/>
          <w:lang w:eastAsia="en-IE"/>
        </w:rPr>
        <w:t>Thank you for your interest in this role.</w:t>
      </w:r>
      <w:r>
        <w:rPr>
          <w:rFonts w:eastAsia="Times New Roman" w:cs="Arial"/>
          <w:iCs/>
          <w:szCs w:val="20"/>
          <w:lang w:eastAsia="en-IE"/>
        </w:rPr>
        <w:t xml:space="preserve"> </w:t>
      </w:r>
      <w:r>
        <w:rPr>
          <w:rFonts w:cs="Arial"/>
          <w:iCs/>
        </w:rPr>
        <w:t>It is our intention to form a panel as a result of this recruitment campaign as outlined in the Job Specification.</w:t>
      </w:r>
    </w:p>
    <w:p w14:paraId="562A9AD3" w14:textId="1002CD6B" w:rsidR="00FD32C2" w:rsidRDefault="00FD32C2" w:rsidP="00FD32C2">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1DAF9924" w14:textId="77777777" w:rsidR="002C4C5C" w:rsidRDefault="002C4C5C" w:rsidP="002C4C5C">
      <w:pPr>
        <w:pStyle w:val="NormalWeb"/>
        <w:spacing w:before="240" w:after="120"/>
        <w:textAlignment w:val="baseline"/>
        <w:rPr>
          <w:rFonts w:ascii="Arial" w:eastAsia="Times New Roman" w:hAnsi="Arial" w:cs="Arial"/>
          <w:b/>
          <w:color w:val="006152"/>
          <w:sz w:val="20"/>
          <w:szCs w:val="20"/>
        </w:rPr>
      </w:pPr>
      <w:r>
        <w:rPr>
          <w:rFonts w:ascii="Arial" w:eastAsia="Times New Roman" w:hAnsi="Arial" w:cs="Arial"/>
          <w:b/>
          <w:color w:val="006152"/>
          <w:sz w:val="20"/>
          <w:szCs w:val="20"/>
        </w:rPr>
        <w:t xml:space="preserve">The HR / Recruitment Team Contact details: </w:t>
      </w:r>
    </w:p>
    <w:p w14:paraId="09A416C3" w14:textId="77777777" w:rsidR="002C4C5C" w:rsidRPr="00490450" w:rsidRDefault="002C4C5C" w:rsidP="002C4C5C">
      <w:pPr>
        <w:numPr>
          <w:ilvl w:val="0"/>
          <w:numId w:val="18"/>
        </w:numPr>
        <w:spacing w:before="240"/>
        <w:ind w:left="357" w:hanging="357"/>
        <w:textAlignment w:val="baseline"/>
        <w:rPr>
          <w:rFonts w:cs="Arial"/>
        </w:rPr>
      </w:pPr>
      <w:r w:rsidRPr="0044118F">
        <w:rPr>
          <w:rFonts w:eastAsia="Times New Roman" w:cs="Arial"/>
          <w:szCs w:val="20"/>
        </w:rPr>
        <w:t xml:space="preserve">For any queries regarding the Recruitment process please contact: </w:t>
      </w:r>
      <w:r>
        <w:rPr>
          <w:rFonts w:cs="Arial"/>
        </w:rPr>
        <w:t>Trudy Cunnane</w:t>
      </w:r>
      <w:r w:rsidRPr="00691074">
        <w:rPr>
          <w:rFonts w:cs="Arial"/>
        </w:rPr>
        <w:t xml:space="preserve">, Allied Health / Clerical / Support Services Recruitment Team. Email: </w:t>
      </w:r>
      <w:hyperlink r:id="rId8" w:history="1">
        <w:r w:rsidRPr="00E455F0">
          <w:rPr>
            <w:rStyle w:val="Hyperlink"/>
            <w:rFonts w:cs="Arial"/>
          </w:rPr>
          <w:t>Trudy.Cunnane@hse.ie</w:t>
        </w:r>
      </w:hyperlink>
      <w:r>
        <w:rPr>
          <w:rFonts w:cs="Arial"/>
        </w:rPr>
        <w:t xml:space="preserve"> Phone: 071 91 80349</w:t>
      </w:r>
      <w:r w:rsidRPr="00490450">
        <w:rPr>
          <w:rFonts w:eastAsia="Times New Roman" w:cs="Arial"/>
          <w:szCs w:val="20"/>
        </w:rPr>
        <w:t xml:space="preserve"> </w:t>
      </w:r>
    </w:p>
    <w:p w14:paraId="7709F088" w14:textId="77777777" w:rsidR="002C4C5C" w:rsidRDefault="002C4C5C" w:rsidP="002C4C5C">
      <w:pPr>
        <w:pStyle w:val="NormalWeb"/>
        <w:numPr>
          <w:ilvl w:val="0"/>
          <w:numId w:val="18"/>
        </w:numPr>
        <w:spacing w:before="240"/>
        <w:ind w:left="357" w:hanging="357"/>
        <w:textAlignment w:val="baseline"/>
        <w:rPr>
          <w:rFonts w:ascii="Arial" w:hAnsi="Arial" w:cs="Arial"/>
          <w:sz w:val="20"/>
          <w:szCs w:val="20"/>
        </w:rPr>
      </w:pPr>
      <w:r>
        <w:rPr>
          <w:rFonts w:ascii="Arial" w:eastAsia="Times New Roman" w:hAnsi="Arial" w:cs="Arial"/>
          <w:sz w:val="20"/>
          <w:szCs w:val="20"/>
        </w:rPr>
        <w:t>For role-specific enquiries, please contact the named person in the Informal Enquiries section on the Job Specification.</w:t>
      </w:r>
    </w:p>
    <w:p w14:paraId="535D97DD" w14:textId="77777777" w:rsidR="002C4C5C" w:rsidRDefault="002C4C5C" w:rsidP="002C4C5C">
      <w:pPr>
        <w:pStyle w:val="ListParagraph"/>
        <w:numPr>
          <w:ilvl w:val="0"/>
          <w:numId w:val="18"/>
        </w:numPr>
        <w:spacing w:before="240" w:after="0" w:line="240" w:lineRule="auto"/>
        <w:ind w:left="357" w:hanging="357"/>
        <w:rPr>
          <w:rFonts w:cs="Arial"/>
        </w:rPr>
      </w:pPr>
      <w:r w:rsidRPr="00EE394B">
        <w:rPr>
          <w:rFonts w:cs="Arial"/>
        </w:rPr>
        <w:t xml:space="preserve">The HR/Recruitment team may contact you via </w:t>
      </w:r>
      <w:proofErr w:type="spellStart"/>
      <w:r>
        <w:rPr>
          <w:rFonts w:cs="Arial"/>
        </w:rPr>
        <w:t>Rezoomo</w:t>
      </w:r>
      <w:proofErr w:type="spellEnd"/>
      <w:r w:rsidRPr="00EE394B">
        <w:rPr>
          <w:rFonts w:cs="Arial"/>
        </w:rPr>
        <w:t>, phone, SMS,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4897E4A8" w14:textId="77777777" w:rsidR="002C4C5C" w:rsidRDefault="002C4C5C" w:rsidP="002C4C5C">
      <w:pPr>
        <w:pStyle w:val="ListParagraph"/>
        <w:spacing w:before="240" w:after="0" w:line="240" w:lineRule="auto"/>
        <w:ind w:left="357"/>
        <w:rPr>
          <w:rFonts w:cs="Arial"/>
        </w:rPr>
      </w:pPr>
    </w:p>
    <w:p w14:paraId="062BE60A" w14:textId="77777777" w:rsidR="002C4C5C" w:rsidRPr="00490450" w:rsidRDefault="002C4C5C" w:rsidP="002C4C5C">
      <w:pPr>
        <w:pStyle w:val="ListParagraph"/>
        <w:numPr>
          <w:ilvl w:val="0"/>
          <w:numId w:val="18"/>
        </w:numPr>
        <w:spacing w:before="240" w:after="0" w:line="240" w:lineRule="auto"/>
        <w:ind w:left="357" w:hanging="357"/>
        <w:rPr>
          <w:rFonts w:cs="Arial"/>
        </w:rPr>
      </w:pPr>
      <w:r w:rsidRPr="00490450">
        <w:rPr>
          <w:rFonts w:eastAsia="Calibri" w:cs="Arial"/>
          <w:b/>
          <w:bCs/>
          <w:u w:val="single"/>
        </w:rPr>
        <w:t xml:space="preserve">Only fully completed application forms submitted via </w:t>
      </w:r>
      <w:proofErr w:type="spellStart"/>
      <w:r w:rsidRPr="00490450">
        <w:rPr>
          <w:rFonts w:eastAsia="Calibri" w:cs="Arial"/>
          <w:b/>
          <w:bCs/>
          <w:u w:val="single"/>
        </w:rPr>
        <w:t>Rezoomo</w:t>
      </w:r>
      <w:proofErr w:type="spellEnd"/>
      <w:r w:rsidRPr="00490450">
        <w:rPr>
          <w:rFonts w:eastAsia="Calibri" w:cs="Arial"/>
          <w:b/>
          <w:bCs/>
          <w:u w:val="single"/>
        </w:rPr>
        <w:t xml:space="preserve"> by the closing date and time will be accepted. No exceptions will be made.</w:t>
      </w:r>
    </w:p>
    <w:p w14:paraId="5D24BB6A" w14:textId="77777777" w:rsidR="002C4C5C" w:rsidRPr="0044118F" w:rsidRDefault="002C4C5C" w:rsidP="002C4C5C">
      <w:pPr>
        <w:pStyle w:val="ListParagraph"/>
        <w:spacing w:before="240"/>
        <w:rPr>
          <w:rFonts w:eastAsia="Calibri" w:cs="Arial"/>
          <w:b/>
          <w:bCs/>
          <w:sz w:val="24"/>
          <w:u w:val="single"/>
        </w:rPr>
      </w:pPr>
    </w:p>
    <w:p w14:paraId="6536AAAC" w14:textId="77777777" w:rsidR="002C4C5C" w:rsidRPr="00691074" w:rsidRDefault="002C4C5C" w:rsidP="002C4C5C">
      <w:pPr>
        <w:pStyle w:val="ListParagraph"/>
        <w:numPr>
          <w:ilvl w:val="0"/>
          <w:numId w:val="18"/>
        </w:numPr>
        <w:spacing w:before="240"/>
        <w:jc w:val="center"/>
        <w:rPr>
          <w:rFonts w:eastAsia="Calibri" w:cs="Arial"/>
          <w:b/>
          <w:bCs/>
          <w:sz w:val="24"/>
        </w:rPr>
      </w:pPr>
      <w:r w:rsidRPr="00691074">
        <w:rPr>
          <w:rFonts w:eastAsia="Calibri" w:cs="Arial"/>
          <w:b/>
          <w:bCs/>
          <w:sz w:val="24"/>
        </w:rPr>
        <w:t>***CV's not accepted for this campaign***</w:t>
      </w:r>
    </w:p>
    <w:p w14:paraId="7D3E682A" w14:textId="082CEAD7" w:rsidR="002C4C5C" w:rsidRPr="0044118F" w:rsidRDefault="00692A9B" w:rsidP="002C4C5C">
      <w:pPr>
        <w:jc w:val="center"/>
        <w:rPr>
          <w:rFonts w:cs="Arial"/>
        </w:rPr>
      </w:pPr>
      <w:hyperlink r:id="rId9" w:history="1">
        <w:r w:rsidR="002C4C5C" w:rsidRPr="001C7F86">
          <w:rPr>
            <w:rStyle w:val="Hyperlink"/>
            <w:rFonts w:cs="Arial"/>
            <w:b/>
            <w:sz w:val="36"/>
          </w:rPr>
          <w:t>https://www.rezoomo.com/job/</w:t>
        </w:r>
        <w:r w:rsidRPr="00692A9B">
          <w:rPr>
            <w:rStyle w:val="Hyperlink"/>
            <w:rFonts w:cs="Arial"/>
            <w:b/>
            <w:sz w:val="36"/>
          </w:rPr>
          <w:t>84230</w:t>
        </w:r>
      </w:hyperlink>
    </w:p>
    <w:p w14:paraId="5A2085BC" w14:textId="2EF5B318" w:rsidR="001E6939" w:rsidRDefault="001E6939" w:rsidP="00AD732D">
      <w:pPr>
        <w:pStyle w:val="ListParagraph"/>
        <w:spacing w:before="240" w:after="120" w:line="240" w:lineRule="auto"/>
        <w:ind w:left="360"/>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2145BD5E" w14:textId="4B1C7A8C" w:rsidR="00895B0B"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4072624" w:history="1">
            <w:r w:rsidR="00895B0B" w:rsidRPr="00267E6F">
              <w:rPr>
                <w:rStyle w:val="Hyperlink"/>
                <w:rFonts w:eastAsia="Times New Roman" w:cs="Arial"/>
                <w:noProof/>
                <w:lang w:val="en-US"/>
              </w:rPr>
              <w:t>Who should apply?</w:t>
            </w:r>
            <w:r w:rsidR="00895B0B">
              <w:rPr>
                <w:noProof/>
                <w:webHidden/>
              </w:rPr>
              <w:tab/>
            </w:r>
            <w:r w:rsidR="00895B0B">
              <w:rPr>
                <w:noProof/>
                <w:webHidden/>
              </w:rPr>
              <w:fldChar w:fldCharType="begin"/>
            </w:r>
            <w:r w:rsidR="00895B0B">
              <w:rPr>
                <w:noProof/>
                <w:webHidden/>
              </w:rPr>
              <w:instrText xml:space="preserve"> PAGEREF _Toc204072624 \h </w:instrText>
            </w:r>
            <w:r w:rsidR="00895B0B">
              <w:rPr>
                <w:noProof/>
                <w:webHidden/>
              </w:rPr>
            </w:r>
            <w:r w:rsidR="00895B0B">
              <w:rPr>
                <w:noProof/>
                <w:webHidden/>
              </w:rPr>
              <w:fldChar w:fldCharType="separate"/>
            </w:r>
            <w:r w:rsidR="00895B0B">
              <w:rPr>
                <w:noProof/>
                <w:webHidden/>
              </w:rPr>
              <w:t>2</w:t>
            </w:r>
            <w:r w:rsidR="00895B0B">
              <w:rPr>
                <w:noProof/>
                <w:webHidden/>
              </w:rPr>
              <w:fldChar w:fldCharType="end"/>
            </w:r>
          </w:hyperlink>
        </w:p>
        <w:p w14:paraId="0B7E87AF" w14:textId="1F40E071" w:rsidR="00895B0B" w:rsidRDefault="00A468D2">
          <w:pPr>
            <w:pStyle w:val="TOC1"/>
            <w:rPr>
              <w:rFonts w:asciiTheme="minorHAnsi" w:eastAsiaTheme="minorEastAsia" w:hAnsiTheme="minorHAnsi"/>
              <w:noProof/>
              <w:sz w:val="22"/>
              <w:lang w:eastAsia="en-IE"/>
            </w:rPr>
          </w:pPr>
          <w:hyperlink w:anchor="_Toc204072625" w:history="1">
            <w:r w:rsidR="00895B0B" w:rsidRPr="00267E6F">
              <w:rPr>
                <w:rStyle w:val="Hyperlink"/>
                <w:rFonts w:eastAsia="Times New Roman" w:cs="Arial"/>
                <w:noProof/>
                <w:lang w:val="en-US"/>
              </w:rPr>
              <w:t>How to apply for this post.</w:t>
            </w:r>
            <w:r w:rsidR="00895B0B">
              <w:rPr>
                <w:noProof/>
                <w:webHidden/>
              </w:rPr>
              <w:tab/>
            </w:r>
            <w:r w:rsidR="00895B0B">
              <w:rPr>
                <w:noProof/>
                <w:webHidden/>
              </w:rPr>
              <w:fldChar w:fldCharType="begin"/>
            </w:r>
            <w:r w:rsidR="00895B0B">
              <w:rPr>
                <w:noProof/>
                <w:webHidden/>
              </w:rPr>
              <w:instrText xml:space="preserve"> PAGEREF _Toc204072625 \h </w:instrText>
            </w:r>
            <w:r w:rsidR="00895B0B">
              <w:rPr>
                <w:noProof/>
                <w:webHidden/>
              </w:rPr>
            </w:r>
            <w:r w:rsidR="00895B0B">
              <w:rPr>
                <w:noProof/>
                <w:webHidden/>
              </w:rPr>
              <w:fldChar w:fldCharType="separate"/>
            </w:r>
            <w:r w:rsidR="00895B0B">
              <w:rPr>
                <w:noProof/>
                <w:webHidden/>
              </w:rPr>
              <w:t>2</w:t>
            </w:r>
            <w:r w:rsidR="00895B0B">
              <w:rPr>
                <w:noProof/>
                <w:webHidden/>
              </w:rPr>
              <w:fldChar w:fldCharType="end"/>
            </w:r>
          </w:hyperlink>
        </w:p>
        <w:p w14:paraId="1027F176" w14:textId="6B2C7C1C" w:rsidR="00895B0B" w:rsidRDefault="00A468D2">
          <w:pPr>
            <w:pStyle w:val="TOC1"/>
            <w:rPr>
              <w:rFonts w:asciiTheme="minorHAnsi" w:eastAsiaTheme="minorEastAsia" w:hAnsiTheme="minorHAnsi"/>
              <w:noProof/>
              <w:sz w:val="22"/>
              <w:lang w:eastAsia="en-IE"/>
            </w:rPr>
          </w:pPr>
          <w:hyperlink w:anchor="_Toc204072626" w:history="1">
            <w:r w:rsidR="00895B0B" w:rsidRPr="00267E6F">
              <w:rPr>
                <w:rStyle w:val="Hyperlink"/>
                <w:rFonts w:cs="Arial"/>
                <w:noProof/>
              </w:rPr>
              <w:t>Candidates on existing panels</w:t>
            </w:r>
            <w:r w:rsidR="00895B0B">
              <w:rPr>
                <w:noProof/>
                <w:webHidden/>
              </w:rPr>
              <w:tab/>
            </w:r>
            <w:r w:rsidR="00895B0B">
              <w:rPr>
                <w:noProof/>
                <w:webHidden/>
              </w:rPr>
              <w:fldChar w:fldCharType="begin"/>
            </w:r>
            <w:r w:rsidR="00895B0B">
              <w:rPr>
                <w:noProof/>
                <w:webHidden/>
              </w:rPr>
              <w:instrText xml:space="preserve"> PAGEREF _Toc204072626 \h </w:instrText>
            </w:r>
            <w:r w:rsidR="00895B0B">
              <w:rPr>
                <w:noProof/>
                <w:webHidden/>
              </w:rPr>
            </w:r>
            <w:r w:rsidR="00895B0B">
              <w:rPr>
                <w:noProof/>
                <w:webHidden/>
              </w:rPr>
              <w:fldChar w:fldCharType="separate"/>
            </w:r>
            <w:r w:rsidR="00895B0B">
              <w:rPr>
                <w:noProof/>
                <w:webHidden/>
              </w:rPr>
              <w:t>3</w:t>
            </w:r>
            <w:r w:rsidR="00895B0B">
              <w:rPr>
                <w:noProof/>
                <w:webHidden/>
              </w:rPr>
              <w:fldChar w:fldCharType="end"/>
            </w:r>
          </w:hyperlink>
        </w:p>
        <w:p w14:paraId="6766E7C6" w14:textId="7A8870EF" w:rsidR="00895B0B" w:rsidRDefault="00A468D2">
          <w:pPr>
            <w:pStyle w:val="TOC1"/>
            <w:rPr>
              <w:rFonts w:asciiTheme="minorHAnsi" w:eastAsiaTheme="minorEastAsia" w:hAnsiTheme="minorHAnsi"/>
              <w:noProof/>
              <w:sz w:val="22"/>
              <w:lang w:eastAsia="en-IE"/>
            </w:rPr>
          </w:pPr>
          <w:hyperlink w:anchor="_Toc204072627" w:history="1">
            <w:r w:rsidR="00895B0B" w:rsidRPr="00267E6F">
              <w:rPr>
                <w:rStyle w:val="Hyperlink"/>
                <w:rFonts w:cs="Arial"/>
                <w:noProof/>
              </w:rPr>
              <w:t>How we will manage the selection process.</w:t>
            </w:r>
            <w:r w:rsidR="00895B0B">
              <w:rPr>
                <w:noProof/>
                <w:webHidden/>
              </w:rPr>
              <w:tab/>
            </w:r>
            <w:r w:rsidR="00895B0B">
              <w:rPr>
                <w:noProof/>
                <w:webHidden/>
              </w:rPr>
              <w:fldChar w:fldCharType="begin"/>
            </w:r>
            <w:r w:rsidR="00895B0B">
              <w:rPr>
                <w:noProof/>
                <w:webHidden/>
              </w:rPr>
              <w:instrText xml:space="preserve"> PAGEREF _Toc204072627 \h </w:instrText>
            </w:r>
            <w:r w:rsidR="00895B0B">
              <w:rPr>
                <w:noProof/>
                <w:webHidden/>
              </w:rPr>
            </w:r>
            <w:r w:rsidR="00895B0B">
              <w:rPr>
                <w:noProof/>
                <w:webHidden/>
              </w:rPr>
              <w:fldChar w:fldCharType="separate"/>
            </w:r>
            <w:r w:rsidR="00895B0B">
              <w:rPr>
                <w:noProof/>
                <w:webHidden/>
              </w:rPr>
              <w:t>3</w:t>
            </w:r>
            <w:r w:rsidR="00895B0B">
              <w:rPr>
                <w:noProof/>
                <w:webHidden/>
              </w:rPr>
              <w:fldChar w:fldCharType="end"/>
            </w:r>
          </w:hyperlink>
        </w:p>
        <w:p w14:paraId="71D681B3" w14:textId="3C46485B" w:rsidR="00895B0B" w:rsidRDefault="00A468D2">
          <w:pPr>
            <w:pStyle w:val="TOC1"/>
            <w:rPr>
              <w:rFonts w:asciiTheme="minorHAnsi" w:eastAsiaTheme="minorEastAsia" w:hAnsiTheme="minorHAnsi"/>
              <w:noProof/>
              <w:sz w:val="22"/>
              <w:lang w:eastAsia="en-IE"/>
            </w:rPr>
          </w:pPr>
          <w:hyperlink w:anchor="_Toc204072628" w:history="1">
            <w:r w:rsidR="00895B0B" w:rsidRPr="00267E6F">
              <w:rPr>
                <w:rStyle w:val="Hyperlink"/>
                <w:rFonts w:cs="Arial"/>
                <w:noProof/>
              </w:rPr>
              <w:t>Candidate Supports</w:t>
            </w:r>
            <w:r w:rsidR="00895B0B">
              <w:rPr>
                <w:noProof/>
                <w:webHidden/>
              </w:rPr>
              <w:tab/>
            </w:r>
            <w:r w:rsidR="00895B0B">
              <w:rPr>
                <w:noProof/>
                <w:webHidden/>
              </w:rPr>
              <w:fldChar w:fldCharType="begin"/>
            </w:r>
            <w:r w:rsidR="00895B0B">
              <w:rPr>
                <w:noProof/>
                <w:webHidden/>
              </w:rPr>
              <w:instrText xml:space="preserve"> PAGEREF _Toc204072628 \h </w:instrText>
            </w:r>
            <w:r w:rsidR="00895B0B">
              <w:rPr>
                <w:noProof/>
                <w:webHidden/>
              </w:rPr>
            </w:r>
            <w:r w:rsidR="00895B0B">
              <w:rPr>
                <w:noProof/>
                <w:webHidden/>
              </w:rPr>
              <w:fldChar w:fldCharType="separate"/>
            </w:r>
            <w:r w:rsidR="00895B0B">
              <w:rPr>
                <w:noProof/>
                <w:webHidden/>
              </w:rPr>
              <w:t>4</w:t>
            </w:r>
            <w:r w:rsidR="00895B0B">
              <w:rPr>
                <w:noProof/>
                <w:webHidden/>
              </w:rPr>
              <w:fldChar w:fldCharType="end"/>
            </w:r>
          </w:hyperlink>
        </w:p>
        <w:p w14:paraId="4D3AAA03" w14:textId="4E061A53" w:rsidR="00895B0B" w:rsidRDefault="00A468D2">
          <w:pPr>
            <w:pStyle w:val="TOC1"/>
            <w:rPr>
              <w:rFonts w:asciiTheme="minorHAnsi" w:eastAsiaTheme="minorEastAsia" w:hAnsiTheme="minorHAnsi"/>
              <w:noProof/>
              <w:sz w:val="22"/>
              <w:lang w:eastAsia="en-IE"/>
            </w:rPr>
          </w:pPr>
          <w:hyperlink w:anchor="_Toc204072629" w:history="1">
            <w:r w:rsidR="00895B0B" w:rsidRPr="00267E6F">
              <w:rPr>
                <w:rStyle w:val="Hyperlink"/>
                <w:noProof/>
              </w:rPr>
              <w:t>Reasonable Accommodations Requests for Candidates with Disabilities</w:t>
            </w:r>
            <w:r w:rsidR="00895B0B">
              <w:rPr>
                <w:noProof/>
                <w:webHidden/>
              </w:rPr>
              <w:tab/>
            </w:r>
            <w:r w:rsidR="00895B0B">
              <w:rPr>
                <w:noProof/>
                <w:webHidden/>
              </w:rPr>
              <w:fldChar w:fldCharType="begin"/>
            </w:r>
            <w:r w:rsidR="00895B0B">
              <w:rPr>
                <w:noProof/>
                <w:webHidden/>
              </w:rPr>
              <w:instrText xml:space="preserve"> PAGEREF _Toc204072629 \h </w:instrText>
            </w:r>
            <w:r w:rsidR="00895B0B">
              <w:rPr>
                <w:noProof/>
                <w:webHidden/>
              </w:rPr>
            </w:r>
            <w:r w:rsidR="00895B0B">
              <w:rPr>
                <w:noProof/>
                <w:webHidden/>
              </w:rPr>
              <w:fldChar w:fldCharType="separate"/>
            </w:r>
            <w:r w:rsidR="00895B0B">
              <w:rPr>
                <w:noProof/>
                <w:webHidden/>
              </w:rPr>
              <w:t>4</w:t>
            </w:r>
            <w:r w:rsidR="00895B0B">
              <w:rPr>
                <w:noProof/>
                <w:webHidden/>
              </w:rPr>
              <w:fldChar w:fldCharType="end"/>
            </w:r>
          </w:hyperlink>
        </w:p>
        <w:p w14:paraId="5E9903D7" w14:textId="5F208657" w:rsidR="00895B0B" w:rsidRDefault="00A468D2">
          <w:pPr>
            <w:pStyle w:val="TOC1"/>
            <w:rPr>
              <w:rFonts w:asciiTheme="minorHAnsi" w:eastAsiaTheme="minorEastAsia" w:hAnsiTheme="minorHAnsi"/>
              <w:noProof/>
              <w:sz w:val="22"/>
              <w:lang w:eastAsia="en-IE"/>
            </w:rPr>
          </w:pPr>
          <w:hyperlink w:anchor="_Toc204072630" w:history="1">
            <w:r w:rsidR="00895B0B" w:rsidRPr="00267E6F">
              <w:rPr>
                <w:rStyle w:val="Hyperlink"/>
                <w:rFonts w:cs="Arial"/>
                <w:noProof/>
              </w:rPr>
              <w:t>Interview Notes</w:t>
            </w:r>
            <w:r w:rsidR="00895B0B">
              <w:rPr>
                <w:noProof/>
                <w:webHidden/>
              </w:rPr>
              <w:tab/>
            </w:r>
            <w:r w:rsidR="00895B0B">
              <w:rPr>
                <w:noProof/>
                <w:webHidden/>
              </w:rPr>
              <w:fldChar w:fldCharType="begin"/>
            </w:r>
            <w:r w:rsidR="00895B0B">
              <w:rPr>
                <w:noProof/>
                <w:webHidden/>
              </w:rPr>
              <w:instrText xml:space="preserve"> PAGEREF _Toc204072630 \h </w:instrText>
            </w:r>
            <w:r w:rsidR="00895B0B">
              <w:rPr>
                <w:noProof/>
                <w:webHidden/>
              </w:rPr>
            </w:r>
            <w:r w:rsidR="00895B0B">
              <w:rPr>
                <w:noProof/>
                <w:webHidden/>
              </w:rPr>
              <w:fldChar w:fldCharType="separate"/>
            </w:r>
            <w:r w:rsidR="00895B0B">
              <w:rPr>
                <w:noProof/>
                <w:webHidden/>
              </w:rPr>
              <w:t>5</w:t>
            </w:r>
            <w:r w:rsidR="00895B0B">
              <w:rPr>
                <w:noProof/>
                <w:webHidden/>
              </w:rPr>
              <w:fldChar w:fldCharType="end"/>
            </w:r>
          </w:hyperlink>
        </w:p>
        <w:p w14:paraId="2F352546" w14:textId="79B7082F" w:rsidR="00895B0B" w:rsidRDefault="00A468D2">
          <w:pPr>
            <w:pStyle w:val="TOC1"/>
            <w:rPr>
              <w:rFonts w:asciiTheme="minorHAnsi" w:eastAsiaTheme="minorEastAsia" w:hAnsiTheme="minorHAnsi"/>
              <w:noProof/>
              <w:sz w:val="22"/>
              <w:lang w:eastAsia="en-IE"/>
            </w:rPr>
          </w:pPr>
          <w:hyperlink w:anchor="_Toc204072631" w:history="1">
            <w:r w:rsidR="00895B0B" w:rsidRPr="00267E6F">
              <w:rPr>
                <w:rStyle w:val="Hyperlink"/>
                <w:rFonts w:cs="Arial"/>
                <w:noProof/>
              </w:rPr>
              <w:t>Formation of Panels</w:t>
            </w:r>
            <w:r w:rsidR="00895B0B">
              <w:rPr>
                <w:noProof/>
                <w:webHidden/>
              </w:rPr>
              <w:tab/>
            </w:r>
            <w:r w:rsidR="00895B0B">
              <w:rPr>
                <w:noProof/>
                <w:webHidden/>
              </w:rPr>
              <w:fldChar w:fldCharType="begin"/>
            </w:r>
            <w:r w:rsidR="00895B0B">
              <w:rPr>
                <w:noProof/>
                <w:webHidden/>
              </w:rPr>
              <w:instrText xml:space="preserve"> PAGEREF _Toc204072631 \h </w:instrText>
            </w:r>
            <w:r w:rsidR="00895B0B">
              <w:rPr>
                <w:noProof/>
                <w:webHidden/>
              </w:rPr>
            </w:r>
            <w:r w:rsidR="00895B0B">
              <w:rPr>
                <w:noProof/>
                <w:webHidden/>
              </w:rPr>
              <w:fldChar w:fldCharType="separate"/>
            </w:r>
            <w:r w:rsidR="00895B0B">
              <w:rPr>
                <w:noProof/>
                <w:webHidden/>
              </w:rPr>
              <w:t>5</w:t>
            </w:r>
            <w:r w:rsidR="00895B0B">
              <w:rPr>
                <w:noProof/>
                <w:webHidden/>
              </w:rPr>
              <w:fldChar w:fldCharType="end"/>
            </w:r>
          </w:hyperlink>
        </w:p>
        <w:p w14:paraId="24E3C3ED" w14:textId="153FB54D" w:rsidR="00895B0B" w:rsidRDefault="00A468D2">
          <w:pPr>
            <w:pStyle w:val="TOC1"/>
            <w:rPr>
              <w:rFonts w:asciiTheme="minorHAnsi" w:eastAsiaTheme="minorEastAsia" w:hAnsiTheme="minorHAnsi"/>
              <w:noProof/>
              <w:sz w:val="22"/>
              <w:lang w:eastAsia="en-IE"/>
            </w:rPr>
          </w:pPr>
          <w:hyperlink w:anchor="_Toc204072632" w:history="1">
            <w:r w:rsidR="00895B0B" w:rsidRPr="00267E6F">
              <w:rPr>
                <w:rStyle w:val="Hyperlink"/>
                <w:noProof/>
              </w:rPr>
              <w:t>Marking System</w:t>
            </w:r>
            <w:r w:rsidR="00895B0B">
              <w:rPr>
                <w:noProof/>
                <w:webHidden/>
              </w:rPr>
              <w:tab/>
            </w:r>
            <w:r w:rsidR="00895B0B">
              <w:rPr>
                <w:noProof/>
                <w:webHidden/>
              </w:rPr>
              <w:fldChar w:fldCharType="begin"/>
            </w:r>
            <w:r w:rsidR="00895B0B">
              <w:rPr>
                <w:noProof/>
                <w:webHidden/>
              </w:rPr>
              <w:instrText xml:space="preserve"> PAGEREF _Toc204072632 \h </w:instrText>
            </w:r>
            <w:r w:rsidR="00895B0B">
              <w:rPr>
                <w:noProof/>
                <w:webHidden/>
              </w:rPr>
            </w:r>
            <w:r w:rsidR="00895B0B">
              <w:rPr>
                <w:noProof/>
                <w:webHidden/>
              </w:rPr>
              <w:fldChar w:fldCharType="separate"/>
            </w:r>
            <w:r w:rsidR="00895B0B">
              <w:rPr>
                <w:noProof/>
                <w:webHidden/>
              </w:rPr>
              <w:t>5</w:t>
            </w:r>
            <w:r w:rsidR="00895B0B">
              <w:rPr>
                <w:noProof/>
                <w:webHidden/>
              </w:rPr>
              <w:fldChar w:fldCharType="end"/>
            </w:r>
          </w:hyperlink>
        </w:p>
        <w:p w14:paraId="50E0183D" w14:textId="4F86491A" w:rsidR="00895B0B" w:rsidRDefault="00A468D2">
          <w:pPr>
            <w:pStyle w:val="TOC1"/>
            <w:rPr>
              <w:rFonts w:asciiTheme="minorHAnsi" w:eastAsiaTheme="minorEastAsia" w:hAnsiTheme="minorHAnsi"/>
              <w:noProof/>
              <w:sz w:val="22"/>
              <w:lang w:eastAsia="en-IE"/>
            </w:rPr>
          </w:pPr>
          <w:hyperlink w:anchor="_Toc204072633" w:history="1">
            <w:r w:rsidR="00895B0B" w:rsidRPr="00267E6F">
              <w:rPr>
                <w:rStyle w:val="Hyperlink"/>
                <w:noProof/>
              </w:rPr>
              <w:t>Future panels</w:t>
            </w:r>
            <w:r w:rsidR="00895B0B">
              <w:rPr>
                <w:noProof/>
                <w:webHidden/>
              </w:rPr>
              <w:tab/>
            </w:r>
            <w:r w:rsidR="00895B0B">
              <w:rPr>
                <w:noProof/>
                <w:webHidden/>
              </w:rPr>
              <w:fldChar w:fldCharType="begin"/>
            </w:r>
            <w:r w:rsidR="00895B0B">
              <w:rPr>
                <w:noProof/>
                <w:webHidden/>
              </w:rPr>
              <w:instrText xml:space="preserve"> PAGEREF _Toc204072633 \h </w:instrText>
            </w:r>
            <w:r w:rsidR="00895B0B">
              <w:rPr>
                <w:noProof/>
                <w:webHidden/>
              </w:rPr>
            </w:r>
            <w:r w:rsidR="00895B0B">
              <w:rPr>
                <w:noProof/>
                <w:webHidden/>
              </w:rPr>
              <w:fldChar w:fldCharType="separate"/>
            </w:r>
            <w:r w:rsidR="00895B0B">
              <w:rPr>
                <w:noProof/>
                <w:webHidden/>
              </w:rPr>
              <w:t>6</w:t>
            </w:r>
            <w:r w:rsidR="00895B0B">
              <w:rPr>
                <w:noProof/>
                <w:webHidden/>
              </w:rPr>
              <w:fldChar w:fldCharType="end"/>
            </w:r>
          </w:hyperlink>
        </w:p>
        <w:p w14:paraId="400EBE64" w14:textId="7A201C10" w:rsidR="00895B0B" w:rsidRDefault="00A468D2">
          <w:pPr>
            <w:pStyle w:val="TOC1"/>
            <w:rPr>
              <w:rFonts w:asciiTheme="minorHAnsi" w:eastAsiaTheme="minorEastAsia" w:hAnsiTheme="minorHAnsi"/>
              <w:noProof/>
              <w:sz w:val="22"/>
              <w:lang w:eastAsia="en-IE"/>
            </w:rPr>
          </w:pPr>
          <w:hyperlink w:anchor="_Toc204072634" w:history="1">
            <w:r w:rsidR="00895B0B" w:rsidRPr="00267E6F">
              <w:rPr>
                <w:rStyle w:val="Hyperlink"/>
                <w:rFonts w:eastAsia="Times New Roman" w:cs="Arial"/>
                <w:noProof/>
                <w:lang w:val="en-US"/>
              </w:rPr>
              <w:t>Acceptance / Declination of a Recommendation to Proceed</w:t>
            </w:r>
            <w:r w:rsidR="00895B0B">
              <w:rPr>
                <w:noProof/>
                <w:webHidden/>
              </w:rPr>
              <w:tab/>
            </w:r>
            <w:r w:rsidR="00895B0B">
              <w:rPr>
                <w:noProof/>
                <w:webHidden/>
              </w:rPr>
              <w:fldChar w:fldCharType="begin"/>
            </w:r>
            <w:r w:rsidR="00895B0B">
              <w:rPr>
                <w:noProof/>
                <w:webHidden/>
              </w:rPr>
              <w:instrText xml:space="preserve"> PAGEREF _Toc204072634 \h </w:instrText>
            </w:r>
            <w:r w:rsidR="00895B0B">
              <w:rPr>
                <w:noProof/>
                <w:webHidden/>
              </w:rPr>
            </w:r>
            <w:r w:rsidR="00895B0B">
              <w:rPr>
                <w:noProof/>
                <w:webHidden/>
              </w:rPr>
              <w:fldChar w:fldCharType="separate"/>
            </w:r>
            <w:r w:rsidR="00895B0B">
              <w:rPr>
                <w:noProof/>
                <w:webHidden/>
              </w:rPr>
              <w:t>6</w:t>
            </w:r>
            <w:r w:rsidR="00895B0B">
              <w:rPr>
                <w:noProof/>
                <w:webHidden/>
              </w:rPr>
              <w:fldChar w:fldCharType="end"/>
            </w:r>
          </w:hyperlink>
        </w:p>
        <w:p w14:paraId="10AAE131" w14:textId="3654E210" w:rsidR="00895B0B" w:rsidRDefault="00A468D2">
          <w:pPr>
            <w:pStyle w:val="TOC1"/>
            <w:rPr>
              <w:rFonts w:asciiTheme="minorHAnsi" w:eastAsiaTheme="minorEastAsia" w:hAnsiTheme="minorHAnsi"/>
              <w:noProof/>
              <w:sz w:val="22"/>
              <w:lang w:eastAsia="en-IE"/>
            </w:rPr>
          </w:pPr>
          <w:hyperlink w:anchor="_Toc204072635" w:history="1">
            <w:r w:rsidR="00895B0B" w:rsidRPr="00267E6F">
              <w:rPr>
                <w:rStyle w:val="Hyperlink"/>
                <w:rFonts w:eastAsia="Times New Roman" w:cs="Arial"/>
                <w:noProof/>
                <w:lang w:val="en-US"/>
              </w:rPr>
              <w:t>Recruitment Process Time Scales</w:t>
            </w:r>
            <w:r w:rsidR="00895B0B">
              <w:rPr>
                <w:noProof/>
                <w:webHidden/>
              </w:rPr>
              <w:tab/>
            </w:r>
            <w:r w:rsidR="00895B0B">
              <w:rPr>
                <w:noProof/>
                <w:webHidden/>
              </w:rPr>
              <w:fldChar w:fldCharType="begin"/>
            </w:r>
            <w:r w:rsidR="00895B0B">
              <w:rPr>
                <w:noProof/>
                <w:webHidden/>
              </w:rPr>
              <w:instrText xml:space="preserve"> PAGEREF _Toc204072635 \h </w:instrText>
            </w:r>
            <w:r w:rsidR="00895B0B">
              <w:rPr>
                <w:noProof/>
                <w:webHidden/>
              </w:rPr>
            </w:r>
            <w:r w:rsidR="00895B0B">
              <w:rPr>
                <w:noProof/>
                <w:webHidden/>
              </w:rPr>
              <w:fldChar w:fldCharType="separate"/>
            </w:r>
            <w:r w:rsidR="00895B0B">
              <w:rPr>
                <w:noProof/>
                <w:webHidden/>
              </w:rPr>
              <w:t>6</w:t>
            </w:r>
            <w:r w:rsidR="00895B0B">
              <w:rPr>
                <w:noProof/>
                <w:webHidden/>
              </w:rPr>
              <w:fldChar w:fldCharType="end"/>
            </w:r>
          </w:hyperlink>
        </w:p>
        <w:p w14:paraId="068DC6A2" w14:textId="2058FD95" w:rsidR="00895B0B" w:rsidRDefault="00A468D2">
          <w:pPr>
            <w:pStyle w:val="TOC1"/>
            <w:rPr>
              <w:rFonts w:asciiTheme="minorHAnsi" w:eastAsiaTheme="minorEastAsia" w:hAnsiTheme="minorHAnsi"/>
              <w:noProof/>
              <w:sz w:val="22"/>
              <w:lang w:eastAsia="en-IE"/>
            </w:rPr>
          </w:pPr>
          <w:hyperlink w:anchor="_Toc204072636" w:history="1">
            <w:r w:rsidR="00895B0B" w:rsidRPr="00267E6F">
              <w:rPr>
                <w:rStyle w:val="Hyperlink"/>
                <w:rFonts w:eastAsia="Times New Roman" w:cs="Arial"/>
                <w:noProof/>
                <w:lang w:val="en-US"/>
              </w:rPr>
              <w:t>Security Clearance</w:t>
            </w:r>
            <w:r w:rsidR="00895B0B">
              <w:rPr>
                <w:noProof/>
                <w:webHidden/>
              </w:rPr>
              <w:tab/>
            </w:r>
            <w:r w:rsidR="00895B0B">
              <w:rPr>
                <w:noProof/>
                <w:webHidden/>
              </w:rPr>
              <w:fldChar w:fldCharType="begin"/>
            </w:r>
            <w:r w:rsidR="00895B0B">
              <w:rPr>
                <w:noProof/>
                <w:webHidden/>
              </w:rPr>
              <w:instrText xml:space="preserve"> PAGEREF _Toc204072636 \h </w:instrText>
            </w:r>
            <w:r w:rsidR="00895B0B">
              <w:rPr>
                <w:noProof/>
                <w:webHidden/>
              </w:rPr>
            </w:r>
            <w:r w:rsidR="00895B0B">
              <w:rPr>
                <w:noProof/>
                <w:webHidden/>
              </w:rPr>
              <w:fldChar w:fldCharType="separate"/>
            </w:r>
            <w:r w:rsidR="00895B0B">
              <w:rPr>
                <w:noProof/>
                <w:webHidden/>
              </w:rPr>
              <w:t>6</w:t>
            </w:r>
            <w:r w:rsidR="00895B0B">
              <w:rPr>
                <w:noProof/>
                <w:webHidden/>
              </w:rPr>
              <w:fldChar w:fldCharType="end"/>
            </w:r>
          </w:hyperlink>
        </w:p>
        <w:p w14:paraId="0809E050" w14:textId="05E5781B" w:rsidR="00895B0B" w:rsidRDefault="00A468D2">
          <w:pPr>
            <w:pStyle w:val="TOC1"/>
            <w:rPr>
              <w:rFonts w:asciiTheme="minorHAnsi" w:eastAsiaTheme="minorEastAsia" w:hAnsiTheme="minorHAnsi"/>
              <w:noProof/>
              <w:sz w:val="22"/>
              <w:lang w:eastAsia="en-IE"/>
            </w:rPr>
          </w:pPr>
          <w:hyperlink w:anchor="_Toc204072637" w:history="1">
            <w:r w:rsidR="00895B0B" w:rsidRPr="00267E6F">
              <w:rPr>
                <w:rStyle w:val="Hyperlink"/>
                <w:rFonts w:cs="Arial"/>
                <w:noProof/>
              </w:rPr>
              <w:t>Review and Complaint Procedure (CPSA)</w:t>
            </w:r>
            <w:r w:rsidR="00895B0B">
              <w:rPr>
                <w:noProof/>
                <w:webHidden/>
              </w:rPr>
              <w:tab/>
            </w:r>
            <w:r w:rsidR="00895B0B">
              <w:rPr>
                <w:noProof/>
                <w:webHidden/>
              </w:rPr>
              <w:fldChar w:fldCharType="begin"/>
            </w:r>
            <w:r w:rsidR="00895B0B">
              <w:rPr>
                <w:noProof/>
                <w:webHidden/>
              </w:rPr>
              <w:instrText xml:space="preserve"> PAGEREF _Toc204072637 \h </w:instrText>
            </w:r>
            <w:r w:rsidR="00895B0B">
              <w:rPr>
                <w:noProof/>
                <w:webHidden/>
              </w:rPr>
            </w:r>
            <w:r w:rsidR="00895B0B">
              <w:rPr>
                <w:noProof/>
                <w:webHidden/>
              </w:rPr>
              <w:fldChar w:fldCharType="separate"/>
            </w:r>
            <w:r w:rsidR="00895B0B">
              <w:rPr>
                <w:noProof/>
                <w:webHidden/>
              </w:rPr>
              <w:t>6</w:t>
            </w:r>
            <w:r w:rsidR="00895B0B">
              <w:rPr>
                <w:noProof/>
                <w:webHidden/>
              </w:rPr>
              <w:fldChar w:fldCharType="end"/>
            </w:r>
          </w:hyperlink>
        </w:p>
        <w:p w14:paraId="7DEF1E06" w14:textId="7DF16CB5" w:rsidR="00895B0B" w:rsidRDefault="00A468D2">
          <w:pPr>
            <w:pStyle w:val="TOC1"/>
            <w:rPr>
              <w:rFonts w:asciiTheme="minorHAnsi" w:eastAsiaTheme="minorEastAsia" w:hAnsiTheme="minorHAnsi"/>
              <w:noProof/>
              <w:sz w:val="22"/>
              <w:lang w:eastAsia="en-IE"/>
            </w:rPr>
          </w:pPr>
          <w:hyperlink w:anchor="_Toc204072638" w:history="1">
            <w:r w:rsidR="00895B0B" w:rsidRPr="00267E6F">
              <w:rPr>
                <w:rStyle w:val="Hyperlink"/>
                <w:rFonts w:cs="Arial"/>
                <w:noProof/>
              </w:rPr>
              <w:t>HSE Privacy Policy</w:t>
            </w:r>
            <w:r w:rsidR="00895B0B">
              <w:rPr>
                <w:noProof/>
                <w:webHidden/>
              </w:rPr>
              <w:tab/>
            </w:r>
            <w:r w:rsidR="00895B0B">
              <w:rPr>
                <w:noProof/>
                <w:webHidden/>
              </w:rPr>
              <w:fldChar w:fldCharType="begin"/>
            </w:r>
            <w:r w:rsidR="00895B0B">
              <w:rPr>
                <w:noProof/>
                <w:webHidden/>
              </w:rPr>
              <w:instrText xml:space="preserve"> PAGEREF _Toc204072638 \h </w:instrText>
            </w:r>
            <w:r w:rsidR="00895B0B">
              <w:rPr>
                <w:noProof/>
                <w:webHidden/>
              </w:rPr>
            </w:r>
            <w:r w:rsidR="00895B0B">
              <w:rPr>
                <w:noProof/>
                <w:webHidden/>
              </w:rPr>
              <w:fldChar w:fldCharType="separate"/>
            </w:r>
            <w:r w:rsidR="00895B0B">
              <w:rPr>
                <w:noProof/>
                <w:webHidden/>
              </w:rPr>
              <w:t>7</w:t>
            </w:r>
            <w:r w:rsidR="00895B0B">
              <w:rPr>
                <w:noProof/>
                <w:webHidden/>
              </w:rPr>
              <w:fldChar w:fldCharType="end"/>
            </w:r>
          </w:hyperlink>
        </w:p>
        <w:p w14:paraId="595FB886" w14:textId="1FF65FC5" w:rsidR="00895B0B" w:rsidRDefault="00A468D2">
          <w:pPr>
            <w:pStyle w:val="TOC1"/>
            <w:rPr>
              <w:rFonts w:asciiTheme="minorHAnsi" w:eastAsiaTheme="minorEastAsia" w:hAnsiTheme="minorHAnsi"/>
              <w:noProof/>
              <w:sz w:val="22"/>
              <w:lang w:eastAsia="en-IE"/>
            </w:rPr>
          </w:pPr>
          <w:hyperlink w:anchor="_Toc204072639" w:history="1">
            <w:r w:rsidR="00895B0B" w:rsidRPr="00267E6F">
              <w:rPr>
                <w:rStyle w:val="Hyperlink"/>
                <w:noProof/>
              </w:rPr>
              <w:t>Superannuation / Pension Information</w:t>
            </w:r>
            <w:r w:rsidR="00895B0B">
              <w:rPr>
                <w:noProof/>
                <w:webHidden/>
              </w:rPr>
              <w:tab/>
            </w:r>
            <w:r w:rsidR="00895B0B">
              <w:rPr>
                <w:noProof/>
                <w:webHidden/>
              </w:rPr>
              <w:fldChar w:fldCharType="begin"/>
            </w:r>
            <w:r w:rsidR="00895B0B">
              <w:rPr>
                <w:noProof/>
                <w:webHidden/>
              </w:rPr>
              <w:instrText xml:space="preserve"> PAGEREF _Toc204072639 \h </w:instrText>
            </w:r>
            <w:r w:rsidR="00895B0B">
              <w:rPr>
                <w:noProof/>
                <w:webHidden/>
              </w:rPr>
            </w:r>
            <w:r w:rsidR="00895B0B">
              <w:rPr>
                <w:noProof/>
                <w:webHidden/>
              </w:rPr>
              <w:fldChar w:fldCharType="separate"/>
            </w:r>
            <w:r w:rsidR="00895B0B">
              <w:rPr>
                <w:noProof/>
                <w:webHidden/>
              </w:rPr>
              <w:t>7</w:t>
            </w:r>
            <w:r w:rsidR="00895B0B">
              <w:rPr>
                <w:noProof/>
                <w:webHidden/>
              </w:rPr>
              <w:fldChar w:fldCharType="end"/>
            </w:r>
          </w:hyperlink>
        </w:p>
        <w:p w14:paraId="4836DFB2" w14:textId="20346CB5" w:rsidR="00895B0B" w:rsidRDefault="00A468D2">
          <w:pPr>
            <w:pStyle w:val="TOC1"/>
            <w:rPr>
              <w:rFonts w:asciiTheme="minorHAnsi" w:eastAsiaTheme="minorEastAsia" w:hAnsiTheme="minorHAnsi"/>
              <w:noProof/>
              <w:sz w:val="22"/>
              <w:lang w:eastAsia="en-IE"/>
            </w:rPr>
          </w:pPr>
          <w:hyperlink w:anchor="_Toc204072640" w:history="1">
            <w:r w:rsidR="00895B0B" w:rsidRPr="00267E6F">
              <w:rPr>
                <w:rStyle w:val="Hyperlink"/>
                <w:rFonts w:cs="Arial"/>
                <w:noProof/>
              </w:rPr>
              <w:t>Appendices: Supplementary recruitment and selection process information</w:t>
            </w:r>
            <w:r w:rsidR="00895B0B">
              <w:rPr>
                <w:noProof/>
                <w:webHidden/>
              </w:rPr>
              <w:tab/>
            </w:r>
            <w:r w:rsidR="00895B0B">
              <w:rPr>
                <w:noProof/>
                <w:webHidden/>
              </w:rPr>
              <w:fldChar w:fldCharType="begin"/>
            </w:r>
            <w:r w:rsidR="00895B0B">
              <w:rPr>
                <w:noProof/>
                <w:webHidden/>
              </w:rPr>
              <w:instrText xml:space="preserve"> PAGEREF _Toc204072640 \h </w:instrText>
            </w:r>
            <w:r w:rsidR="00895B0B">
              <w:rPr>
                <w:noProof/>
                <w:webHidden/>
              </w:rPr>
            </w:r>
            <w:r w:rsidR="00895B0B">
              <w:rPr>
                <w:noProof/>
                <w:webHidden/>
              </w:rPr>
              <w:fldChar w:fldCharType="separate"/>
            </w:r>
            <w:r w:rsidR="00895B0B">
              <w:rPr>
                <w:noProof/>
                <w:webHidden/>
              </w:rPr>
              <w:t>9</w:t>
            </w:r>
            <w:r w:rsidR="00895B0B">
              <w:rPr>
                <w:noProof/>
                <w:webHidden/>
              </w:rPr>
              <w:fldChar w:fldCharType="end"/>
            </w:r>
          </w:hyperlink>
        </w:p>
        <w:p w14:paraId="7C308288" w14:textId="74AFA5FD" w:rsidR="00895B0B" w:rsidRDefault="00A468D2">
          <w:pPr>
            <w:pStyle w:val="TOC2"/>
            <w:tabs>
              <w:tab w:val="right" w:leader="dot" w:pos="9288"/>
            </w:tabs>
            <w:rPr>
              <w:rFonts w:asciiTheme="minorHAnsi" w:eastAsiaTheme="minorEastAsia" w:hAnsiTheme="minorHAnsi"/>
              <w:noProof/>
              <w:sz w:val="22"/>
              <w:lang w:eastAsia="en-IE"/>
            </w:rPr>
          </w:pPr>
          <w:hyperlink w:anchor="_Toc204072641" w:history="1">
            <w:r w:rsidR="00895B0B" w:rsidRPr="00267E6F">
              <w:rPr>
                <w:rStyle w:val="Hyperlink"/>
                <w:noProof/>
              </w:rPr>
              <w:t>Appendix 1: Eligibility Criteria</w:t>
            </w:r>
            <w:r w:rsidR="00895B0B">
              <w:rPr>
                <w:noProof/>
                <w:webHidden/>
              </w:rPr>
              <w:tab/>
            </w:r>
            <w:r w:rsidR="00895B0B">
              <w:rPr>
                <w:noProof/>
                <w:webHidden/>
              </w:rPr>
              <w:fldChar w:fldCharType="begin"/>
            </w:r>
            <w:r w:rsidR="00895B0B">
              <w:rPr>
                <w:noProof/>
                <w:webHidden/>
              </w:rPr>
              <w:instrText xml:space="preserve"> PAGEREF _Toc204072641 \h </w:instrText>
            </w:r>
            <w:r w:rsidR="00895B0B">
              <w:rPr>
                <w:noProof/>
                <w:webHidden/>
              </w:rPr>
            </w:r>
            <w:r w:rsidR="00895B0B">
              <w:rPr>
                <w:noProof/>
                <w:webHidden/>
              </w:rPr>
              <w:fldChar w:fldCharType="separate"/>
            </w:r>
            <w:r w:rsidR="00895B0B">
              <w:rPr>
                <w:noProof/>
                <w:webHidden/>
              </w:rPr>
              <w:t>9</w:t>
            </w:r>
            <w:r w:rsidR="00895B0B">
              <w:rPr>
                <w:noProof/>
                <w:webHidden/>
              </w:rPr>
              <w:fldChar w:fldCharType="end"/>
            </w:r>
          </w:hyperlink>
        </w:p>
        <w:p w14:paraId="6C0C978F" w14:textId="6ED5326C" w:rsidR="00895B0B" w:rsidRDefault="00A468D2">
          <w:pPr>
            <w:pStyle w:val="TOC2"/>
            <w:tabs>
              <w:tab w:val="right" w:leader="dot" w:pos="9288"/>
            </w:tabs>
            <w:rPr>
              <w:rFonts w:asciiTheme="minorHAnsi" w:eastAsiaTheme="minorEastAsia" w:hAnsiTheme="minorHAnsi"/>
              <w:noProof/>
              <w:sz w:val="22"/>
              <w:lang w:eastAsia="en-IE"/>
            </w:rPr>
          </w:pPr>
          <w:hyperlink w:anchor="_Toc204072642" w:history="1">
            <w:r w:rsidR="00895B0B" w:rsidRPr="00267E6F">
              <w:rPr>
                <w:rStyle w:val="Hyperlink"/>
                <w:noProof/>
              </w:rPr>
              <w:t>Appendix 2: EEA, Swiss, British and Non-EEA Applicants</w:t>
            </w:r>
            <w:r w:rsidR="00895B0B">
              <w:rPr>
                <w:noProof/>
                <w:webHidden/>
              </w:rPr>
              <w:tab/>
            </w:r>
            <w:r w:rsidR="00895B0B">
              <w:rPr>
                <w:noProof/>
                <w:webHidden/>
              </w:rPr>
              <w:fldChar w:fldCharType="begin"/>
            </w:r>
            <w:r w:rsidR="00895B0B">
              <w:rPr>
                <w:noProof/>
                <w:webHidden/>
              </w:rPr>
              <w:instrText xml:space="preserve"> PAGEREF _Toc204072642 \h </w:instrText>
            </w:r>
            <w:r w:rsidR="00895B0B">
              <w:rPr>
                <w:noProof/>
                <w:webHidden/>
              </w:rPr>
            </w:r>
            <w:r w:rsidR="00895B0B">
              <w:rPr>
                <w:noProof/>
                <w:webHidden/>
              </w:rPr>
              <w:fldChar w:fldCharType="separate"/>
            </w:r>
            <w:r w:rsidR="00895B0B">
              <w:rPr>
                <w:noProof/>
                <w:webHidden/>
              </w:rPr>
              <w:t>11</w:t>
            </w:r>
            <w:r w:rsidR="00895B0B">
              <w:rPr>
                <w:noProof/>
                <w:webHidden/>
              </w:rPr>
              <w:fldChar w:fldCharType="end"/>
            </w:r>
          </w:hyperlink>
        </w:p>
        <w:p w14:paraId="3A1F4867" w14:textId="02A113C8" w:rsidR="00895B0B" w:rsidRDefault="00A468D2">
          <w:pPr>
            <w:pStyle w:val="TOC2"/>
            <w:tabs>
              <w:tab w:val="right" w:leader="dot" w:pos="9288"/>
            </w:tabs>
            <w:rPr>
              <w:rFonts w:asciiTheme="minorHAnsi" w:eastAsiaTheme="minorEastAsia" w:hAnsiTheme="minorHAnsi"/>
              <w:noProof/>
              <w:sz w:val="22"/>
              <w:lang w:eastAsia="en-IE"/>
            </w:rPr>
          </w:pPr>
          <w:hyperlink w:anchor="_Toc204072643" w:history="1">
            <w:r w:rsidR="00895B0B" w:rsidRPr="00267E6F">
              <w:rPr>
                <w:rStyle w:val="Hyperlink"/>
                <w:noProof/>
              </w:rPr>
              <w:t>Appendix 3: Clearances</w:t>
            </w:r>
            <w:r w:rsidR="00895B0B">
              <w:rPr>
                <w:noProof/>
                <w:webHidden/>
              </w:rPr>
              <w:tab/>
            </w:r>
            <w:r w:rsidR="00895B0B">
              <w:rPr>
                <w:noProof/>
                <w:webHidden/>
              </w:rPr>
              <w:fldChar w:fldCharType="begin"/>
            </w:r>
            <w:r w:rsidR="00895B0B">
              <w:rPr>
                <w:noProof/>
                <w:webHidden/>
              </w:rPr>
              <w:instrText xml:space="preserve"> PAGEREF _Toc204072643 \h </w:instrText>
            </w:r>
            <w:r w:rsidR="00895B0B">
              <w:rPr>
                <w:noProof/>
                <w:webHidden/>
              </w:rPr>
            </w:r>
            <w:r w:rsidR="00895B0B">
              <w:rPr>
                <w:noProof/>
                <w:webHidden/>
              </w:rPr>
              <w:fldChar w:fldCharType="separate"/>
            </w:r>
            <w:r w:rsidR="00895B0B">
              <w:rPr>
                <w:noProof/>
                <w:webHidden/>
              </w:rPr>
              <w:t>12</w:t>
            </w:r>
            <w:r w:rsidR="00895B0B">
              <w:rPr>
                <w:noProof/>
                <w:webHidden/>
              </w:rPr>
              <w:fldChar w:fldCharType="end"/>
            </w:r>
          </w:hyperlink>
        </w:p>
        <w:p w14:paraId="5D297035" w14:textId="7700F7E1" w:rsidR="00895B0B" w:rsidRDefault="00A468D2">
          <w:pPr>
            <w:pStyle w:val="TOC2"/>
            <w:tabs>
              <w:tab w:val="right" w:leader="dot" w:pos="9288"/>
            </w:tabs>
            <w:rPr>
              <w:rFonts w:asciiTheme="minorHAnsi" w:eastAsiaTheme="minorEastAsia" w:hAnsiTheme="minorHAnsi"/>
              <w:noProof/>
              <w:sz w:val="22"/>
              <w:lang w:eastAsia="en-IE"/>
            </w:rPr>
          </w:pPr>
          <w:hyperlink w:anchor="_Toc204072644" w:history="1">
            <w:r w:rsidR="00895B0B" w:rsidRPr="00267E6F">
              <w:rPr>
                <w:rStyle w:val="Hyperlink"/>
                <w:noProof/>
              </w:rPr>
              <w:t>Appendix: 4 Interview Reasonable Accommodation (RA) Requests Process Flowchart for Candidates</w:t>
            </w:r>
            <w:r w:rsidR="00895B0B">
              <w:rPr>
                <w:noProof/>
                <w:webHidden/>
              </w:rPr>
              <w:tab/>
            </w:r>
            <w:r w:rsidR="00895B0B">
              <w:rPr>
                <w:noProof/>
                <w:webHidden/>
              </w:rPr>
              <w:fldChar w:fldCharType="begin"/>
            </w:r>
            <w:r w:rsidR="00895B0B">
              <w:rPr>
                <w:noProof/>
                <w:webHidden/>
              </w:rPr>
              <w:instrText xml:space="preserve"> PAGEREF _Toc204072644 \h </w:instrText>
            </w:r>
            <w:r w:rsidR="00895B0B">
              <w:rPr>
                <w:noProof/>
                <w:webHidden/>
              </w:rPr>
            </w:r>
            <w:r w:rsidR="00895B0B">
              <w:rPr>
                <w:noProof/>
                <w:webHidden/>
              </w:rPr>
              <w:fldChar w:fldCharType="separate"/>
            </w:r>
            <w:r w:rsidR="00895B0B">
              <w:rPr>
                <w:noProof/>
                <w:webHidden/>
              </w:rPr>
              <w:t>13</w:t>
            </w:r>
            <w:r w:rsidR="00895B0B">
              <w:rPr>
                <w:noProof/>
                <w:webHidden/>
              </w:rPr>
              <w:fldChar w:fldCharType="end"/>
            </w:r>
          </w:hyperlink>
        </w:p>
        <w:p w14:paraId="19C28476" w14:textId="554E88E3" w:rsidR="00895B0B" w:rsidRDefault="00A468D2">
          <w:pPr>
            <w:pStyle w:val="TOC2"/>
            <w:tabs>
              <w:tab w:val="right" w:leader="dot" w:pos="9288"/>
            </w:tabs>
            <w:rPr>
              <w:rFonts w:asciiTheme="minorHAnsi" w:eastAsiaTheme="minorEastAsia" w:hAnsiTheme="minorHAnsi"/>
              <w:noProof/>
              <w:sz w:val="22"/>
              <w:lang w:eastAsia="en-IE"/>
            </w:rPr>
          </w:pPr>
          <w:hyperlink w:anchor="_Toc204072645" w:history="1">
            <w:r w:rsidR="00895B0B" w:rsidRPr="00267E6F">
              <w:rPr>
                <w:rStyle w:val="Hyperlink"/>
                <w:noProof/>
              </w:rPr>
              <w:t>Appendix: 5 Panel Management Rules</w:t>
            </w:r>
            <w:r w:rsidR="00895B0B">
              <w:rPr>
                <w:noProof/>
                <w:webHidden/>
              </w:rPr>
              <w:tab/>
            </w:r>
            <w:r w:rsidR="00895B0B">
              <w:rPr>
                <w:noProof/>
                <w:webHidden/>
              </w:rPr>
              <w:fldChar w:fldCharType="begin"/>
            </w:r>
            <w:r w:rsidR="00895B0B">
              <w:rPr>
                <w:noProof/>
                <w:webHidden/>
              </w:rPr>
              <w:instrText xml:space="preserve"> PAGEREF _Toc204072645 \h </w:instrText>
            </w:r>
            <w:r w:rsidR="00895B0B">
              <w:rPr>
                <w:noProof/>
                <w:webHidden/>
              </w:rPr>
            </w:r>
            <w:r w:rsidR="00895B0B">
              <w:rPr>
                <w:noProof/>
                <w:webHidden/>
              </w:rPr>
              <w:fldChar w:fldCharType="separate"/>
            </w:r>
            <w:r w:rsidR="00895B0B">
              <w:rPr>
                <w:noProof/>
                <w:webHidden/>
              </w:rPr>
              <w:t>14</w:t>
            </w:r>
            <w:r w:rsidR="00895B0B">
              <w:rPr>
                <w:noProof/>
                <w:webHidden/>
              </w:rPr>
              <w:fldChar w:fldCharType="end"/>
            </w:r>
          </w:hyperlink>
        </w:p>
        <w:p w14:paraId="2C7F75F0" w14:textId="0D877950"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204072624"/>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0" w:history="1">
        <w:r w:rsidR="00FA3B0F" w:rsidRPr="00BB11C9">
          <w:rPr>
            <w:rStyle w:val="Hyperlink"/>
            <w:rFonts w:cs="Arial"/>
          </w:rPr>
          <w:t>on</w:t>
        </w:r>
      </w:hyperlink>
      <w:r w:rsidR="00FA3B0F" w:rsidRPr="00691308">
        <w:rPr>
          <w:rFonts w:cs="Arial"/>
        </w:rPr>
        <w:t xml:space="preserve"> </w:t>
      </w:r>
      <w:hyperlink r:id="rId11"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w:t>
      </w:r>
      <w:proofErr w:type="gramStart"/>
      <w:r w:rsidRPr="009C1327">
        <w:t>and</w:t>
      </w:r>
      <w:proofErr w:type="gramEnd"/>
      <w:r w:rsidRPr="009C1327">
        <w:t xml:space="preserve">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20407262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6D537C1"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lastRenderedPageBreak/>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E727269" w14:textId="58AFDA3C" w:rsidR="001665F1" w:rsidRPr="00BD6FA0" w:rsidRDefault="009A1662" w:rsidP="00AD732D">
      <w:pPr>
        <w:pStyle w:val="ListParagraph"/>
        <w:numPr>
          <w:ilvl w:val="0"/>
          <w:numId w:val="5"/>
        </w:numPr>
        <w:spacing w:before="240" w:after="0" w:line="240" w:lineRule="auto"/>
        <w:ind w:left="357" w:hanging="357"/>
        <w:contextualSpacing w:val="0"/>
        <w:rPr>
          <w:rFonts w:cs="Arial"/>
          <w:szCs w:val="20"/>
        </w:rPr>
      </w:pPr>
      <w:r w:rsidRPr="00BD6FA0">
        <w:rPr>
          <w:rFonts w:cs="Arial"/>
          <w:szCs w:val="20"/>
        </w:rPr>
        <w:t xml:space="preserve">You must submit </w:t>
      </w:r>
      <w:r w:rsidR="00AC68FB" w:rsidRPr="00BD6FA0">
        <w:rPr>
          <w:rFonts w:cs="Arial"/>
          <w:szCs w:val="20"/>
        </w:rPr>
        <w:t>your application</w:t>
      </w:r>
      <w:r w:rsidR="001665F1" w:rsidRPr="00BD6FA0">
        <w:rPr>
          <w:rFonts w:cs="Arial"/>
          <w:szCs w:val="20"/>
        </w:rPr>
        <w:t xml:space="preserve"> form</w:t>
      </w:r>
      <w:r w:rsidR="00AC68FB" w:rsidRPr="00BD6FA0">
        <w:rPr>
          <w:rFonts w:cs="Arial"/>
          <w:szCs w:val="20"/>
        </w:rPr>
        <w:t xml:space="preserve"> </w:t>
      </w:r>
      <w:r w:rsidR="001665F1" w:rsidRPr="00BD6FA0">
        <w:rPr>
          <w:rFonts w:cs="Arial"/>
          <w:szCs w:val="20"/>
        </w:rPr>
        <w:t xml:space="preserve">as a Microsoft Word or PDF document only.   </w:t>
      </w:r>
      <w:r w:rsidR="00BF44FA" w:rsidRPr="00BD6FA0">
        <w:rPr>
          <w:rFonts w:cs="Arial"/>
          <w:szCs w:val="20"/>
        </w:rPr>
        <w:t xml:space="preserve">We will not </w:t>
      </w:r>
      <w:r w:rsidR="00AC68FB" w:rsidRPr="00BD6FA0">
        <w:rPr>
          <w:rFonts w:cs="Arial"/>
          <w:szCs w:val="20"/>
        </w:rPr>
        <w:t>accept applications</w:t>
      </w:r>
      <w:r w:rsidR="001665F1" w:rsidRPr="00BD6FA0">
        <w:rPr>
          <w:rFonts w:cs="Arial"/>
          <w:szCs w:val="20"/>
        </w:rPr>
        <w:t xml:space="preserve"> stored on personal online storage sites</w:t>
      </w:r>
      <w:r w:rsidR="00FF5FEA" w:rsidRPr="00BD6FA0">
        <w:rPr>
          <w:rFonts w:cs="Arial"/>
          <w:szCs w:val="20"/>
        </w:rPr>
        <w:t xml:space="preserve">. For example, </w:t>
      </w:r>
      <w:r w:rsidR="001665F1" w:rsidRPr="00BD6FA0">
        <w:rPr>
          <w:rFonts w:cs="Arial"/>
          <w:szCs w:val="20"/>
        </w:rPr>
        <w:t xml:space="preserve">OneDrive, Cloud, Dropbox, Google Drive. </w:t>
      </w:r>
      <w:r w:rsidR="00BF44FA" w:rsidRPr="00BD6FA0">
        <w:rPr>
          <w:rFonts w:cs="Arial"/>
          <w:szCs w:val="20"/>
        </w:rPr>
        <w:t xml:space="preserve">We will not </w:t>
      </w:r>
      <w:r w:rsidR="00AC68FB" w:rsidRPr="00BD6FA0">
        <w:rPr>
          <w:rFonts w:cs="Arial"/>
          <w:szCs w:val="20"/>
        </w:rPr>
        <w:t>accept applications</w:t>
      </w:r>
      <w:r w:rsidR="001665F1" w:rsidRPr="00BD6FA0">
        <w:rPr>
          <w:rFonts w:cs="Arial"/>
          <w:szCs w:val="20"/>
        </w:rPr>
        <w:t xml:space="preserve"> submitted in other file formats </w:t>
      </w:r>
      <w:r w:rsidR="00FF5FEA" w:rsidRPr="00BD6FA0">
        <w:rPr>
          <w:rFonts w:cs="Arial"/>
          <w:szCs w:val="20"/>
        </w:rPr>
        <w:t>such as</w:t>
      </w:r>
      <w:r w:rsidR="001665F1" w:rsidRPr="00BD6FA0">
        <w:rPr>
          <w:rFonts w:cs="Arial"/>
          <w:szCs w:val="20"/>
        </w:rPr>
        <w:t xml:space="preserve"> Google Docs.  </w:t>
      </w:r>
    </w:p>
    <w:p w14:paraId="17A43C3E" w14:textId="7DD8D8C6" w:rsidR="00AC68FB" w:rsidRPr="00BD6FA0" w:rsidRDefault="006F643E" w:rsidP="00AD732D">
      <w:pPr>
        <w:pStyle w:val="ListParagraph"/>
        <w:numPr>
          <w:ilvl w:val="0"/>
          <w:numId w:val="5"/>
        </w:numPr>
        <w:spacing w:before="240" w:after="0" w:line="240" w:lineRule="auto"/>
        <w:ind w:left="357" w:hanging="357"/>
        <w:contextualSpacing w:val="0"/>
        <w:rPr>
          <w:rFonts w:cs="Arial"/>
          <w:szCs w:val="20"/>
        </w:rPr>
      </w:pPr>
      <w:r w:rsidRPr="00BD6FA0">
        <w:rPr>
          <w:rFonts w:cs="Arial"/>
          <w:szCs w:val="20"/>
        </w:rPr>
        <w:t xml:space="preserve">Make sure you attach your application form as an attachment to your email, not as a link to an online storage site like Google Drive. </w:t>
      </w:r>
      <w:r w:rsidR="002E08E6" w:rsidRPr="00BD6FA0">
        <w:rPr>
          <w:rFonts w:cs="Arial"/>
          <w:szCs w:val="20"/>
        </w:rPr>
        <w:t xml:space="preserve"> R</w:t>
      </w:r>
      <w:r w:rsidRPr="00BD6FA0">
        <w:rPr>
          <w:rFonts w:cs="Arial"/>
          <w:szCs w:val="20"/>
        </w:rPr>
        <w:t xml:space="preserve">emember that your email attachments should not exceed a 3mb limit to avoid any issues. If you need to submit supporting documentation that exceeds 3mb, </w:t>
      </w:r>
      <w:r w:rsidR="00BF44FA" w:rsidRPr="00BD6FA0">
        <w:rPr>
          <w:rFonts w:cs="Arial"/>
          <w:szCs w:val="20"/>
        </w:rPr>
        <w:t>and to ensure receipt before the campaign closing date</w:t>
      </w:r>
      <w:r w:rsidR="00AC68FB" w:rsidRPr="00BD6FA0">
        <w:rPr>
          <w:rFonts w:cs="Arial"/>
          <w:szCs w:val="20"/>
        </w:rPr>
        <w:t>; the</w:t>
      </w:r>
      <w:r w:rsidRPr="00BD6FA0">
        <w:rPr>
          <w:rFonts w:cs="Arial"/>
          <w:szCs w:val="20"/>
        </w:rPr>
        <w:t xml:space="preserve"> documents </w:t>
      </w:r>
      <w:r w:rsidR="00BF44FA" w:rsidRPr="00BD6FA0">
        <w:rPr>
          <w:rFonts w:cs="Arial"/>
          <w:szCs w:val="20"/>
        </w:rPr>
        <w:t xml:space="preserve">must be compresses (zipped) </w:t>
      </w:r>
      <w:r w:rsidRPr="00BD6FA0">
        <w:rPr>
          <w:rFonts w:cs="Arial"/>
          <w:szCs w:val="20"/>
        </w:rPr>
        <w:t xml:space="preserve">before </w:t>
      </w:r>
      <w:r w:rsidR="002E08E6" w:rsidRPr="00BD6FA0">
        <w:rPr>
          <w:rFonts w:cs="Arial"/>
          <w:szCs w:val="20"/>
        </w:rPr>
        <w:t xml:space="preserve">sending. </w:t>
      </w:r>
      <w:r w:rsidRPr="00BD6FA0">
        <w:rPr>
          <w:rFonts w:cs="Arial"/>
          <w:szCs w:val="20"/>
        </w:rPr>
        <w:t xml:space="preserve"> To ensure you receive all email communications, we highly recommend checking your spam and junk folders regularly.</w:t>
      </w:r>
    </w:p>
    <w:p w14:paraId="335AAB88" w14:textId="59D11080" w:rsidR="00EB02F1" w:rsidRPr="00BD6FA0"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BD6FA0">
        <w:rPr>
          <w:rFonts w:cs="Arial"/>
          <w:szCs w:val="20"/>
        </w:rPr>
        <w:t>We will only accept complete applications received by the closing date and time. If you submit multiple applications,</w:t>
      </w:r>
      <w:r w:rsidR="002E08E6" w:rsidRPr="00BD6FA0">
        <w:rPr>
          <w:rFonts w:cs="Arial"/>
          <w:szCs w:val="20"/>
        </w:rPr>
        <w:t xml:space="preserve"> we will only consider</w:t>
      </w:r>
      <w:r w:rsidRPr="00BD6FA0">
        <w:rPr>
          <w:rFonts w:cs="Arial"/>
          <w:szCs w:val="20"/>
        </w:rPr>
        <w:t xml:space="preserve"> the </w:t>
      </w:r>
      <w:r w:rsidRPr="00BD6FA0">
        <w:rPr>
          <w:rFonts w:eastAsia="Times New Roman" w:cs="Arial"/>
          <w:szCs w:val="20"/>
          <w:lang w:val="en-GB"/>
        </w:rPr>
        <w:t>last one</w:t>
      </w:r>
      <w:r w:rsidRPr="00BD6FA0">
        <w:rPr>
          <w:rFonts w:cs="Arial"/>
          <w:szCs w:val="20"/>
        </w:rPr>
        <w:t xml:space="preserve"> received before the closing date and time</w:t>
      </w:r>
      <w:r w:rsidR="002E08E6" w:rsidRPr="00BD6FA0">
        <w:rPr>
          <w:rFonts w:cs="Arial"/>
          <w:szCs w:val="20"/>
        </w:rPr>
        <w:t>.</w:t>
      </w:r>
    </w:p>
    <w:p w14:paraId="7D6A7CEF" w14:textId="54B49D0F" w:rsidR="00DC4F7F" w:rsidRPr="00BD6FA0" w:rsidRDefault="0065784F" w:rsidP="00AD732D">
      <w:pPr>
        <w:numPr>
          <w:ilvl w:val="0"/>
          <w:numId w:val="7"/>
        </w:numPr>
        <w:spacing w:before="240" w:after="0" w:line="240" w:lineRule="auto"/>
        <w:rPr>
          <w:rFonts w:eastAsia="Times New Roman" w:cs="Arial"/>
          <w:szCs w:val="20"/>
          <w:lang w:eastAsia="en-IE"/>
        </w:rPr>
      </w:pPr>
      <w:r w:rsidRPr="00BD6FA0">
        <w:rPr>
          <w:rFonts w:eastAsia="Times New Roman" w:cs="Arial"/>
          <w:szCs w:val="20"/>
          <w:lang w:eastAsia="en-IE"/>
        </w:rPr>
        <w:t>We</w:t>
      </w:r>
      <w:r w:rsidR="00B36166" w:rsidRPr="00BD6FA0">
        <w:rPr>
          <w:rFonts w:eastAsia="Times New Roman" w:cs="Arial"/>
          <w:szCs w:val="20"/>
          <w:lang w:eastAsia="en-IE"/>
        </w:rPr>
        <w:t xml:space="preserve"> will contact you by email. Please ensure your email address is included in your application form and use an email address that you </w:t>
      </w:r>
      <w:r w:rsidR="00DC4F7F" w:rsidRPr="00BD6FA0">
        <w:rPr>
          <w:rFonts w:eastAsia="Times New Roman" w:cs="Arial"/>
          <w:szCs w:val="20"/>
          <w:lang w:eastAsia="en-IE"/>
        </w:rPr>
        <w:t>regularly access</w:t>
      </w:r>
      <w:r w:rsidR="00B36166" w:rsidRPr="00BD6FA0">
        <w:rPr>
          <w:rFonts w:eastAsia="Times New Roman" w:cs="Arial"/>
          <w:szCs w:val="20"/>
          <w:lang w:eastAsia="en-IE"/>
        </w:rPr>
        <w:t xml:space="preserve"> </w:t>
      </w:r>
      <w:r w:rsidRPr="00BD6FA0">
        <w:rPr>
          <w:rFonts w:eastAsia="Times New Roman" w:cs="Arial"/>
          <w:szCs w:val="20"/>
          <w:lang w:eastAsia="en-IE"/>
        </w:rPr>
        <w:t>since</w:t>
      </w:r>
      <w:r w:rsidR="00B36166" w:rsidRPr="00BD6FA0">
        <w:rPr>
          <w:rFonts w:eastAsia="Times New Roman" w:cs="Arial"/>
          <w:szCs w:val="20"/>
          <w:lang w:eastAsia="en-IE"/>
        </w:rPr>
        <w:t xml:space="preserve"> some communications </w:t>
      </w:r>
      <w:r w:rsidR="00400BBE" w:rsidRPr="00BD6FA0">
        <w:rPr>
          <w:rFonts w:eastAsia="Times New Roman" w:cs="Arial"/>
          <w:szCs w:val="20"/>
          <w:lang w:eastAsia="en-IE"/>
        </w:rPr>
        <w:t>require</w:t>
      </w:r>
      <w:r w:rsidR="00B36166" w:rsidRPr="00BD6FA0">
        <w:rPr>
          <w:rFonts w:eastAsia="Times New Roman" w:cs="Arial"/>
          <w:szCs w:val="20"/>
          <w:lang w:eastAsia="en-IE"/>
        </w:rPr>
        <w:t xml:space="preserve"> a </w:t>
      </w:r>
      <w:r w:rsidRPr="00BD6FA0">
        <w:rPr>
          <w:rFonts w:eastAsia="Times New Roman" w:cs="Arial"/>
          <w:szCs w:val="20"/>
          <w:lang w:eastAsia="en-IE"/>
        </w:rPr>
        <w:t xml:space="preserve">timely </w:t>
      </w:r>
      <w:r w:rsidR="00B36166" w:rsidRPr="00BD6FA0">
        <w:rPr>
          <w:rFonts w:eastAsia="Times New Roman" w:cs="Arial"/>
          <w:szCs w:val="20"/>
          <w:lang w:eastAsia="en-IE"/>
        </w:rPr>
        <w:t>response</w:t>
      </w:r>
      <w:r w:rsidRPr="00BD6FA0">
        <w:rPr>
          <w:rFonts w:eastAsia="Times New Roman" w:cs="Arial"/>
          <w:szCs w:val="20"/>
          <w:lang w:eastAsia="en-IE"/>
        </w:rPr>
        <w:t>.</w:t>
      </w:r>
    </w:p>
    <w:p w14:paraId="1AF8ED71" w14:textId="01D805D3" w:rsidR="008A333F" w:rsidRPr="002E719E" w:rsidRDefault="008A333F" w:rsidP="001C2789">
      <w:pPr>
        <w:pStyle w:val="Heading1"/>
        <w:shd w:val="clear" w:color="auto" w:fill="E2EAE7"/>
        <w:spacing w:line="240" w:lineRule="auto"/>
        <w:rPr>
          <w:rStyle w:val="Strong"/>
          <w:rFonts w:cs="Arial"/>
          <w:b/>
          <w:bCs w:val="0"/>
          <w:szCs w:val="20"/>
        </w:rPr>
      </w:pPr>
      <w:bookmarkStart w:id="2" w:name="_Toc204072626"/>
      <w:r w:rsidRPr="00186DF2">
        <w:rPr>
          <w:rStyle w:val="Strong"/>
          <w:rFonts w:cs="Arial"/>
          <w:b/>
          <w:bCs w:val="0"/>
          <w:szCs w:val="20"/>
        </w:rPr>
        <w:t>Candidates on existing panels</w:t>
      </w:r>
      <w:bookmarkEnd w:id="2"/>
    </w:p>
    <w:p w14:paraId="7F9936D3" w14:textId="3B2911AF" w:rsidR="00FD32C2" w:rsidRDefault="00FD32C2" w:rsidP="00FD32C2">
      <w:pPr>
        <w:shd w:val="clear" w:color="auto" w:fill="FFFFFF"/>
        <w:spacing w:before="240" w:after="120" w:line="240" w:lineRule="auto"/>
        <w:rPr>
          <w:rFonts w:cs="Arial"/>
          <w:szCs w:val="20"/>
        </w:rPr>
      </w:pPr>
      <w:r>
        <w:rPr>
          <w:rFonts w:cs="Arial"/>
          <w:szCs w:val="20"/>
        </w:rPr>
        <w:t xml:space="preserve">If you are currently on a Panel for </w:t>
      </w:r>
      <w:r w:rsidRPr="00BD6FA0">
        <w:rPr>
          <w:rFonts w:cs="Arial"/>
          <w:b/>
          <w:szCs w:val="20"/>
        </w:rPr>
        <w:t>Healthcare Assistant</w:t>
      </w:r>
      <w:r>
        <w:rPr>
          <w:rFonts w:cs="Arial"/>
          <w:szCs w:val="20"/>
        </w:rPr>
        <w:t xml:space="preserve"> you will have received a separate communication by email.  This communication will advise whether the panel you are on is due to expire. </w:t>
      </w:r>
    </w:p>
    <w:p w14:paraId="33D947B8" w14:textId="5FC2D7D2" w:rsidR="00FD32C2" w:rsidRDefault="00FD32C2" w:rsidP="00FD32C2">
      <w:pPr>
        <w:shd w:val="clear" w:color="auto" w:fill="FFFFFF"/>
        <w:spacing w:before="240" w:after="120" w:line="240" w:lineRule="auto"/>
        <w:rPr>
          <w:rFonts w:cs="Arial"/>
          <w:szCs w:val="20"/>
        </w:rPr>
      </w:pPr>
      <w:r>
        <w:rPr>
          <w:rFonts w:cs="Arial"/>
          <w:szCs w:val="20"/>
        </w:rPr>
        <w:t xml:space="preserve">If you are not currently on a Panel for </w:t>
      </w:r>
      <w:r w:rsidRPr="00BD6FA0">
        <w:rPr>
          <w:rFonts w:cs="Arial"/>
          <w:b/>
          <w:szCs w:val="20"/>
        </w:rPr>
        <w:t>Healthcare Assistant</w:t>
      </w:r>
      <w:r>
        <w:rPr>
          <w:rFonts w:cs="Arial"/>
          <w:szCs w:val="20"/>
        </w:rPr>
        <w:t xml:space="preserve"> the below information is not relevant or applicable to you.</w:t>
      </w:r>
    </w:p>
    <w:p w14:paraId="31A13C7B" w14:textId="629C5962" w:rsidR="00FD32C2" w:rsidRDefault="00FD32C2" w:rsidP="00FD32C2">
      <w:pPr>
        <w:shd w:val="clear" w:color="auto" w:fill="FFFFFF"/>
        <w:spacing w:before="240" w:after="120" w:line="240" w:lineRule="auto"/>
        <w:rPr>
          <w:rFonts w:cs="Arial"/>
          <w:szCs w:val="20"/>
        </w:rPr>
      </w:pPr>
      <w:r>
        <w:rPr>
          <w:rFonts w:cs="Arial"/>
          <w:szCs w:val="20"/>
        </w:rPr>
        <w:t>If the panel you are on is due to expire, and you want to be considered for future</w:t>
      </w:r>
      <w:r w:rsidRPr="00FD32C2">
        <w:rPr>
          <w:rFonts w:cs="Arial"/>
          <w:b/>
          <w:szCs w:val="20"/>
        </w:rPr>
        <w:t xml:space="preserve"> </w:t>
      </w:r>
      <w:r w:rsidRPr="00983E83">
        <w:rPr>
          <w:rFonts w:cs="Arial"/>
          <w:b/>
          <w:szCs w:val="20"/>
        </w:rPr>
        <w:t>Healthcare Assistant</w:t>
      </w:r>
      <w:r>
        <w:rPr>
          <w:rFonts w:cs="Arial"/>
          <w:szCs w:val="20"/>
        </w:rPr>
        <w:t xml:space="preserve"> opportunities, you can apply for this new supplementary campaign.</w:t>
      </w:r>
    </w:p>
    <w:p w14:paraId="1199FDF9" w14:textId="77777777" w:rsidR="00FD32C2" w:rsidRDefault="00FD32C2" w:rsidP="00FD32C2">
      <w:pPr>
        <w:shd w:val="clear" w:color="auto" w:fill="FFFFFF"/>
        <w:spacing w:before="240" w:after="120" w:line="240" w:lineRule="auto"/>
        <w:rPr>
          <w:rFonts w:cs="Arial"/>
          <w:szCs w:val="20"/>
        </w:rPr>
      </w:pPr>
      <w:r>
        <w:rPr>
          <w:rFonts w:cs="Arial"/>
          <w:szCs w:val="20"/>
        </w:rPr>
        <w:t xml:space="preserve">If the panel you are on is not expiring, it will take priority over the supplementary panel formed after this new campaign while it is in existence. Panels formed by the Recruitment Team will remain in place for at least 12 months, with the option to extend up to a maximum period of 3 years, according to service need. </w:t>
      </w:r>
    </w:p>
    <w:p w14:paraId="5BB0F147" w14:textId="77777777" w:rsidR="00FD32C2" w:rsidRDefault="00FD32C2" w:rsidP="00FD32C2">
      <w:pPr>
        <w:shd w:val="clear" w:color="auto" w:fill="FFFFFF"/>
        <w:spacing w:before="240" w:after="120" w:line="240" w:lineRule="auto"/>
      </w:pPr>
      <w:r>
        <w:rPr>
          <w:rFonts w:cs="Arial"/>
          <w:szCs w:val="20"/>
        </w:rPr>
        <w:t>If you remove yourself from the existing panel and are subsequently placed on the supplementary panel, all candidates on the existing panel will automatically have a higher order of merit than those placed on the supplementary panel created by the new campaign.</w:t>
      </w: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204072627"/>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1213EA50" w14:textId="2DC807E7" w:rsidR="00B1187D" w:rsidRPr="00BD6FA0" w:rsidRDefault="00B1187D" w:rsidP="00AD732D">
      <w:pPr>
        <w:numPr>
          <w:ilvl w:val="0"/>
          <w:numId w:val="7"/>
        </w:numPr>
        <w:spacing w:before="240" w:after="0" w:line="240" w:lineRule="auto"/>
        <w:ind w:left="357" w:hanging="357"/>
        <w:rPr>
          <w:rFonts w:eastAsia="Times New Roman" w:cs="Arial"/>
          <w:szCs w:val="20"/>
          <w:lang w:eastAsia="en-IE"/>
        </w:rPr>
      </w:pPr>
      <w:r w:rsidRPr="00BD6FA0">
        <w:rPr>
          <w:rFonts w:eastAsia="Times New Roman" w:cs="Arial"/>
          <w:szCs w:val="20"/>
          <w:lang w:eastAsia="en-IE"/>
        </w:rPr>
        <w:t>T</w:t>
      </w:r>
      <w:r w:rsidR="001C2789" w:rsidRPr="00BD6FA0">
        <w:rPr>
          <w:rFonts w:eastAsia="Times New Roman" w:cs="Arial"/>
          <w:szCs w:val="20"/>
          <w:lang w:eastAsia="en-IE"/>
        </w:rPr>
        <w:t>h</w:t>
      </w:r>
      <w:r w:rsidRPr="00BD6FA0">
        <w:rPr>
          <w:rFonts w:eastAsia="Times New Roman" w:cs="Arial"/>
          <w:szCs w:val="20"/>
          <w:lang w:eastAsia="en-IE"/>
        </w:rPr>
        <w:t xml:space="preserve">e purpose of this recruitment and selection process is to fill current and anticipated vacancies as </w:t>
      </w:r>
      <w:r w:rsidR="003A579C" w:rsidRPr="00BD6FA0">
        <w:rPr>
          <w:rFonts w:eastAsia="Times New Roman" w:cs="Arial"/>
          <w:szCs w:val="20"/>
          <w:lang w:eastAsia="en-IE"/>
        </w:rPr>
        <w:t xml:space="preserve">detailed </w:t>
      </w:r>
      <w:r w:rsidRPr="00BD6FA0">
        <w:rPr>
          <w:rFonts w:eastAsia="Times New Roman" w:cs="Arial"/>
          <w:szCs w:val="20"/>
          <w:lang w:eastAsia="en-IE"/>
        </w:rPr>
        <w:t xml:space="preserve">in the job specification </w:t>
      </w:r>
      <w:r w:rsidR="003A579C" w:rsidRPr="00BD6FA0">
        <w:rPr>
          <w:rFonts w:eastAsia="Times New Roman" w:cs="Arial"/>
          <w:szCs w:val="20"/>
          <w:lang w:eastAsia="en-IE"/>
        </w:rPr>
        <w:t>for</w:t>
      </w:r>
      <w:r w:rsidRPr="00BD6FA0">
        <w:rPr>
          <w:rFonts w:eastAsia="Times New Roman" w:cs="Arial"/>
          <w:szCs w:val="20"/>
          <w:lang w:eastAsia="en-IE"/>
        </w:rPr>
        <w:t xml:space="preserve"> the lifetime of the panel.  </w:t>
      </w:r>
      <w:r w:rsidR="00E6585F" w:rsidRPr="00BD6FA0">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lastRenderedPageBreak/>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25F8937D" w14:textId="77777777" w:rsidR="00FD32C2" w:rsidRPr="000720B0" w:rsidRDefault="00FD32C2" w:rsidP="00FD32C2">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Pr>
          <w:rFonts w:eastAsia="Times New Roman" w:cs="Arial"/>
          <w:color w:val="000000"/>
          <w:szCs w:val="20"/>
          <w:lang w:eastAsia="en-IE"/>
        </w:rPr>
        <w:t>confirmed at a later date</w:t>
      </w:r>
      <w:r>
        <w:rPr>
          <w:rFonts w:eastAsia="Times New Roman" w:cs="Arial"/>
          <w:color w:val="000099"/>
          <w:szCs w:val="20"/>
          <w:lang w:eastAsia="en-IE"/>
        </w:rPr>
        <w:t xml:space="preserve">. </w:t>
      </w:r>
      <w:r w:rsidRPr="00150998">
        <w:rPr>
          <w:rFonts w:eastAsia="Times New Roman" w:cs="Arial"/>
          <w:b/>
          <w:szCs w:val="20"/>
          <w:lang w:eastAsia="en-IE"/>
        </w:rPr>
        <w:t xml:space="preserve">Usually, </w:t>
      </w:r>
      <w:r w:rsidRPr="00150998">
        <w:rPr>
          <w:rFonts w:cs="Arial"/>
          <w:b/>
          <w:szCs w:val="20"/>
        </w:rPr>
        <w:t>candidates will receive, at least, two weeks' notice of interview. It may be less, in exceptional circumstances</w:t>
      </w:r>
      <w:r w:rsidRPr="00150998">
        <w:rPr>
          <w:rFonts w:cs="Arial"/>
          <w:szCs w:val="20"/>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5E8C22A" w:rsidR="005F4C29" w:rsidRPr="002C4C5C" w:rsidRDefault="005F4C29" w:rsidP="00AD732D">
      <w:pPr>
        <w:numPr>
          <w:ilvl w:val="0"/>
          <w:numId w:val="7"/>
        </w:numPr>
        <w:spacing w:before="240" w:after="0" w:line="240" w:lineRule="auto"/>
        <w:ind w:left="357" w:hanging="357"/>
        <w:rPr>
          <w:rFonts w:eastAsia="Times New Roman" w:cs="Arial"/>
          <w:bCs/>
          <w:szCs w:val="20"/>
          <w:lang w:eastAsia="en-IE"/>
        </w:rPr>
      </w:pPr>
      <w:r w:rsidRPr="002C4C5C">
        <w:rPr>
          <w:rFonts w:eastAsia="Times New Roman" w:cs="Arial"/>
          <w:bCs/>
          <w:szCs w:val="20"/>
          <w:lang w:eastAsia="en-IE"/>
        </w:rPr>
        <w:t>If there is an existing panel in place</w:t>
      </w:r>
      <w:r w:rsidR="00E82D11" w:rsidRPr="002C4C5C">
        <w:rPr>
          <w:rFonts w:eastAsia="Times New Roman" w:cs="Arial"/>
          <w:bCs/>
          <w:szCs w:val="20"/>
          <w:lang w:eastAsia="en-IE"/>
        </w:rPr>
        <w:t>, it may</w:t>
      </w:r>
      <w:r w:rsidRPr="002C4C5C">
        <w:rPr>
          <w:rFonts w:eastAsia="Times New Roman" w:cs="Arial"/>
          <w:bCs/>
          <w:szCs w:val="20"/>
          <w:lang w:eastAsia="en-IE"/>
        </w:rPr>
        <w:t xml:space="preserve"> take precedence over the newly formed panel for this campaign.</w:t>
      </w:r>
      <w:r w:rsidR="00827B5C" w:rsidRPr="002C4C5C">
        <w:rPr>
          <w:rFonts w:eastAsia="Times New Roman" w:cs="Arial"/>
          <w:bCs/>
          <w:szCs w:val="20"/>
          <w:lang w:eastAsia="en-IE"/>
        </w:rPr>
        <w:t xml:space="preserve"> </w:t>
      </w:r>
      <w:hyperlink w:anchor="_Appendix:_5_Panel" w:history="1">
        <w:r w:rsidR="00762635" w:rsidRPr="002C4C5C">
          <w:rPr>
            <w:rStyle w:val="Hyperlink"/>
            <w:rFonts w:eastAsia="Times New Roman" w:cs="Arial"/>
            <w:bCs/>
            <w:color w:val="auto"/>
            <w:szCs w:val="20"/>
            <w:lang w:eastAsia="en-IE"/>
          </w:rPr>
          <w:t>Appendix 5</w:t>
        </w:r>
      </w:hyperlink>
      <w:r w:rsidR="00E82D11" w:rsidRPr="002C4C5C">
        <w:rPr>
          <w:rStyle w:val="Hyperlink"/>
          <w:rFonts w:eastAsia="Times New Roman" w:cs="Arial"/>
          <w:bCs/>
          <w:color w:val="auto"/>
          <w:szCs w:val="20"/>
          <w:lang w:eastAsia="en-IE"/>
        </w:rPr>
        <w:t xml:space="preserve"> </w:t>
      </w:r>
      <w:r w:rsidR="00E82D11" w:rsidRPr="002C4C5C">
        <w:rPr>
          <w:rStyle w:val="Hyperlink"/>
          <w:rFonts w:eastAsia="Times New Roman" w:cs="Arial"/>
          <w:bCs/>
          <w:color w:val="auto"/>
          <w:szCs w:val="20"/>
          <w:u w:val="none"/>
          <w:lang w:eastAsia="en-IE"/>
        </w:rPr>
        <w:t>provides full details on panel management rules</w:t>
      </w:r>
      <w:r w:rsidR="00827B5C" w:rsidRPr="002C4C5C">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4" w:name="_Toc204072628"/>
      <w:r w:rsidRPr="002E719E">
        <w:rPr>
          <w:rFonts w:cs="Arial"/>
          <w:szCs w:val="20"/>
        </w:rPr>
        <w:t>Candidate Supports</w:t>
      </w:r>
      <w:bookmarkEnd w:id="4"/>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2"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3"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4"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A468D2" w:rsidP="00AD732D">
      <w:pPr>
        <w:pStyle w:val="ListParagraph"/>
        <w:numPr>
          <w:ilvl w:val="1"/>
          <w:numId w:val="3"/>
        </w:numPr>
        <w:spacing w:before="240" w:after="0" w:line="240" w:lineRule="auto"/>
        <w:ind w:hanging="357"/>
        <w:contextualSpacing w:val="0"/>
        <w:rPr>
          <w:rFonts w:cs="Arial"/>
          <w:szCs w:val="20"/>
        </w:rPr>
      </w:pPr>
      <w:hyperlink r:id="rId15" w:history="1">
        <w:r w:rsidR="004F77B5" w:rsidRPr="00186DF2">
          <w:rPr>
            <w:rStyle w:val="Hyperlink"/>
            <w:rFonts w:cs="Arial"/>
            <w:szCs w:val="20"/>
          </w:rPr>
          <w:t>Applying for a job in the HSE</w:t>
        </w:r>
      </w:hyperlink>
    </w:p>
    <w:p w14:paraId="6D8CA77E" w14:textId="32F5B8A7" w:rsidR="004F77B5" w:rsidRPr="00186DF2" w:rsidRDefault="00A468D2" w:rsidP="00AD732D">
      <w:pPr>
        <w:pStyle w:val="ListParagraph"/>
        <w:numPr>
          <w:ilvl w:val="1"/>
          <w:numId w:val="3"/>
        </w:numPr>
        <w:spacing w:before="240" w:after="0" w:line="240" w:lineRule="auto"/>
        <w:ind w:hanging="357"/>
        <w:contextualSpacing w:val="0"/>
        <w:rPr>
          <w:rFonts w:cs="Arial"/>
          <w:szCs w:val="20"/>
        </w:rPr>
      </w:pPr>
      <w:hyperlink r:id="rId16" w:history="1">
        <w:r w:rsidR="004F77B5" w:rsidRPr="00186DF2">
          <w:rPr>
            <w:rStyle w:val="Hyperlink"/>
            <w:rFonts w:cs="Arial"/>
            <w:szCs w:val="20"/>
          </w:rPr>
          <w:t>About interviewing in the HSE</w:t>
        </w:r>
      </w:hyperlink>
    </w:p>
    <w:p w14:paraId="27BAA031" w14:textId="32D120D8" w:rsidR="004F77B5" w:rsidRPr="00186DF2" w:rsidRDefault="00A468D2"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7"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8"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9"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204072629"/>
      <w:r w:rsidRPr="00583D05">
        <w:t xml:space="preserve">Reasonable Accommodations </w:t>
      </w:r>
      <w:r w:rsidR="00E20903">
        <w:t>R</w:t>
      </w:r>
      <w:r w:rsidRPr="00583D05">
        <w:t>equests</w:t>
      </w:r>
      <w:r w:rsidR="00E20903">
        <w:t xml:space="preserve"> for Candidates with Disabilities</w:t>
      </w:r>
      <w:bookmarkEnd w:id="5"/>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lastRenderedPageBreak/>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204072630"/>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204072631"/>
      <w:r w:rsidRPr="008D08AE">
        <w:rPr>
          <w:rFonts w:cs="Arial"/>
          <w:szCs w:val="20"/>
        </w:rPr>
        <w:t>Formation of Panels</w:t>
      </w:r>
      <w:bookmarkEnd w:id="7"/>
    </w:p>
    <w:p w14:paraId="2DC0B780" w14:textId="77777777" w:rsidR="00DF0EE6" w:rsidRPr="00BD6FA0"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BD6FA0">
        <w:rPr>
          <w:rFonts w:cs="Arial"/>
          <w:b/>
          <w:szCs w:val="20"/>
        </w:rPr>
        <w:t>What is a Panel?</w:t>
      </w:r>
    </w:p>
    <w:p w14:paraId="3A5C2F05" w14:textId="33DF5674" w:rsidR="00EB02F1" w:rsidRPr="00BD6FA0" w:rsidRDefault="002A0CB6" w:rsidP="00AD732D">
      <w:pPr>
        <w:pStyle w:val="ListParagraph"/>
        <w:spacing w:before="240" w:after="120" w:line="240" w:lineRule="auto"/>
        <w:ind w:left="0"/>
        <w:contextualSpacing w:val="0"/>
        <w:rPr>
          <w:rFonts w:cs="Arial"/>
          <w:szCs w:val="20"/>
        </w:rPr>
      </w:pPr>
      <w:r w:rsidRPr="00BD6FA0">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BD6FA0">
        <w:rPr>
          <w:rFonts w:eastAsia="Times New Roman" w:cs="Arial"/>
          <w:bCs/>
          <w:szCs w:val="20"/>
          <w:lang w:eastAsia="en-IE"/>
        </w:rPr>
        <w:t xml:space="preserve">conditional </w:t>
      </w:r>
      <w:r w:rsidRPr="00BD6FA0">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8" w:name="_Toc204072632"/>
      <w:r w:rsidRPr="0037769B">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 xml:space="preserve">the comment on the marking sheet </w:t>
      </w:r>
      <w:r w:rsidRPr="00A62A4A">
        <w:rPr>
          <w:rFonts w:cs="Arial"/>
          <w:szCs w:val="20"/>
        </w:rPr>
        <w:lastRenderedPageBreak/>
        <w:t>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204072633"/>
      <w:r w:rsidRPr="002E719E">
        <w:t>Future panels</w:t>
      </w:r>
      <w:bookmarkEnd w:id="9"/>
    </w:p>
    <w:p w14:paraId="026863B7" w14:textId="4AB1C388" w:rsidR="0016327E" w:rsidRPr="00BD6FA0" w:rsidRDefault="0016327E" w:rsidP="00AD732D">
      <w:pPr>
        <w:pStyle w:val="ListParagraph"/>
        <w:spacing w:before="240" w:after="120" w:line="240" w:lineRule="auto"/>
        <w:ind w:left="0"/>
        <w:contextualSpacing w:val="0"/>
        <w:rPr>
          <w:rFonts w:eastAsia="Times New Roman" w:cs="Arial"/>
          <w:szCs w:val="20"/>
          <w:lang w:eastAsia="en-IE"/>
        </w:rPr>
      </w:pPr>
      <w:r w:rsidRPr="00BD6FA0">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204072634"/>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204072635"/>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204072636"/>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204072637"/>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345DCB4C" w14:textId="52C2102A" w:rsidR="00AD3D3D" w:rsidRPr="007D7E91" w:rsidRDefault="00AD3D3D" w:rsidP="00691308">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r w:rsidR="007D7E91">
        <w:rPr>
          <w:rFonts w:cs="Arial"/>
          <w:iCs/>
          <w:szCs w:val="20"/>
        </w:rPr>
        <w:fldChar w:fldCharType="begin"/>
      </w:r>
      <w:r w:rsidR="007D7E91">
        <w:rPr>
          <w:rFonts w:cs="Arial"/>
          <w:iCs/>
          <w:szCs w:val="20"/>
        </w:rPr>
        <w:instrText xml:space="preserve"> HYPERLINK "https://www.cpsa.ie/en/collection/8c53f-code-of-practice/" </w:instrText>
      </w:r>
      <w:r w:rsidR="007D7E91">
        <w:rPr>
          <w:rFonts w:cs="Arial"/>
          <w:iCs/>
          <w:szCs w:val="20"/>
        </w:rPr>
        <w:fldChar w:fldCharType="separate"/>
      </w:r>
      <w:r w:rsidRPr="007D7E91">
        <w:rPr>
          <w:rStyle w:val="Hyperlink"/>
          <w:rFonts w:cs="Arial"/>
          <w:iCs/>
          <w:szCs w:val="20"/>
        </w:rPr>
        <w:t>CPSA Website</w:t>
      </w:r>
      <w:r w:rsidR="00C1722F" w:rsidRPr="007D7E91">
        <w:rPr>
          <w:rStyle w:val="Hyperlink"/>
          <w:rFonts w:cs="Arial"/>
          <w:iCs/>
          <w:szCs w:val="20"/>
        </w:rPr>
        <w:t>.</w:t>
      </w:r>
    </w:p>
    <w:p w14:paraId="5D01FF02" w14:textId="447AA574" w:rsidR="00AD3D3D" w:rsidRPr="002E719E" w:rsidRDefault="007D7E91" w:rsidP="00691308">
      <w:pPr>
        <w:autoSpaceDE w:val="0"/>
        <w:autoSpaceDN w:val="0"/>
        <w:adjustRightInd w:val="0"/>
        <w:spacing w:before="240" w:line="240" w:lineRule="auto"/>
        <w:rPr>
          <w:rFonts w:cs="Arial"/>
          <w:b/>
          <w:iCs/>
          <w:color w:val="000000"/>
          <w:szCs w:val="20"/>
        </w:rPr>
      </w:pPr>
      <w:r>
        <w:rPr>
          <w:rFonts w:cs="Arial"/>
          <w:iCs/>
          <w:szCs w:val="20"/>
        </w:rPr>
        <w:fldChar w:fldCharType="end"/>
      </w:r>
      <w:r w:rsidR="00AD3D3D"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68800BBD" w14:textId="19FEF68C" w:rsidR="00AD3D3D" w:rsidRPr="002E719E" w:rsidRDefault="00A1248C" w:rsidP="00691308">
      <w:pPr>
        <w:autoSpaceDE w:val="0"/>
        <w:autoSpaceDN w:val="0"/>
        <w:adjustRightInd w:val="0"/>
        <w:spacing w:before="240" w:line="240" w:lineRule="auto"/>
        <w:rPr>
          <w:rFonts w:cs="Arial"/>
          <w:iCs/>
          <w:color w:val="000000" w:themeColor="text1"/>
          <w:szCs w:val="20"/>
        </w:rPr>
      </w:pPr>
      <w:r>
        <w:rPr>
          <w:rFonts w:eastAsia="Times New Roman" w:cs="Arial"/>
          <w:color w:val="000099"/>
          <w:szCs w:val="20"/>
          <w:lang w:eastAsia="en-IE"/>
        </w:rPr>
        <w:t>A</w:t>
      </w:r>
      <w:r w:rsidR="00AD3D3D" w:rsidRPr="004021A4">
        <w:rPr>
          <w:rFonts w:eastAsia="Times New Roman" w:cs="Arial"/>
          <w:color w:val="000099"/>
          <w:szCs w:val="20"/>
          <w:lang w:eastAsia="en-IE"/>
        </w:rPr>
        <w:t xml:space="preserve">dapt the below section to match your own </w:t>
      </w:r>
      <w:r w:rsidR="00BA76E6" w:rsidRPr="004021A4">
        <w:rPr>
          <w:rFonts w:eastAsia="Times New Roman" w:cs="Arial"/>
          <w:color w:val="000099"/>
          <w:szCs w:val="20"/>
          <w:lang w:eastAsia="en-IE"/>
        </w:rPr>
        <w:t>Review and</w:t>
      </w:r>
      <w:r w:rsidR="00AD3D3D" w:rsidRPr="004021A4">
        <w:rPr>
          <w:rFonts w:eastAsia="Times New Roman" w:cs="Arial"/>
          <w:color w:val="000099"/>
          <w:szCs w:val="20"/>
          <w:lang w:eastAsia="en-IE"/>
        </w:rPr>
        <w:t xml:space="preserve"> Complaints processes.</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6E5396D7" w14:textId="77777777" w:rsidR="00911328" w:rsidRPr="00C1722F" w:rsidRDefault="00911328" w:rsidP="00911328">
      <w:pPr>
        <w:autoSpaceDE w:val="0"/>
        <w:autoSpaceDN w:val="0"/>
        <w:spacing w:before="240" w:after="120" w:line="240" w:lineRule="auto"/>
        <w:rPr>
          <w:rFonts w:cs="Arial"/>
          <w:b/>
          <w:iCs/>
          <w:szCs w:val="20"/>
        </w:rPr>
      </w:pPr>
      <w:r w:rsidRPr="00C1722F">
        <w:rPr>
          <w:rFonts w:cs="Arial"/>
          <w:b/>
          <w:iCs/>
          <w:szCs w:val="20"/>
        </w:rPr>
        <w:t>Informal Review / Complaint</w:t>
      </w:r>
    </w:p>
    <w:p w14:paraId="17CEB1E4" w14:textId="77777777" w:rsidR="00911328" w:rsidRPr="0095238B" w:rsidRDefault="00911328" w:rsidP="00911328">
      <w:pPr>
        <w:autoSpaceDE w:val="0"/>
        <w:autoSpaceDN w:val="0"/>
        <w:spacing w:before="240" w:after="120" w:line="240" w:lineRule="auto"/>
        <w:rPr>
          <w:rFonts w:cs="Arial"/>
          <w:iCs/>
          <w:szCs w:val="20"/>
        </w:rPr>
      </w:pPr>
      <w:r w:rsidRPr="0095238B">
        <w:rPr>
          <w:rFonts w:cs="Arial"/>
          <w:iCs/>
          <w:szCs w:val="20"/>
        </w:rPr>
        <w:t xml:space="preserve">Submit your request by email to </w:t>
      </w:r>
      <w:r w:rsidRPr="0095238B">
        <w:rPr>
          <w:rFonts w:cs="Arial"/>
          <w:szCs w:val="20"/>
        </w:rPr>
        <w:t>recruit.suh@hse.ie,</w:t>
      </w:r>
      <w:r w:rsidRPr="0095238B">
        <w:rPr>
          <w:rFonts w:cs="Arial"/>
          <w:iCs/>
          <w:szCs w:val="20"/>
        </w:rPr>
        <w:t xml:space="preserve"> within </w:t>
      </w:r>
      <w:r w:rsidRPr="0095238B">
        <w:rPr>
          <w:rFonts w:cs="Arial"/>
          <w:b/>
          <w:iCs/>
          <w:szCs w:val="20"/>
        </w:rPr>
        <w:t>5 working days</w:t>
      </w:r>
      <w:r w:rsidRPr="0095238B">
        <w:rPr>
          <w:rFonts w:cs="Arial"/>
          <w:iCs/>
          <w:szCs w:val="20"/>
        </w:rPr>
        <w:t xml:space="preserve"> of receiving of a decision.</w:t>
      </w:r>
    </w:p>
    <w:p w14:paraId="6F8B2E00" w14:textId="77777777" w:rsidR="00911328" w:rsidRPr="00C1722F" w:rsidRDefault="00911328" w:rsidP="00911328">
      <w:pPr>
        <w:autoSpaceDE w:val="0"/>
        <w:autoSpaceDN w:val="0"/>
        <w:spacing w:before="240" w:after="120" w:line="240" w:lineRule="auto"/>
        <w:rPr>
          <w:rFonts w:cs="Arial"/>
          <w:b/>
          <w:iCs/>
          <w:szCs w:val="20"/>
        </w:rPr>
      </w:pPr>
      <w:r w:rsidRPr="00C1722F">
        <w:rPr>
          <w:rFonts w:cs="Arial"/>
          <w:b/>
          <w:iCs/>
          <w:szCs w:val="20"/>
        </w:rPr>
        <w:t>Formal Review / Complaint</w:t>
      </w:r>
    </w:p>
    <w:p w14:paraId="49709C5A" w14:textId="77777777" w:rsidR="00911328" w:rsidRPr="0095238B" w:rsidRDefault="00911328" w:rsidP="00911328">
      <w:pPr>
        <w:autoSpaceDE w:val="0"/>
        <w:autoSpaceDN w:val="0"/>
        <w:spacing w:before="240" w:after="120" w:line="240" w:lineRule="auto"/>
        <w:rPr>
          <w:rFonts w:cs="Arial"/>
          <w:iCs/>
          <w:szCs w:val="20"/>
        </w:rPr>
      </w:pPr>
      <w:r w:rsidRPr="0095238B">
        <w:rPr>
          <w:rFonts w:cs="Arial"/>
          <w:iCs/>
          <w:szCs w:val="20"/>
        </w:rPr>
        <w:t xml:space="preserve">Submit your request by email to recruit.suh@hse.ie, within </w:t>
      </w:r>
      <w:r w:rsidRPr="0095238B">
        <w:rPr>
          <w:rFonts w:cs="Arial"/>
          <w:b/>
          <w:iCs/>
          <w:szCs w:val="20"/>
        </w:rPr>
        <w:t>5 working days</w:t>
      </w:r>
      <w:r w:rsidRPr="0095238B">
        <w:rPr>
          <w:rFonts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4" w:name="_Toc204072638"/>
      <w:r w:rsidRPr="002E719E">
        <w:rPr>
          <w:rFonts w:cs="Arial"/>
          <w:szCs w:val="20"/>
        </w:rPr>
        <w:t>HSE Privacy Policy</w:t>
      </w:r>
      <w:bookmarkEnd w:id="14"/>
      <w:r w:rsidRPr="002E719E">
        <w:rPr>
          <w:rFonts w:cs="Arial"/>
          <w:szCs w:val="20"/>
        </w:rPr>
        <w:t xml:space="preserve">  </w:t>
      </w:r>
    </w:p>
    <w:p w14:paraId="7DEF0173" w14:textId="77777777" w:rsidR="00952BDC" w:rsidRPr="00F1407E" w:rsidRDefault="00952BDC" w:rsidP="00AD732D">
      <w:pPr>
        <w:spacing w:before="240" w:after="120" w:line="240" w:lineRule="auto"/>
        <w:textAlignment w:val="center"/>
        <w:rPr>
          <w:rFonts w:cs="Arial"/>
          <w:szCs w:val="20"/>
        </w:rPr>
      </w:pPr>
      <w:r w:rsidRPr="00F1407E">
        <w:rPr>
          <w:rFonts w:cs="Arial"/>
          <w:color w:val="000099"/>
          <w:szCs w:val="20"/>
        </w:rPr>
        <w:t xml:space="preserve">Use the </w:t>
      </w:r>
      <w:hyperlink r:id="rId20" w:history="1">
        <w:r w:rsidRPr="00F1407E">
          <w:rPr>
            <w:rStyle w:val="Hyperlink"/>
            <w:rFonts w:cs="Arial"/>
            <w:szCs w:val="20"/>
          </w:rPr>
          <w:t>HSE Privacy Notice to Candidates</w:t>
        </w:r>
      </w:hyperlink>
      <w:r w:rsidRPr="00F1407E">
        <w:rPr>
          <w:rFonts w:cs="Arial"/>
          <w:color w:val="000099"/>
          <w:szCs w:val="20"/>
        </w:rPr>
        <w:t xml:space="preserve"> template to help you prepare your own specific candidate privacy statement for recruitment.</w:t>
      </w:r>
    </w:p>
    <w:p w14:paraId="3E67225F" w14:textId="6FAE7172" w:rsidR="00A02D6A" w:rsidRDefault="00AD3D3D" w:rsidP="00AD732D">
      <w:pPr>
        <w:spacing w:before="240" w:after="120" w:line="240" w:lineRule="auto"/>
        <w:textAlignment w:val="center"/>
      </w:pP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w:t>
      </w:r>
      <w:r w:rsidR="00241EB3" w:rsidRPr="002E719E">
        <w:rPr>
          <w:rFonts w:cs="Arial"/>
          <w:color w:val="000000"/>
          <w:szCs w:val="20"/>
        </w:rPr>
        <w:t>Policy</w:t>
      </w:r>
      <w:r w:rsidRPr="002E719E">
        <w:rPr>
          <w:rFonts w:cs="Arial"/>
          <w:color w:val="000000"/>
          <w:szCs w:val="20"/>
        </w:rPr>
        <w:t xml:space="preserve"> is available at </w:t>
      </w:r>
      <w:r w:rsidR="00C1722F">
        <w:rPr>
          <w:rFonts w:cs="Arial"/>
          <w:color w:val="000000"/>
          <w:szCs w:val="20"/>
        </w:rPr>
        <w:t>[</w:t>
      </w:r>
      <w:r w:rsidR="00C1722F" w:rsidRPr="00C1722F">
        <w:rPr>
          <w:rFonts w:cs="Arial"/>
          <w:color w:val="000099"/>
          <w:szCs w:val="20"/>
        </w:rPr>
        <w:t xml:space="preserve">insert link to </w:t>
      </w:r>
      <w:r w:rsidR="00C1722F" w:rsidRPr="006219B3">
        <w:rPr>
          <w:rFonts w:cs="Arial"/>
          <w:color w:val="000099"/>
          <w:szCs w:val="20"/>
          <w:u w:val="single"/>
        </w:rPr>
        <w:t>your</w:t>
      </w:r>
      <w:r w:rsidR="00C1722F" w:rsidRPr="00C1722F">
        <w:rPr>
          <w:rFonts w:cs="Arial"/>
          <w:color w:val="000099"/>
          <w:szCs w:val="20"/>
        </w:rPr>
        <w:t xml:space="preserve"> </w:t>
      </w:r>
      <w:r w:rsidR="00C1722F">
        <w:rPr>
          <w:rFonts w:cs="Arial"/>
          <w:color w:val="000099"/>
          <w:szCs w:val="20"/>
        </w:rPr>
        <w:t>C</w:t>
      </w:r>
      <w:r w:rsidR="00C1722F" w:rsidRPr="00C1722F">
        <w:rPr>
          <w:rFonts w:cs="Arial"/>
          <w:color w:val="000099"/>
          <w:szCs w:val="20"/>
        </w:rPr>
        <w:t xml:space="preserve">andidate </w:t>
      </w:r>
      <w:r w:rsidR="00C1722F">
        <w:rPr>
          <w:rFonts w:cs="Arial"/>
          <w:color w:val="000099"/>
          <w:szCs w:val="20"/>
        </w:rPr>
        <w:t>P</w:t>
      </w:r>
      <w:r w:rsidR="00C1722F" w:rsidRPr="00C1722F">
        <w:rPr>
          <w:rFonts w:cs="Arial"/>
          <w:color w:val="000099"/>
          <w:szCs w:val="20"/>
        </w:rPr>
        <w:t xml:space="preserve">rivacy </w:t>
      </w:r>
      <w:r w:rsidR="00C1722F">
        <w:rPr>
          <w:rFonts w:cs="Arial"/>
          <w:color w:val="000099"/>
          <w:szCs w:val="20"/>
        </w:rPr>
        <w:t>S</w:t>
      </w:r>
      <w:r w:rsidR="00C1722F" w:rsidRPr="00C1722F">
        <w:rPr>
          <w:rFonts w:cs="Arial"/>
          <w:color w:val="000099"/>
          <w:szCs w:val="20"/>
        </w:rPr>
        <w:t>tatement</w:t>
      </w:r>
      <w:r w:rsidR="00C1722F">
        <w:rPr>
          <w:rFonts w:cs="Arial"/>
          <w:color w:val="000000"/>
          <w:szCs w:val="20"/>
        </w:rPr>
        <w:t>]</w:t>
      </w:r>
      <w:r w:rsidR="00A02D6A">
        <w:rPr>
          <w:rFonts w:cs="Arial"/>
          <w:color w:val="000000"/>
          <w:szCs w:val="20"/>
        </w:rPr>
        <w:t>.</w:t>
      </w:r>
      <w:r w:rsidR="00501ADF" w:rsidRPr="00501ADF">
        <w:t xml:space="preserve"> </w:t>
      </w:r>
    </w:p>
    <w:p w14:paraId="52781400" w14:textId="2ECB48E1" w:rsidR="00C2372E" w:rsidRPr="002E719E" w:rsidRDefault="00C2372E" w:rsidP="00AD732D">
      <w:pPr>
        <w:pStyle w:val="Heading1"/>
        <w:shd w:val="clear" w:color="auto" w:fill="E2EAE7"/>
        <w:spacing w:line="240" w:lineRule="auto"/>
      </w:pPr>
      <w:bookmarkStart w:id="15" w:name="_Toc204072639"/>
      <w:r w:rsidRPr="002E719E">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641B94A2" w14:textId="1F77B5B1" w:rsidR="00B230FD" w:rsidRPr="00B230FD" w:rsidRDefault="00B230FD" w:rsidP="00B230FD">
      <w:pPr>
        <w:spacing w:before="240" w:after="120" w:line="240" w:lineRule="auto"/>
        <w:rPr>
          <w:rFonts w:cs="Arial"/>
        </w:rPr>
      </w:pPr>
    </w:p>
    <w:p w14:paraId="42005E46" w14:textId="6EB43231"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6" w:name="_Toc204072640"/>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2770D48E" w:rsidR="00BA76E6" w:rsidRPr="00BD636C" w:rsidRDefault="002E719E" w:rsidP="00911328">
      <w:pPr>
        <w:pStyle w:val="Heading2"/>
      </w:pPr>
      <w:bookmarkStart w:id="17" w:name="_Appendix_1:_Eligibility"/>
      <w:bookmarkStart w:id="18" w:name="_Toc204072641"/>
      <w:bookmarkEnd w:id="17"/>
      <w:r w:rsidRPr="00BD636C">
        <w:t xml:space="preserve">Appendix 1: </w:t>
      </w:r>
      <w:r w:rsidR="00BA76E6" w:rsidRPr="00BD636C">
        <w:t>Eligibility Criteria</w:t>
      </w:r>
      <w:bookmarkEnd w:id="18"/>
    </w:p>
    <w:p w14:paraId="57764920" w14:textId="77777777" w:rsidR="00911328" w:rsidRDefault="00911328" w:rsidP="00911328">
      <w:pPr>
        <w:rPr>
          <w:rFonts w:cs="Arial"/>
          <w:color w:val="000099"/>
          <w:szCs w:val="20"/>
        </w:rPr>
      </w:pPr>
    </w:p>
    <w:p w14:paraId="3861F16D" w14:textId="77777777" w:rsidR="00A0426A" w:rsidRDefault="00A0426A" w:rsidP="00A0426A">
      <w:pPr>
        <w:spacing w:line="276" w:lineRule="auto"/>
        <w:rPr>
          <w:rFonts w:cs="Arial"/>
        </w:rPr>
      </w:pPr>
      <w:r>
        <w:rPr>
          <w:rFonts w:cs="Arial"/>
        </w:rPr>
        <w:t xml:space="preserve">In exercise of the powers conferred on me by Section 22 of the Health Act 2004, I hereby approve the qualifications, as set out hereunder, for the appointment and continuing as a Health Care Assistant in the Health Service Executive. </w:t>
      </w:r>
    </w:p>
    <w:p w14:paraId="2077BB2A" w14:textId="77777777" w:rsidR="00A0426A" w:rsidRDefault="00A0426A" w:rsidP="00A0426A">
      <w:pPr>
        <w:spacing w:line="276" w:lineRule="auto"/>
        <w:rPr>
          <w:rFonts w:cs="Arial"/>
        </w:rPr>
      </w:pPr>
    </w:p>
    <w:p w14:paraId="2C54088F" w14:textId="77777777" w:rsidR="00A0426A" w:rsidRDefault="00A0426A" w:rsidP="00A0426A">
      <w:pPr>
        <w:spacing w:line="276" w:lineRule="auto"/>
        <w:rPr>
          <w:rFonts w:cs="Arial"/>
        </w:rPr>
      </w:pPr>
      <w:r>
        <w:rPr>
          <w:rFonts w:cs="Arial"/>
          <w:b/>
        </w:rPr>
        <w:t xml:space="preserve">1. Professional Qualifications, Experience, </w:t>
      </w:r>
      <w:proofErr w:type="spellStart"/>
      <w:r>
        <w:rPr>
          <w:rFonts w:cs="Arial"/>
          <w:b/>
        </w:rPr>
        <w:t>etc</w:t>
      </w:r>
      <w:proofErr w:type="spellEnd"/>
      <w:r>
        <w:rPr>
          <w:rFonts w:cs="Arial"/>
        </w:rPr>
        <w:t xml:space="preserve"> </w:t>
      </w:r>
    </w:p>
    <w:p w14:paraId="2ED928AC" w14:textId="77777777" w:rsidR="00A0426A" w:rsidRDefault="00A0426A" w:rsidP="00A0426A">
      <w:pPr>
        <w:spacing w:line="276" w:lineRule="auto"/>
        <w:rPr>
          <w:rFonts w:cs="Arial"/>
        </w:rPr>
      </w:pPr>
      <w:r>
        <w:rPr>
          <w:rFonts w:cs="Arial"/>
        </w:rPr>
        <w:t>(a) Eligible applicants will be those who on the closing date for the competition</w:t>
      </w:r>
      <w:r>
        <w:rPr>
          <w:rFonts w:cs="Arial"/>
          <w:b/>
          <w:bCs/>
          <w:iCs/>
        </w:rPr>
        <w:t>:</w:t>
      </w:r>
    </w:p>
    <w:p w14:paraId="5BFA1657" w14:textId="77777777" w:rsidR="00A0426A" w:rsidRDefault="00A0426A" w:rsidP="00A0426A">
      <w:pPr>
        <w:spacing w:line="276" w:lineRule="auto"/>
        <w:rPr>
          <w:rFonts w:cs="Arial"/>
        </w:rPr>
      </w:pPr>
    </w:p>
    <w:p w14:paraId="2437E8DD" w14:textId="77777777" w:rsidR="00A0426A" w:rsidRDefault="00A0426A" w:rsidP="00A0426A">
      <w:pPr>
        <w:numPr>
          <w:ilvl w:val="0"/>
          <w:numId w:val="44"/>
        </w:numPr>
        <w:spacing w:after="0" w:line="276" w:lineRule="auto"/>
        <w:rPr>
          <w:rFonts w:cs="Arial"/>
        </w:rPr>
      </w:pPr>
      <w:r>
        <w:rPr>
          <w:rFonts w:cs="Arial"/>
        </w:rPr>
        <w:t xml:space="preserve">Possess a relevant* Health Skills qualification as outlined in the Quality and Qualifications Ireland (QQI) formerly FETAC on the National Framework of Qualifications (NFQ) of not less than QQI Level 5. </w:t>
      </w:r>
      <w:r>
        <w:rPr>
          <w:rFonts w:cs="Arial"/>
          <w:b/>
        </w:rPr>
        <w:t>(See note* below)</w:t>
      </w:r>
      <w:r>
        <w:rPr>
          <w:rFonts w:cs="Arial"/>
        </w:rPr>
        <w:t xml:space="preserve"> </w:t>
      </w:r>
    </w:p>
    <w:p w14:paraId="0FED3749" w14:textId="77777777" w:rsidR="00A0426A" w:rsidRDefault="00A0426A" w:rsidP="00A0426A">
      <w:pPr>
        <w:spacing w:line="276" w:lineRule="auto"/>
        <w:ind w:left="1080"/>
        <w:rPr>
          <w:rFonts w:cs="Arial"/>
        </w:rPr>
      </w:pPr>
    </w:p>
    <w:p w14:paraId="1A6EAC8F" w14:textId="77777777" w:rsidR="00A0426A" w:rsidRDefault="00A0426A" w:rsidP="00A468D2">
      <w:pPr>
        <w:spacing w:line="276" w:lineRule="auto"/>
        <w:jc w:val="center"/>
        <w:rPr>
          <w:rFonts w:cs="Arial"/>
        </w:rPr>
      </w:pPr>
      <w:r>
        <w:rPr>
          <w:rFonts w:cs="Arial"/>
        </w:rPr>
        <w:t>OR</w:t>
      </w:r>
    </w:p>
    <w:p w14:paraId="22DEB6E7" w14:textId="77777777" w:rsidR="00A0426A" w:rsidRDefault="00A0426A" w:rsidP="00A0426A">
      <w:pPr>
        <w:spacing w:line="276" w:lineRule="auto"/>
        <w:rPr>
          <w:rFonts w:cs="Arial"/>
        </w:rPr>
      </w:pPr>
    </w:p>
    <w:p w14:paraId="551B844C" w14:textId="77777777" w:rsidR="00A0426A" w:rsidRDefault="00A0426A" w:rsidP="00A0426A">
      <w:pPr>
        <w:spacing w:line="276" w:lineRule="auto"/>
        <w:rPr>
          <w:rFonts w:cs="Arial"/>
        </w:rPr>
      </w:pPr>
      <w:r>
        <w:rPr>
          <w:rFonts w:cs="Arial"/>
        </w:rPr>
        <w:t xml:space="preserve">     (ii) Possess a relevant Healthcare qualification at no less than QQI Level 5 on the          National Framework of Qualifications (NFQ)</w:t>
      </w:r>
    </w:p>
    <w:p w14:paraId="1BAF4349" w14:textId="77777777" w:rsidR="00A0426A" w:rsidRDefault="00A0426A" w:rsidP="00A0426A">
      <w:pPr>
        <w:spacing w:line="276" w:lineRule="auto"/>
        <w:ind w:left="1080"/>
        <w:rPr>
          <w:rFonts w:cs="Arial"/>
        </w:rPr>
      </w:pPr>
      <w:r>
        <w:rPr>
          <w:rFonts w:cs="Arial"/>
        </w:rPr>
        <w:t xml:space="preserve"> </w:t>
      </w:r>
    </w:p>
    <w:p w14:paraId="2DB4FBAC" w14:textId="77777777" w:rsidR="00A0426A" w:rsidRDefault="00A0426A" w:rsidP="00A468D2">
      <w:pPr>
        <w:spacing w:line="276" w:lineRule="auto"/>
        <w:jc w:val="center"/>
        <w:rPr>
          <w:rFonts w:cs="Arial"/>
        </w:rPr>
      </w:pPr>
      <w:r>
        <w:rPr>
          <w:rFonts w:cs="Arial"/>
        </w:rPr>
        <w:t>OR</w:t>
      </w:r>
    </w:p>
    <w:p w14:paraId="1327B926" w14:textId="77777777" w:rsidR="00A0426A" w:rsidRDefault="00A0426A" w:rsidP="00A0426A">
      <w:pPr>
        <w:spacing w:line="276" w:lineRule="auto"/>
        <w:rPr>
          <w:rFonts w:cs="Arial"/>
        </w:rPr>
      </w:pPr>
    </w:p>
    <w:p w14:paraId="75F69B1A" w14:textId="77777777" w:rsidR="00A0426A" w:rsidRDefault="00A0426A" w:rsidP="00A0426A">
      <w:pPr>
        <w:numPr>
          <w:ilvl w:val="0"/>
          <w:numId w:val="45"/>
        </w:numPr>
        <w:spacing w:after="0" w:line="276" w:lineRule="auto"/>
        <w:rPr>
          <w:rFonts w:cs="Arial"/>
        </w:rPr>
      </w:pPr>
      <w:r>
        <w:rPr>
          <w:rFonts w:cs="Arial"/>
        </w:rPr>
        <w:t>Be currently undertaking a relevant Health Skills QQI Level 5 qualification on the National Framework of Qualifications (NFQ) with a commitment to complete the appropriate health skills QQI Level 5 qualification within 2 years of taking up post.</w:t>
      </w:r>
    </w:p>
    <w:p w14:paraId="10A92C69" w14:textId="05B6C251" w:rsidR="00A0426A" w:rsidRDefault="00A0426A" w:rsidP="00A468D2">
      <w:pPr>
        <w:spacing w:line="276" w:lineRule="auto"/>
        <w:jc w:val="center"/>
        <w:rPr>
          <w:rFonts w:cs="Arial"/>
        </w:rPr>
      </w:pPr>
      <w:r>
        <w:rPr>
          <w:rFonts w:cs="Arial"/>
        </w:rPr>
        <w:t>OR</w:t>
      </w:r>
    </w:p>
    <w:p w14:paraId="45196447" w14:textId="77777777" w:rsidR="00A0426A" w:rsidRDefault="00A0426A" w:rsidP="00A0426A">
      <w:pPr>
        <w:spacing w:line="276" w:lineRule="auto"/>
        <w:rPr>
          <w:rFonts w:cs="Arial"/>
        </w:rPr>
      </w:pPr>
    </w:p>
    <w:p w14:paraId="7A28D11B" w14:textId="77777777" w:rsidR="00A0426A" w:rsidRDefault="00A0426A" w:rsidP="00A0426A">
      <w:pPr>
        <w:numPr>
          <w:ilvl w:val="0"/>
          <w:numId w:val="45"/>
        </w:numPr>
        <w:spacing w:after="0" w:line="276" w:lineRule="auto"/>
        <w:rPr>
          <w:rFonts w:cs="Arial"/>
        </w:rPr>
      </w:pPr>
      <w:r>
        <w:rPr>
          <w:rFonts w:cs="Arial"/>
        </w:rPr>
        <w:t xml:space="preserve">Be currently employed as a Healthcare Assistant, Care Assistant, Attendant, </w:t>
      </w:r>
      <w:proofErr w:type="gramStart"/>
      <w:r>
        <w:rPr>
          <w:rFonts w:cs="Arial"/>
        </w:rPr>
        <w:t>Multi</w:t>
      </w:r>
      <w:proofErr w:type="gramEnd"/>
      <w:r>
        <w:rPr>
          <w:rFonts w:cs="Arial"/>
        </w:rPr>
        <w:t xml:space="preserve">-Task Attendant or in a comparable role for at least 2 years and give an undertaking to acquire an appropriate Health Skills qualification at not less than QQI Level 5 programme on the National Framework of Qualifications (NFQ) within 2 years of taking up post. </w:t>
      </w:r>
    </w:p>
    <w:p w14:paraId="0AEAE66F" w14:textId="77777777" w:rsidR="00A0426A" w:rsidRDefault="00A0426A" w:rsidP="00A0426A">
      <w:pPr>
        <w:spacing w:line="276" w:lineRule="auto"/>
        <w:ind w:left="1080"/>
        <w:rPr>
          <w:rFonts w:cs="Arial"/>
        </w:rPr>
      </w:pPr>
    </w:p>
    <w:p w14:paraId="7096D9E8" w14:textId="77777777" w:rsidR="00A0426A" w:rsidRDefault="00A0426A" w:rsidP="00A468D2">
      <w:pPr>
        <w:spacing w:line="276" w:lineRule="auto"/>
        <w:jc w:val="center"/>
        <w:rPr>
          <w:rFonts w:cs="Arial"/>
        </w:rPr>
      </w:pPr>
      <w:bookmarkStart w:id="19" w:name="_GoBack"/>
      <w:r>
        <w:rPr>
          <w:rFonts w:cs="Arial"/>
        </w:rPr>
        <w:t>AND</w:t>
      </w:r>
    </w:p>
    <w:bookmarkEnd w:id="19"/>
    <w:p w14:paraId="66329237" w14:textId="77777777" w:rsidR="00A0426A" w:rsidRDefault="00A0426A" w:rsidP="00A0426A">
      <w:pPr>
        <w:spacing w:line="276" w:lineRule="auto"/>
        <w:rPr>
          <w:rFonts w:cs="Arial"/>
        </w:rPr>
      </w:pPr>
    </w:p>
    <w:p w14:paraId="3D20286A" w14:textId="77777777" w:rsidR="00A0426A" w:rsidRDefault="00A0426A" w:rsidP="00A0426A">
      <w:pPr>
        <w:spacing w:line="276" w:lineRule="auto"/>
        <w:rPr>
          <w:rFonts w:cs="Arial"/>
        </w:rPr>
      </w:pPr>
      <w:r>
        <w:rPr>
          <w:rFonts w:cs="Arial"/>
        </w:rPr>
        <w:t>(b) Candidates must possess the requisite knowledge and ability, including a high standard of suitability, for the proper discharge of the role.</w:t>
      </w:r>
    </w:p>
    <w:p w14:paraId="15BB3B95" w14:textId="77777777" w:rsidR="00A0426A" w:rsidRDefault="00A0426A" w:rsidP="00A0426A">
      <w:pPr>
        <w:spacing w:line="276" w:lineRule="auto"/>
        <w:rPr>
          <w:rFonts w:cs="Arial"/>
        </w:rPr>
      </w:pPr>
    </w:p>
    <w:p w14:paraId="4AE98B22" w14:textId="77777777" w:rsidR="00A0426A" w:rsidRDefault="00A0426A" w:rsidP="00A0426A">
      <w:pPr>
        <w:spacing w:line="276" w:lineRule="auto"/>
        <w:rPr>
          <w:rFonts w:cs="Arial"/>
          <w:b/>
        </w:rPr>
      </w:pPr>
      <w:r>
        <w:rPr>
          <w:rFonts w:cs="Arial"/>
        </w:rPr>
        <w:t xml:space="preserve">2. </w:t>
      </w:r>
      <w:r>
        <w:rPr>
          <w:rFonts w:cs="Arial"/>
          <w:b/>
          <w:u w:val="single"/>
        </w:rPr>
        <w:t>Health</w:t>
      </w:r>
    </w:p>
    <w:p w14:paraId="7C8B868B" w14:textId="77777777" w:rsidR="00A0426A" w:rsidRDefault="00A0426A" w:rsidP="00A0426A">
      <w:pPr>
        <w:spacing w:line="276" w:lineRule="auto"/>
        <w:rPr>
          <w:rFonts w:cs="Arial"/>
        </w:rPr>
      </w:pPr>
      <w:r>
        <w:rPr>
          <w:rFonts w:cs="Arial"/>
        </w:rPr>
        <w:t xml:space="preserve"> Candidates for and any person holding the office must be fully competent and capable of undertaking the duties attached to the office and be in a state of health such as would indicate a reasonable prospect of ability to render regular and efficient service. </w:t>
      </w:r>
    </w:p>
    <w:p w14:paraId="0FB5719E" w14:textId="77777777" w:rsidR="00A0426A" w:rsidRDefault="00A0426A" w:rsidP="00A0426A">
      <w:pPr>
        <w:spacing w:line="276" w:lineRule="auto"/>
        <w:rPr>
          <w:rFonts w:cs="Arial"/>
        </w:rPr>
      </w:pPr>
    </w:p>
    <w:p w14:paraId="3ED47C43" w14:textId="77777777" w:rsidR="00A0426A" w:rsidRDefault="00A0426A" w:rsidP="00A0426A">
      <w:pPr>
        <w:spacing w:line="276" w:lineRule="auto"/>
        <w:rPr>
          <w:rFonts w:cs="Arial"/>
        </w:rPr>
      </w:pPr>
      <w:r>
        <w:rPr>
          <w:rFonts w:cs="Arial"/>
        </w:rPr>
        <w:t xml:space="preserve">3. </w:t>
      </w:r>
      <w:r>
        <w:rPr>
          <w:rFonts w:cs="Arial"/>
          <w:b/>
          <w:u w:val="single"/>
        </w:rPr>
        <w:t xml:space="preserve">Character </w:t>
      </w:r>
    </w:p>
    <w:p w14:paraId="78AFE337" w14:textId="77777777" w:rsidR="00A0426A" w:rsidRDefault="00A0426A" w:rsidP="00A0426A">
      <w:pPr>
        <w:spacing w:line="276" w:lineRule="auto"/>
        <w:rPr>
          <w:rFonts w:cs="Arial"/>
        </w:rPr>
      </w:pPr>
      <w:r>
        <w:rPr>
          <w:rFonts w:cs="Arial"/>
        </w:rPr>
        <w:t>Candidates for and any person holding the office must be of good character.</w:t>
      </w:r>
    </w:p>
    <w:p w14:paraId="0EAC9CC2" w14:textId="77777777" w:rsidR="00A0426A" w:rsidRDefault="00A0426A" w:rsidP="00A0426A">
      <w:pPr>
        <w:spacing w:line="276" w:lineRule="auto"/>
        <w:rPr>
          <w:rFonts w:cs="Arial"/>
        </w:rPr>
      </w:pPr>
    </w:p>
    <w:p w14:paraId="0F0687FC" w14:textId="77777777" w:rsidR="00A0426A" w:rsidRDefault="00A0426A" w:rsidP="00A0426A">
      <w:pPr>
        <w:spacing w:line="276" w:lineRule="auto"/>
        <w:rPr>
          <w:rFonts w:cs="Arial"/>
          <w:b/>
        </w:rPr>
      </w:pPr>
      <w:r>
        <w:rPr>
          <w:rFonts w:cs="Arial"/>
          <w:b/>
        </w:rPr>
        <w:t xml:space="preserve">NOTE: </w:t>
      </w:r>
    </w:p>
    <w:p w14:paraId="089B894B" w14:textId="77777777" w:rsidR="00A0426A" w:rsidRDefault="00A0426A" w:rsidP="00A0426A">
      <w:pPr>
        <w:spacing w:line="276" w:lineRule="auto"/>
        <w:rPr>
          <w:rFonts w:cs="Arial"/>
          <w:iCs/>
        </w:rPr>
      </w:pPr>
      <w:r>
        <w:rPr>
          <w:rFonts w:cs="Arial"/>
          <w:iCs/>
        </w:rPr>
        <w:t>With regard to Criterion (</w:t>
      </w:r>
      <w:proofErr w:type="spellStart"/>
      <w:r>
        <w:rPr>
          <w:rFonts w:cs="Arial"/>
          <w:iCs/>
        </w:rPr>
        <w:t>i</w:t>
      </w:r>
      <w:proofErr w:type="spellEnd"/>
      <w:r>
        <w:rPr>
          <w:rFonts w:cs="Arial"/>
          <w:iCs/>
        </w:rPr>
        <w:t>), the listing below has been identified as what is considered relevant health skills QQI (formerly FETAC) Level 5* qualifications.</w:t>
      </w:r>
    </w:p>
    <w:p w14:paraId="51EEC54E" w14:textId="77777777" w:rsidR="00A0426A" w:rsidRDefault="00A0426A" w:rsidP="00A0426A">
      <w:pPr>
        <w:spacing w:line="276" w:lineRule="auto"/>
        <w:rPr>
          <w:rFonts w:cs="Arial"/>
          <w:iCs/>
        </w:rPr>
      </w:pPr>
    </w:p>
    <w:p w14:paraId="501430FA" w14:textId="77777777" w:rsidR="00A0426A" w:rsidRDefault="00A0426A" w:rsidP="00A0426A">
      <w:pPr>
        <w:numPr>
          <w:ilvl w:val="0"/>
          <w:numId w:val="46"/>
        </w:numPr>
        <w:spacing w:after="0" w:line="276" w:lineRule="auto"/>
        <w:rPr>
          <w:rFonts w:cs="Arial"/>
          <w:iCs/>
        </w:rPr>
      </w:pPr>
      <w:r>
        <w:rPr>
          <w:rFonts w:cs="Arial"/>
          <w:iCs/>
        </w:rPr>
        <w:t>QQI Level 5 Healthcare Support</w:t>
      </w:r>
    </w:p>
    <w:p w14:paraId="31A7D963" w14:textId="77777777" w:rsidR="00A0426A" w:rsidRDefault="00A0426A" w:rsidP="00A0426A">
      <w:pPr>
        <w:numPr>
          <w:ilvl w:val="0"/>
          <w:numId w:val="46"/>
        </w:numPr>
        <w:spacing w:after="0" w:line="276" w:lineRule="auto"/>
        <w:rPr>
          <w:rFonts w:cs="Arial"/>
          <w:iCs/>
        </w:rPr>
      </w:pPr>
      <w:r>
        <w:rPr>
          <w:rFonts w:cs="Arial"/>
          <w:iCs/>
        </w:rPr>
        <w:t>QQI Level 5 Nursing Studies</w:t>
      </w:r>
    </w:p>
    <w:p w14:paraId="0F4B7A64" w14:textId="77777777" w:rsidR="00A0426A" w:rsidRDefault="00A0426A" w:rsidP="00A0426A">
      <w:pPr>
        <w:numPr>
          <w:ilvl w:val="0"/>
          <w:numId w:val="46"/>
        </w:numPr>
        <w:spacing w:after="0" w:line="276" w:lineRule="auto"/>
        <w:rPr>
          <w:rFonts w:cs="Arial"/>
          <w:iCs/>
        </w:rPr>
      </w:pPr>
      <w:r>
        <w:rPr>
          <w:rFonts w:cs="Arial"/>
          <w:iCs/>
        </w:rPr>
        <w:t>QQI Level 5 Community Care</w:t>
      </w:r>
    </w:p>
    <w:p w14:paraId="5DA3167C" w14:textId="77777777" w:rsidR="00A0426A" w:rsidRDefault="00A0426A" w:rsidP="00A0426A">
      <w:pPr>
        <w:numPr>
          <w:ilvl w:val="0"/>
          <w:numId w:val="46"/>
        </w:numPr>
        <w:spacing w:after="0" w:line="276" w:lineRule="auto"/>
        <w:rPr>
          <w:rFonts w:cs="Arial"/>
          <w:iCs/>
        </w:rPr>
      </w:pPr>
      <w:r>
        <w:rPr>
          <w:rFonts w:cs="Arial"/>
          <w:iCs/>
        </w:rPr>
        <w:t>QQI Level 5 Health Service Skills</w:t>
      </w:r>
    </w:p>
    <w:p w14:paraId="54A269D0" w14:textId="77777777" w:rsidR="00A0426A" w:rsidRDefault="00A0426A" w:rsidP="00A0426A">
      <w:pPr>
        <w:numPr>
          <w:ilvl w:val="0"/>
          <w:numId w:val="46"/>
        </w:numPr>
        <w:spacing w:after="0" w:line="276" w:lineRule="auto"/>
        <w:rPr>
          <w:rFonts w:cs="Arial"/>
          <w:iCs/>
        </w:rPr>
      </w:pPr>
      <w:r>
        <w:rPr>
          <w:rFonts w:cs="Arial"/>
          <w:iCs/>
        </w:rPr>
        <w:t>QQI Level 5 Community Health Services</w:t>
      </w:r>
    </w:p>
    <w:p w14:paraId="75C23770" w14:textId="77777777" w:rsidR="00A0426A" w:rsidRDefault="00A0426A" w:rsidP="00A0426A">
      <w:pPr>
        <w:spacing w:line="276" w:lineRule="auto"/>
        <w:rPr>
          <w:rFonts w:cs="Arial"/>
        </w:rPr>
      </w:pPr>
    </w:p>
    <w:p w14:paraId="36D5AC97" w14:textId="77777777" w:rsidR="00A0426A" w:rsidRDefault="00A0426A" w:rsidP="00A0426A">
      <w:pPr>
        <w:spacing w:line="276" w:lineRule="auto"/>
        <w:rPr>
          <w:rFonts w:cs="Arial"/>
        </w:rPr>
      </w:pPr>
      <w:r>
        <w:rPr>
          <w:rFonts w:cs="Arial"/>
        </w:rPr>
        <w:t>*(A full QQI/FETAC 5 Major award requires a minimum of 120 credits/8 Modules - Please note a Component Certificate will not suffice.)</w:t>
      </w:r>
    </w:p>
    <w:p w14:paraId="3E4ADBB9" w14:textId="77777777" w:rsidR="00A0426A" w:rsidRDefault="00A0426A" w:rsidP="00A0426A">
      <w:pPr>
        <w:spacing w:line="276" w:lineRule="auto"/>
        <w:rPr>
          <w:rFonts w:cs="Arial"/>
        </w:rPr>
      </w:pPr>
    </w:p>
    <w:p w14:paraId="58DC0AE4" w14:textId="16A38D5F" w:rsidR="00A0426A" w:rsidRDefault="00A0426A" w:rsidP="00A0426A">
      <w:pPr>
        <w:spacing w:line="276" w:lineRule="auto"/>
        <w:rPr>
          <w:rFonts w:cs="Arial"/>
        </w:rPr>
      </w:pPr>
      <w:r>
        <w:rPr>
          <w:rFonts w:cs="Arial"/>
        </w:rPr>
        <w:t xml:space="preserve">With regard to Criterion (ii), a relevant Healthcare Qualification at not less than QQI Level 5 on the National Framework of Qualifications (NFQ) is considered to be a qualification with applied patient care modules/placements typically but not limited to qualifications in: Social Care Work, Nursing, Therapy Professions etc. </w:t>
      </w:r>
    </w:p>
    <w:p w14:paraId="0C9ABFFF" w14:textId="77777777" w:rsidR="00A0426A" w:rsidRDefault="00A0426A" w:rsidP="00A0426A">
      <w:pPr>
        <w:spacing w:line="276" w:lineRule="auto"/>
        <w:rPr>
          <w:rFonts w:cs="Arial"/>
        </w:rPr>
      </w:pPr>
    </w:p>
    <w:p w14:paraId="3055E3A5" w14:textId="52AFF31D" w:rsidR="00911328" w:rsidRPr="00911328" w:rsidRDefault="00A0426A" w:rsidP="00A0426A">
      <w:pPr>
        <w:rPr>
          <w:rFonts w:cs="Arial"/>
          <w:szCs w:val="20"/>
        </w:rPr>
      </w:pPr>
      <w:r>
        <w:rPr>
          <w:rFonts w:cs="Arial"/>
          <w:b/>
        </w:rPr>
        <w:t xml:space="preserve">If </w:t>
      </w:r>
      <w:proofErr w:type="gramStart"/>
      <w:r>
        <w:rPr>
          <w:rFonts w:cs="Arial"/>
          <w:b/>
        </w:rPr>
        <w:t>your</w:t>
      </w:r>
      <w:proofErr w:type="gramEnd"/>
      <w:r>
        <w:rPr>
          <w:rFonts w:cs="Arial"/>
          <w:b/>
        </w:rPr>
        <w:t xml:space="preserve"> Health Skills Qualification of Healthcare Qualification does not include the module activities of daily living as a minor award this will have to be completed within a defined timeframe as specified by the service, upon taking up post. </w:t>
      </w:r>
    </w:p>
    <w:p w14:paraId="3267B26B" w14:textId="01AB7434" w:rsidR="00911328" w:rsidRDefault="00911328" w:rsidP="00911328">
      <w:pPr>
        <w:rPr>
          <w:rFonts w:cs="Arial"/>
          <w:szCs w:val="20"/>
        </w:rPr>
      </w:pPr>
    </w:p>
    <w:p w14:paraId="387DF534" w14:textId="77777777" w:rsidR="00911328" w:rsidRDefault="00911328" w:rsidP="00911328">
      <w:pPr>
        <w:widowControl w:val="0"/>
        <w:tabs>
          <w:tab w:val="left" w:pos="720"/>
          <w:tab w:val="center" w:pos="4513"/>
          <w:tab w:val="right" w:pos="9026"/>
        </w:tabs>
        <w:autoSpaceDE w:val="0"/>
        <w:autoSpaceDN w:val="0"/>
        <w:adjustRightInd w:val="0"/>
        <w:spacing w:before="240" w:after="120" w:line="240" w:lineRule="auto"/>
        <w:rPr>
          <w:rFonts w:cs="Arial"/>
          <w:color w:val="000099"/>
          <w:szCs w:val="20"/>
        </w:rPr>
      </w:pPr>
      <w:r>
        <w:rPr>
          <w:rFonts w:cs="Arial"/>
          <w:color w:val="000099"/>
          <w:szCs w:val="20"/>
        </w:rPr>
        <w:t xml:space="preserve">Post Specific Requirements: </w:t>
      </w:r>
    </w:p>
    <w:p w14:paraId="6D5712E6" w14:textId="77777777" w:rsidR="002C4C5C" w:rsidRPr="002C4C5C" w:rsidRDefault="002C4C5C" w:rsidP="002C4C5C">
      <w:pPr>
        <w:pStyle w:val="ListParagraph"/>
        <w:widowControl w:val="0"/>
        <w:numPr>
          <w:ilvl w:val="0"/>
          <w:numId w:val="42"/>
        </w:numPr>
        <w:tabs>
          <w:tab w:val="left" w:pos="720"/>
          <w:tab w:val="center" w:pos="4513"/>
          <w:tab w:val="right" w:pos="9026"/>
        </w:tabs>
        <w:autoSpaceDE w:val="0"/>
        <w:autoSpaceDN w:val="0"/>
        <w:adjustRightInd w:val="0"/>
        <w:spacing w:before="240" w:after="120" w:line="240" w:lineRule="auto"/>
        <w:rPr>
          <w:rFonts w:cs="Arial"/>
          <w:color w:val="000099"/>
          <w:szCs w:val="20"/>
        </w:rPr>
      </w:pPr>
      <w:r w:rsidRPr="002C4C5C">
        <w:rPr>
          <w:rFonts w:cs="Arial"/>
        </w:rPr>
        <w:t>Demonstrate depth and breadth of experience in a healthcare setting e.g. hospital, residential, community, nursing home providing direct care to patients.</w:t>
      </w:r>
    </w:p>
    <w:p w14:paraId="24AA3569" w14:textId="67D4E4B6" w:rsidR="00911328" w:rsidRPr="002C4C5C" w:rsidRDefault="002C4C5C" w:rsidP="002C4C5C">
      <w:pPr>
        <w:widowControl w:val="0"/>
        <w:tabs>
          <w:tab w:val="left" w:pos="720"/>
          <w:tab w:val="center" w:pos="4513"/>
          <w:tab w:val="right" w:pos="9026"/>
        </w:tabs>
        <w:autoSpaceDE w:val="0"/>
        <w:autoSpaceDN w:val="0"/>
        <w:adjustRightInd w:val="0"/>
        <w:spacing w:before="240" w:after="120" w:line="240" w:lineRule="auto"/>
        <w:rPr>
          <w:rFonts w:cs="Arial"/>
          <w:color w:val="000099"/>
          <w:szCs w:val="20"/>
        </w:rPr>
      </w:pPr>
      <w:r w:rsidRPr="002C4C5C">
        <w:rPr>
          <w:rFonts w:cs="Arial"/>
        </w:rPr>
        <w:t xml:space="preserve"> </w:t>
      </w:r>
      <w:r w:rsidR="00911328" w:rsidRPr="002C4C5C">
        <w:rPr>
          <w:rFonts w:cs="Arial"/>
          <w:color w:val="000099"/>
          <w:szCs w:val="20"/>
        </w:rPr>
        <w:t>Other Requirements specific to the post:</w:t>
      </w:r>
    </w:p>
    <w:p w14:paraId="27E16FC6" w14:textId="77777777" w:rsidR="002C4C5C" w:rsidRPr="002C4C5C" w:rsidRDefault="002C4C5C" w:rsidP="002C4C5C">
      <w:pPr>
        <w:pStyle w:val="ListParagraph"/>
        <w:numPr>
          <w:ilvl w:val="0"/>
          <w:numId w:val="42"/>
        </w:numPr>
        <w:jc w:val="both"/>
        <w:rPr>
          <w:rFonts w:cs="Arial"/>
          <w:iCs/>
        </w:rPr>
      </w:pPr>
      <w:r w:rsidRPr="002C4C5C">
        <w:rPr>
          <w:rFonts w:cs="Arial"/>
          <w:iCs/>
        </w:rPr>
        <w:t xml:space="preserve">Flexibility as regards working hours as post is 24/7 365 days a years </w:t>
      </w:r>
    </w:p>
    <w:p w14:paraId="30CFC886" w14:textId="0E89B7F4" w:rsidR="00911328" w:rsidRPr="00BD6FA0" w:rsidRDefault="002C4C5C" w:rsidP="002C4C5C">
      <w:pPr>
        <w:pStyle w:val="ListParagraph"/>
        <w:numPr>
          <w:ilvl w:val="0"/>
          <w:numId w:val="40"/>
        </w:numPr>
        <w:rPr>
          <w:rFonts w:cs="Arial"/>
          <w:bCs/>
          <w:color w:val="000099"/>
        </w:rPr>
      </w:pPr>
      <w:r w:rsidRPr="00D10335">
        <w:rPr>
          <w:rFonts w:cs="Arial"/>
          <w:iCs/>
        </w:rPr>
        <w:t>Ability to adapt quickly to different working environments on a daily basis.</w:t>
      </w:r>
    </w:p>
    <w:p w14:paraId="29C46362" w14:textId="77777777" w:rsidR="00911328" w:rsidRPr="009B7ED4" w:rsidRDefault="00911328" w:rsidP="00BD6FA0">
      <w:pPr>
        <w:pStyle w:val="ListParagraph"/>
        <w:rPr>
          <w:rFonts w:cs="Arial"/>
          <w:bCs/>
          <w:color w:val="000099"/>
        </w:rPr>
      </w:pPr>
    </w:p>
    <w:p w14:paraId="351EA716" w14:textId="77777777" w:rsidR="00911328" w:rsidRPr="00911328" w:rsidRDefault="00911328" w:rsidP="00BD6FA0">
      <w:pPr>
        <w:widowControl w:val="0"/>
        <w:tabs>
          <w:tab w:val="left" w:pos="720"/>
          <w:tab w:val="center" w:pos="4513"/>
          <w:tab w:val="right" w:pos="9026"/>
        </w:tabs>
        <w:autoSpaceDE w:val="0"/>
        <w:autoSpaceDN w:val="0"/>
        <w:adjustRightInd w:val="0"/>
        <w:spacing w:before="240" w:after="120" w:line="240" w:lineRule="auto"/>
        <w:ind w:left="360"/>
        <w:rPr>
          <w:rFonts w:asciiTheme="minorHAnsi" w:hAnsiTheme="minorHAnsi"/>
          <w:color w:val="000000"/>
          <w:shd w:val="clear" w:color="auto" w:fill="FFFFFF"/>
        </w:rPr>
      </w:pPr>
      <w:r w:rsidRPr="00911328">
        <w:rPr>
          <w:rFonts w:eastAsia="Times New Roman" w:cstheme="minorHAnsi"/>
          <w:lang w:eastAsia="en-IE"/>
        </w:rPr>
        <w:t xml:space="preserve">Applicants can </w:t>
      </w:r>
      <w:r w:rsidRPr="00911328">
        <w:rPr>
          <w:rFonts w:eastAsia="Times New Roman"/>
          <w:color w:val="000000"/>
          <w:lang w:eastAsia="en-IE"/>
        </w:rPr>
        <w:t xml:space="preserve">use </w:t>
      </w:r>
      <w:hyperlink r:id="rId21" w:history="1">
        <w:r>
          <w:rPr>
            <w:rStyle w:val="Hyperlink"/>
          </w:rPr>
          <w:t>NARIC’s Foreign Qualifications Database</w:t>
        </w:r>
      </w:hyperlink>
      <w:r>
        <w:t xml:space="preserve"> </w:t>
      </w:r>
      <w:r w:rsidRPr="00911328">
        <w:rPr>
          <w:color w:val="000000"/>
          <w:shd w:val="clear" w:color="auto" w:fill="FFFFFF"/>
        </w:rPr>
        <w:t xml:space="preserve">to download a </w:t>
      </w:r>
      <w:r w:rsidRPr="00911328">
        <w:rPr>
          <w:rStyle w:val="Strong"/>
          <w:color w:val="000000"/>
          <w:shd w:val="clear" w:color="auto" w:fill="FFFFFF"/>
        </w:rPr>
        <w:t xml:space="preserve">comparability statement </w:t>
      </w:r>
      <w:r w:rsidRPr="00911328">
        <w:rPr>
          <w:color w:val="000000"/>
          <w:shd w:val="clear" w:color="auto" w:fill="FFFFFF"/>
        </w:rPr>
        <w:t xml:space="preserve">to compare an academic qualification to an Irish qualification of a similar major award type and level on the Irish </w:t>
      </w:r>
      <w:hyperlink r:id="rId22" w:tooltip="National Framework of Qualifications" w:history="1">
        <w:r w:rsidRPr="00911328">
          <w:rPr>
            <w:rStyle w:val="Hyperlink"/>
            <w:shd w:val="clear" w:color="auto" w:fill="FFFFFF"/>
          </w:rPr>
          <w:t>National Framework of Qualifications (NFQ</w:t>
        </w:r>
      </w:hyperlink>
      <w:r>
        <w:rPr>
          <w:rStyle w:val="Hyperlink"/>
        </w:rPr>
        <w:t>)</w:t>
      </w:r>
      <w:r w:rsidRPr="00911328">
        <w:rPr>
          <w:color w:val="000000"/>
          <w:shd w:val="clear" w:color="auto" w:fill="FFFFFF"/>
        </w:rPr>
        <w:t>, where possible.</w:t>
      </w:r>
    </w:p>
    <w:p w14:paraId="73FCB8B4" w14:textId="77777777" w:rsidR="00911328" w:rsidRPr="00911328" w:rsidRDefault="00911328" w:rsidP="00BD6FA0">
      <w:pPr>
        <w:spacing w:before="240" w:after="120" w:line="240" w:lineRule="auto"/>
        <w:ind w:left="360"/>
        <w:rPr>
          <w:rFonts w:ascii="Calibri" w:hAnsi="Calibri" w:cs="Calibri"/>
        </w:rPr>
      </w:pPr>
      <w:r w:rsidRPr="00BD6FA0">
        <w:rPr>
          <w:color w:val="000000"/>
        </w:rPr>
        <w:t xml:space="preserve">If their qualification is </w:t>
      </w:r>
      <w:r w:rsidRPr="00911328">
        <w:rPr>
          <w:rStyle w:val="Strong"/>
          <w:color w:val="000000"/>
        </w:rPr>
        <w:t xml:space="preserve">not </w:t>
      </w:r>
      <w:r w:rsidRPr="00BD6FA0">
        <w:rPr>
          <w:color w:val="000000"/>
        </w:rPr>
        <w:t xml:space="preserve">listed in the database, they can apply for advice on the </w:t>
      </w:r>
      <w:hyperlink r:id="rId23" w:history="1">
        <w:r>
          <w:rPr>
            <w:rStyle w:val="Hyperlink"/>
          </w:rPr>
          <w:t>general academic recognition of their qualification</w:t>
        </w:r>
      </w:hyperlink>
      <w:r w:rsidRPr="00BD6FA0">
        <w:rPr>
          <w:color w:val="000000"/>
        </w:rPr>
        <w:t>.</w:t>
      </w:r>
      <w:r w:rsidRPr="00911328">
        <w:rPr>
          <w:rFonts w:cs="Arial"/>
          <w:color w:val="000099"/>
          <w:szCs w:val="20"/>
        </w:rPr>
        <w:t>]</w:t>
      </w:r>
    </w:p>
    <w:p w14:paraId="14CA0969" w14:textId="37BEEBC5" w:rsidR="00612A9A" w:rsidRDefault="00612A9A" w:rsidP="00911328">
      <w:pPr>
        <w:rPr>
          <w:rFonts w:cs="Arial"/>
          <w:szCs w:val="20"/>
        </w:rPr>
      </w:pPr>
      <w:r>
        <w:rPr>
          <w:rFonts w:cs="Arial"/>
          <w:szCs w:val="20"/>
        </w:rPr>
        <w:br w:type="page"/>
      </w:r>
    </w:p>
    <w:p w14:paraId="2679024C" w14:textId="77777777" w:rsidR="00911328" w:rsidRDefault="00911328" w:rsidP="00911328">
      <w:pPr>
        <w:rPr>
          <w:rFonts w:cs="Arial"/>
          <w:szCs w:val="20"/>
        </w:rPr>
      </w:pPr>
    </w:p>
    <w:p w14:paraId="02D6CE52" w14:textId="285C883C" w:rsidR="003C75C7" w:rsidRPr="002E719E" w:rsidRDefault="002E719E" w:rsidP="00911328">
      <w:pPr>
        <w:pStyle w:val="Heading2"/>
      </w:pPr>
      <w:bookmarkStart w:id="20" w:name="_Appendix_2:_Applicant"/>
      <w:bookmarkStart w:id="21" w:name="_Toc204072642"/>
      <w:bookmarkEnd w:id="20"/>
      <w:r w:rsidRPr="0062775A">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21"/>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4"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5CDC29C5" w:rsidR="00AD732D" w:rsidRDefault="00AD732D"/>
    <w:p w14:paraId="22A99D1C" w14:textId="04C045D6" w:rsidR="003C75C7" w:rsidRDefault="006219B3" w:rsidP="00911328">
      <w:pPr>
        <w:pStyle w:val="Heading2"/>
      </w:pPr>
      <w:bookmarkStart w:id="22" w:name="_Appendix_4:_Clearances"/>
      <w:bookmarkStart w:id="23" w:name="_Toc204072643"/>
      <w:bookmarkEnd w:id="22"/>
      <w:r>
        <w:t>Appendix 3</w:t>
      </w:r>
      <w:r w:rsidR="002E719E">
        <w:t xml:space="preserve">: </w:t>
      </w:r>
      <w:r w:rsidR="003C75C7" w:rsidRPr="00BD636C">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A468D2" w:rsidP="009F3A14">
      <w:pPr>
        <w:pStyle w:val="ListParagraph"/>
        <w:numPr>
          <w:ilvl w:val="0"/>
          <w:numId w:val="35"/>
        </w:numPr>
        <w:spacing w:before="240" w:after="120" w:line="240" w:lineRule="auto"/>
        <w:rPr>
          <w:rFonts w:cs="Arial"/>
          <w:szCs w:val="20"/>
        </w:rPr>
      </w:pPr>
      <w:hyperlink r:id="rId25"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A468D2" w:rsidP="009F3A14">
      <w:pPr>
        <w:pStyle w:val="ListParagraph"/>
        <w:numPr>
          <w:ilvl w:val="0"/>
          <w:numId w:val="35"/>
        </w:numPr>
        <w:spacing w:before="240" w:after="120" w:line="240" w:lineRule="auto"/>
        <w:rPr>
          <w:rFonts w:cs="Arial"/>
          <w:szCs w:val="20"/>
        </w:rPr>
      </w:pPr>
      <w:hyperlink r:id="rId26"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A468D2" w:rsidP="009F3A14">
      <w:pPr>
        <w:pStyle w:val="ListParagraph"/>
        <w:numPr>
          <w:ilvl w:val="0"/>
          <w:numId w:val="35"/>
        </w:numPr>
        <w:spacing w:before="240" w:after="120" w:line="240" w:lineRule="auto"/>
        <w:rPr>
          <w:rFonts w:cs="Arial"/>
          <w:szCs w:val="20"/>
        </w:rPr>
      </w:pPr>
      <w:hyperlink r:id="rId27"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8"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9"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A468D2" w:rsidP="002B3056">
      <w:pPr>
        <w:autoSpaceDE w:val="0"/>
        <w:autoSpaceDN w:val="0"/>
        <w:adjustRightInd w:val="0"/>
        <w:spacing w:before="240" w:after="120" w:line="240" w:lineRule="auto"/>
        <w:rPr>
          <w:rFonts w:cs="Arial"/>
          <w:b/>
          <w:szCs w:val="20"/>
        </w:rPr>
      </w:pPr>
      <w:hyperlink r:id="rId30"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911328">
      <w:pPr>
        <w:pStyle w:val="Heading2"/>
      </w:pPr>
      <w:bookmarkStart w:id="24" w:name="_Appendix:_6_Panel"/>
      <w:bookmarkStart w:id="25" w:name="_Appendix:_4_Interview"/>
      <w:bookmarkStart w:id="26" w:name="_Toc204072644"/>
      <w:bookmarkEnd w:id="24"/>
      <w:bookmarkEnd w:id="25"/>
      <w:r>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FD32C2" w:rsidRPr="00463591" w:rsidRDefault="00FD32C2"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FD32C2" w:rsidRPr="002B3056" w:rsidRDefault="00FD32C2"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FD32C2" w:rsidRPr="00463591" w:rsidRDefault="00FD32C2"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FD32C2" w:rsidRPr="002B3056" w:rsidRDefault="00FD32C2"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FD32C2" w:rsidRPr="00463591" w:rsidRDefault="00FD32C2"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FD32C2" w:rsidRPr="002B3056" w:rsidRDefault="00FD32C2"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FD32C2" w:rsidRPr="00463591" w:rsidRDefault="00FD32C2"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FD32C2" w:rsidRPr="002B3056" w:rsidRDefault="00FD32C2"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FD32C2" w:rsidRPr="00463591" w:rsidRDefault="00FD32C2"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FD32C2" w:rsidRPr="002B3056" w:rsidRDefault="00FD32C2"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FD32C2" w:rsidRPr="002B3056" w:rsidRDefault="00FD32C2"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FD32C2" w:rsidRPr="00463591" w:rsidRDefault="00FD32C2"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FD32C2" w:rsidRPr="002B3056" w:rsidRDefault="00FD32C2"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FD32C2" w:rsidRPr="002B3056" w:rsidRDefault="00FD32C2"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FD32C2" w:rsidRPr="00463591" w:rsidRDefault="00FD32C2"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FD32C2" w:rsidRPr="002B3056" w:rsidRDefault="00FD32C2"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FD32C2" w:rsidRPr="002B3056" w:rsidRDefault="00FD32C2"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FD32C2" w:rsidRPr="00463591" w:rsidRDefault="00FD32C2"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FD32C2" w:rsidRDefault="00FD32C2"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FD32C2" w:rsidRPr="00463591" w:rsidRDefault="00FD32C2"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FD32C2" w:rsidRPr="002B3056" w:rsidRDefault="00FD32C2"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FD32C2" w:rsidRPr="00463591" w:rsidRDefault="00FD32C2"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FD32C2" w:rsidRPr="002B3056" w:rsidRDefault="00FD32C2"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FD32C2" w:rsidRPr="00463591" w:rsidRDefault="00FD32C2"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FD32C2" w:rsidRPr="002B3056" w:rsidRDefault="00FD32C2"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FD32C2" w:rsidRPr="00463591" w:rsidRDefault="00FD32C2"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FD32C2" w:rsidRPr="002B3056" w:rsidRDefault="00FD32C2"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FD32C2" w:rsidRPr="00463591" w:rsidRDefault="00FD32C2"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FD32C2" w:rsidRPr="002B3056" w:rsidRDefault="00FD32C2"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FD32C2" w:rsidRPr="002B3056" w:rsidRDefault="00FD32C2"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FD32C2" w:rsidRPr="00463591" w:rsidRDefault="00FD32C2"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FD32C2" w:rsidRPr="002B3056" w:rsidRDefault="00FD32C2"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FD32C2" w:rsidRPr="002B3056" w:rsidRDefault="00FD32C2"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FD32C2" w:rsidRPr="00463591" w:rsidRDefault="00FD32C2"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FD32C2" w:rsidRPr="002B3056" w:rsidRDefault="00FD32C2"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FD32C2" w:rsidRPr="002B3056" w:rsidRDefault="00FD32C2"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FD32C2" w:rsidRPr="00463591" w:rsidRDefault="00FD32C2"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FD32C2" w:rsidRDefault="00FD32C2"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911328">
      <w:pPr>
        <w:pStyle w:val="Heading2"/>
      </w:pPr>
      <w:bookmarkStart w:id="27" w:name="_Appendix:_5_Panel"/>
      <w:bookmarkStart w:id="28" w:name="_Toc204072645"/>
      <w:bookmarkEnd w:id="27"/>
      <w:r>
        <w:t>Appendix: 5</w:t>
      </w:r>
      <w:r w:rsidR="002E719E">
        <w:t xml:space="preserve"> </w:t>
      </w:r>
      <w:r w:rsidR="002E719E" w:rsidRPr="002E719E">
        <w:t>Panel Management Rules</w:t>
      </w:r>
      <w:bookmarkEnd w:id="28"/>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501BFFB6" w14:textId="77777777" w:rsidR="00543DFA" w:rsidRDefault="00543DFA" w:rsidP="00AD732D">
      <w:pPr>
        <w:pStyle w:val="ListParagraph"/>
        <w:spacing w:before="240" w:after="120" w:line="240" w:lineRule="auto"/>
        <w:ind w:left="0"/>
        <w:rPr>
          <w:rFonts w:eastAsia="Times New Roman" w:cs="Arial"/>
          <w:color w:val="000099"/>
          <w:szCs w:val="20"/>
          <w:lang w:eastAsia="en-IE"/>
        </w:rPr>
      </w:pPr>
    </w:p>
    <w:p w14:paraId="4C708FFE" w14:textId="17846157" w:rsidR="00C5029C" w:rsidRPr="00BD6FA0" w:rsidRDefault="00523099" w:rsidP="00AD732D">
      <w:pPr>
        <w:pStyle w:val="ListParagraph"/>
        <w:numPr>
          <w:ilvl w:val="0"/>
          <w:numId w:val="28"/>
        </w:numPr>
        <w:spacing w:before="240" w:after="120" w:line="240" w:lineRule="auto"/>
        <w:rPr>
          <w:rFonts w:eastAsia="Times New Roman" w:cs="Arial"/>
          <w:szCs w:val="20"/>
          <w:lang w:eastAsia="en-IE"/>
        </w:rPr>
      </w:pPr>
      <w:r w:rsidRPr="00BD6FA0">
        <w:rPr>
          <w:rFonts w:eastAsia="Times New Roman" w:cs="Arial"/>
          <w:szCs w:val="20"/>
          <w:lang w:eastAsia="en-IE"/>
        </w:rPr>
        <w:t>T</w:t>
      </w:r>
      <w:r w:rsidR="00C5029C" w:rsidRPr="00BD6FA0">
        <w:rPr>
          <w:rFonts w:eastAsia="Times New Roman" w:cs="Arial"/>
          <w:szCs w:val="20"/>
          <w:lang w:eastAsia="en-IE"/>
        </w:rPr>
        <w:t xml:space="preserve">o fill </w:t>
      </w:r>
      <w:r w:rsidR="00543DFA" w:rsidRPr="00BD6FA0">
        <w:rPr>
          <w:rFonts w:eastAsia="Times New Roman" w:cs="Arial"/>
          <w:szCs w:val="20"/>
          <w:lang w:eastAsia="en-IE"/>
        </w:rPr>
        <w:t xml:space="preserve">both </w:t>
      </w:r>
      <w:r w:rsidR="00C5029C" w:rsidRPr="00BD6FA0">
        <w:rPr>
          <w:rFonts w:eastAsia="Times New Roman" w:cs="Arial"/>
          <w:szCs w:val="20"/>
          <w:lang w:eastAsia="en-IE"/>
        </w:rPr>
        <w:t>Specified Purpose and / or P</w:t>
      </w:r>
      <w:r w:rsidR="00672BEA" w:rsidRPr="00BD6FA0">
        <w:rPr>
          <w:rFonts w:eastAsia="Times New Roman" w:cs="Arial"/>
          <w:szCs w:val="20"/>
          <w:lang w:eastAsia="en-IE"/>
        </w:rPr>
        <w:t>ermanent vacancies</w:t>
      </w:r>
      <w:r w:rsidR="009E5B2A" w:rsidRPr="00BD6FA0">
        <w:rPr>
          <w:rFonts w:eastAsia="Times New Roman" w:cs="Arial"/>
          <w:szCs w:val="20"/>
          <w:lang w:eastAsia="en-IE"/>
        </w:rPr>
        <w:t>;</w:t>
      </w:r>
      <w:r w:rsidR="009E5B2A" w:rsidRPr="00BD6FA0">
        <w:rPr>
          <w:rFonts w:eastAsia="Times New Roman" w:cs="Arial"/>
          <w:b/>
          <w:szCs w:val="20"/>
          <w:lang w:eastAsia="en-IE"/>
        </w:rPr>
        <w:t xml:space="preserve"> </w:t>
      </w:r>
      <w:r w:rsidR="009E5B2A" w:rsidRPr="00BD6FA0">
        <w:rPr>
          <w:rFonts w:eastAsia="Times New Roman" w:cs="Arial"/>
          <w:szCs w:val="20"/>
          <w:lang w:eastAsia="en-IE"/>
        </w:rPr>
        <w:t>include the below heading and bullet points and delete section 2</w:t>
      </w:r>
      <w:r w:rsidR="00C5029C" w:rsidRPr="00BD6FA0">
        <w:rPr>
          <w:rFonts w:eastAsia="Times New Roman" w:cs="Arial"/>
          <w:szCs w:val="20"/>
          <w:lang w:eastAsia="en-IE"/>
        </w:rPr>
        <w:t>:</w:t>
      </w:r>
    </w:p>
    <w:p w14:paraId="204573E7" w14:textId="77777777" w:rsidR="00C5029C" w:rsidRPr="00BD6FA0" w:rsidRDefault="00C5029C" w:rsidP="00AD732D">
      <w:pPr>
        <w:autoSpaceDE w:val="0"/>
        <w:autoSpaceDN w:val="0"/>
        <w:adjustRightInd w:val="0"/>
        <w:spacing w:before="240" w:after="120" w:line="240" w:lineRule="auto"/>
        <w:ind w:left="360"/>
        <w:rPr>
          <w:rFonts w:eastAsia="Times New Roman" w:cs="Arial"/>
          <w:b/>
          <w:szCs w:val="20"/>
          <w:lang w:eastAsia="en-IE"/>
        </w:rPr>
      </w:pPr>
      <w:r w:rsidRPr="00BD6FA0">
        <w:rPr>
          <w:rFonts w:eastAsia="Times New Roman" w:cs="Arial"/>
          <w:b/>
          <w:szCs w:val="20"/>
          <w:lang w:eastAsia="en-IE"/>
        </w:rPr>
        <w:t>If you agree to proceed with a Specified Purpose Post:</w:t>
      </w:r>
    </w:p>
    <w:p w14:paraId="237C2D60" w14:textId="77777777" w:rsidR="00C5029C" w:rsidRPr="00BD6FA0"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BD6FA0">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BD6FA0"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BD6FA0">
        <w:rPr>
          <w:rFonts w:cs="Arial"/>
          <w:bCs/>
          <w:kern w:val="32"/>
          <w:szCs w:val="20"/>
        </w:rPr>
        <w:t xml:space="preserve">If you later decline the Specified Purpose post, during the pre-employment clearance stage, you will still retain your </w:t>
      </w:r>
      <w:r w:rsidRPr="00BD6FA0">
        <w:rPr>
          <w:rFonts w:eastAsia="Times New Roman" w:cs="Arial"/>
          <w:szCs w:val="20"/>
          <w:lang w:eastAsia="en-IE"/>
        </w:rPr>
        <w:t>position</w:t>
      </w:r>
      <w:r w:rsidRPr="00BD6FA0">
        <w:rPr>
          <w:rFonts w:cs="Arial"/>
          <w:bCs/>
          <w:kern w:val="32"/>
          <w:szCs w:val="20"/>
        </w:rPr>
        <w:t xml:space="preserve"> on the panel for both Specified Purpose and Permanent posts</w:t>
      </w:r>
    </w:p>
    <w:p w14:paraId="19A51690" w14:textId="77777777" w:rsidR="00C5029C" w:rsidRPr="00BD6FA0" w:rsidRDefault="00C5029C" w:rsidP="00AD732D">
      <w:pPr>
        <w:autoSpaceDE w:val="0"/>
        <w:autoSpaceDN w:val="0"/>
        <w:adjustRightInd w:val="0"/>
        <w:spacing w:before="240" w:after="120" w:line="240" w:lineRule="auto"/>
        <w:ind w:left="360"/>
        <w:rPr>
          <w:rFonts w:eastAsia="Times New Roman" w:cs="Arial"/>
          <w:b/>
          <w:szCs w:val="20"/>
          <w:lang w:eastAsia="en-IE"/>
        </w:rPr>
      </w:pPr>
      <w:r w:rsidRPr="00BD6FA0">
        <w:rPr>
          <w:rFonts w:eastAsia="Times New Roman" w:cs="Arial"/>
          <w:b/>
          <w:szCs w:val="20"/>
          <w:lang w:eastAsia="en-IE"/>
        </w:rPr>
        <w:t>If you agree to proceed with a Permanent Post:</w:t>
      </w:r>
    </w:p>
    <w:p w14:paraId="6D5F566B" w14:textId="77777777" w:rsidR="00C5029C" w:rsidRPr="00BD6FA0" w:rsidRDefault="00C5029C" w:rsidP="00AD732D">
      <w:pPr>
        <w:pStyle w:val="ListParagraph"/>
        <w:numPr>
          <w:ilvl w:val="0"/>
          <w:numId w:val="34"/>
        </w:numPr>
        <w:shd w:val="clear" w:color="auto" w:fill="FFFFFF"/>
        <w:spacing w:before="240" w:after="120" w:line="240" w:lineRule="auto"/>
        <w:rPr>
          <w:rFonts w:cs="Arial"/>
          <w:bCs/>
          <w:kern w:val="32"/>
          <w:szCs w:val="20"/>
        </w:rPr>
      </w:pPr>
      <w:r w:rsidRPr="00BD6FA0">
        <w:rPr>
          <w:rFonts w:cs="Arial"/>
          <w:bCs/>
          <w:kern w:val="32"/>
          <w:szCs w:val="20"/>
        </w:rPr>
        <w:t>You will no longer be eligible for any further expressions of interest and will be removed from the panel.</w:t>
      </w:r>
    </w:p>
    <w:p w14:paraId="7D834B57" w14:textId="77777777" w:rsidR="00C5029C" w:rsidRPr="00BD6FA0" w:rsidRDefault="00C5029C" w:rsidP="00AD732D">
      <w:pPr>
        <w:pStyle w:val="ListParagraph"/>
        <w:numPr>
          <w:ilvl w:val="0"/>
          <w:numId w:val="34"/>
        </w:numPr>
        <w:shd w:val="clear" w:color="auto" w:fill="FFFFFF"/>
        <w:spacing w:before="240" w:after="120" w:line="240" w:lineRule="auto"/>
        <w:rPr>
          <w:rFonts w:cs="Arial"/>
          <w:bCs/>
          <w:kern w:val="32"/>
          <w:szCs w:val="20"/>
        </w:rPr>
      </w:pPr>
      <w:r w:rsidRPr="00BD6FA0">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58D8BFC9" w:rsidR="003C75C7" w:rsidRPr="00691308" w:rsidRDefault="003C75C7" w:rsidP="00BD6FA0">
      <w:pPr>
        <w:spacing w:before="240" w:after="120" w:line="240" w:lineRule="auto"/>
        <w:rPr>
          <w:rFonts w:cs="Arial"/>
          <w:szCs w:val="20"/>
        </w:rPr>
      </w:pPr>
    </w:p>
    <w:sectPr w:rsidR="003C75C7" w:rsidRPr="00691308" w:rsidSect="00042602">
      <w:footerReference w:type="default" r:id="rId31"/>
      <w:headerReference w:type="first" r:id="rId32"/>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9A094" w14:textId="77777777" w:rsidR="00FD32C2" w:rsidRDefault="00FD32C2" w:rsidP="0037769B">
      <w:pPr>
        <w:spacing w:after="0" w:line="240" w:lineRule="auto"/>
      </w:pPr>
      <w:r>
        <w:separator/>
      </w:r>
    </w:p>
  </w:endnote>
  <w:endnote w:type="continuationSeparator" w:id="0">
    <w:p w14:paraId="52352784" w14:textId="77777777" w:rsidR="00FD32C2" w:rsidRDefault="00FD32C2"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47DD1BB6" w:rsidR="00FD32C2" w:rsidRPr="002B3EA9" w:rsidRDefault="00FD32C2"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A468D2">
          <w:rPr>
            <w:rFonts w:ascii="Arial" w:hAnsi="Arial" w:cs="Arial"/>
            <w:noProof/>
            <w:sz w:val="16"/>
            <w:szCs w:val="16"/>
          </w:rPr>
          <w:t>15</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77099" w14:textId="77777777" w:rsidR="00FD32C2" w:rsidRDefault="00FD32C2" w:rsidP="0037769B">
      <w:pPr>
        <w:spacing w:after="0" w:line="240" w:lineRule="auto"/>
      </w:pPr>
      <w:r>
        <w:separator/>
      </w:r>
    </w:p>
  </w:footnote>
  <w:footnote w:type="continuationSeparator" w:id="0">
    <w:p w14:paraId="7206B32A" w14:textId="77777777" w:rsidR="00FD32C2" w:rsidRDefault="00FD32C2"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393B2830" w:rsidR="00FD32C2" w:rsidRDefault="002C4C5C" w:rsidP="002C4C5C">
    <w:pPr>
      <w:pStyle w:val="Header"/>
      <w:jc w:val="right"/>
    </w:pPr>
    <w:r>
      <w:rPr>
        <w:rFonts w:cs="Arial"/>
        <w:noProof/>
        <w:lang w:eastAsia="en-IE"/>
      </w:rPr>
      <w:drawing>
        <wp:anchor distT="0" distB="0" distL="114300" distR="114300" simplePos="0" relativeHeight="251660288" behindDoc="0" locked="0" layoutInCell="1" allowOverlap="1" wp14:anchorId="3CBEF0C4" wp14:editId="0AF529EC">
          <wp:simplePos x="0" y="0"/>
          <wp:positionH relativeFrom="column">
            <wp:posOffset>4534535</wp:posOffset>
          </wp:positionH>
          <wp:positionV relativeFrom="paragraph">
            <wp:posOffset>-402590</wp:posOffset>
          </wp:positionV>
          <wp:extent cx="2143125" cy="665480"/>
          <wp:effectExtent l="0" t="0" r="9525"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665480"/>
                  </a:xfrm>
                  <a:prstGeom prst="rect">
                    <a:avLst/>
                  </a:prstGeom>
                  <a:noFill/>
                </pic:spPr>
              </pic:pic>
            </a:graphicData>
          </a:graphic>
          <wp14:sizeRelV relativeFrom="margin">
            <wp14:pctHeight>0</wp14:pctHeight>
          </wp14:sizeRelV>
        </wp:anchor>
      </w:drawing>
    </w:r>
    <w:r w:rsidR="00FD32C2"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6F87CC8"/>
    <w:multiLevelType w:val="hybridMultilevel"/>
    <w:tmpl w:val="AC6C54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3B950AB1"/>
    <w:multiLevelType w:val="hybridMultilevel"/>
    <w:tmpl w:val="A4107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DA35250"/>
    <w:multiLevelType w:val="hybridMultilevel"/>
    <w:tmpl w:val="0AD85B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2"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4"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6" w15:restartNumberingAfterBreak="0">
    <w:nsid w:val="46DE7AFC"/>
    <w:multiLevelType w:val="hybridMultilevel"/>
    <w:tmpl w:val="1778A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8" w15:restartNumberingAfterBreak="0">
    <w:nsid w:val="4F97211E"/>
    <w:multiLevelType w:val="hybridMultilevel"/>
    <w:tmpl w:val="5012175A"/>
    <w:lvl w:ilvl="0" w:tplc="CEA65642">
      <w:start w:val="3"/>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5CE32A17"/>
    <w:multiLevelType w:val="hybridMultilevel"/>
    <w:tmpl w:val="97C260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8"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2" w15:restartNumberingAfterBreak="0">
    <w:nsid w:val="7C8B2174"/>
    <w:multiLevelType w:val="hybridMultilevel"/>
    <w:tmpl w:val="071AAAB8"/>
    <w:lvl w:ilvl="0" w:tplc="01A6B184">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17"/>
  </w:num>
  <w:num w:numId="3">
    <w:abstractNumId w:val="38"/>
  </w:num>
  <w:num w:numId="4">
    <w:abstractNumId w:val="30"/>
  </w:num>
  <w:num w:numId="5">
    <w:abstractNumId w:val="5"/>
  </w:num>
  <w:num w:numId="6">
    <w:abstractNumId w:val="8"/>
  </w:num>
  <w:num w:numId="7">
    <w:abstractNumId w:val="36"/>
  </w:num>
  <w:num w:numId="8">
    <w:abstractNumId w:val="23"/>
  </w:num>
  <w:num w:numId="9">
    <w:abstractNumId w:val="10"/>
  </w:num>
  <w:num w:numId="10">
    <w:abstractNumId w:val="0"/>
  </w:num>
  <w:num w:numId="11">
    <w:abstractNumId w:val="13"/>
  </w:num>
  <w:num w:numId="12">
    <w:abstractNumId w:val="25"/>
  </w:num>
  <w:num w:numId="13">
    <w:abstractNumId w:val="14"/>
  </w:num>
  <w:num w:numId="14">
    <w:abstractNumId w:val="16"/>
  </w:num>
  <w:num w:numId="15">
    <w:abstractNumId w:val="37"/>
  </w:num>
  <w:num w:numId="16">
    <w:abstractNumId w:val="32"/>
  </w:num>
  <w:num w:numId="17">
    <w:abstractNumId w:val="43"/>
  </w:num>
  <w:num w:numId="18">
    <w:abstractNumId w:val="7"/>
  </w:num>
  <w:num w:numId="19">
    <w:abstractNumId w:val="22"/>
  </w:num>
  <w:num w:numId="20">
    <w:abstractNumId w:val="24"/>
  </w:num>
  <w:num w:numId="21">
    <w:abstractNumId w:val="34"/>
  </w:num>
  <w:num w:numId="22">
    <w:abstractNumId w:val="11"/>
  </w:num>
  <w:num w:numId="23">
    <w:abstractNumId w:val="4"/>
  </w:num>
  <w:num w:numId="24">
    <w:abstractNumId w:val="12"/>
  </w:num>
  <w:num w:numId="25">
    <w:abstractNumId w:val="35"/>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1"/>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9"/>
  </w:num>
  <w:num w:numId="32">
    <w:abstractNumId w:val="40"/>
  </w:num>
  <w:num w:numId="33">
    <w:abstractNumId w:val="19"/>
  </w:num>
  <w:num w:numId="34">
    <w:abstractNumId w:val="6"/>
  </w:num>
  <w:num w:numId="35">
    <w:abstractNumId w:val="39"/>
  </w:num>
  <w:num w:numId="36">
    <w:abstractNumId w:val="29"/>
  </w:num>
  <w:num w:numId="37">
    <w:abstractNumId w:val="1"/>
  </w:num>
  <w:num w:numId="38">
    <w:abstractNumId w:val="15"/>
  </w:num>
  <w:num w:numId="39">
    <w:abstractNumId w:val="18"/>
  </w:num>
  <w:num w:numId="40">
    <w:abstractNumId w:val="20"/>
  </w:num>
  <w:num w:numId="41">
    <w:abstractNumId w:val="2"/>
  </w:num>
  <w:num w:numId="42">
    <w:abstractNumId w:val="33"/>
  </w:num>
  <w:num w:numId="43">
    <w:abstractNumId w:val="26"/>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4C5C"/>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5628A"/>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92A9B"/>
    <w:rsid w:val="006A264A"/>
    <w:rsid w:val="006A64FF"/>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D5D64"/>
    <w:rsid w:val="007D7E91"/>
    <w:rsid w:val="007E4C73"/>
    <w:rsid w:val="007E528F"/>
    <w:rsid w:val="007E57F3"/>
    <w:rsid w:val="007F1C19"/>
    <w:rsid w:val="007F4971"/>
    <w:rsid w:val="007F5D59"/>
    <w:rsid w:val="008022BF"/>
    <w:rsid w:val="00821291"/>
    <w:rsid w:val="008269E1"/>
    <w:rsid w:val="00827B5C"/>
    <w:rsid w:val="00832A51"/>
    <w:rsid w:val="0084580E"/>
    <w:rsid w:val="0085206F"/>
    <w:rsid w:val="00852D41"/>
    <w:rsid w:val="0085309A"/>
    <w:rsid w:val="00867863"/>
    <w:rsid w:val="008701B3"/>
    <w:rsid w:val="00872000"/>
    <w:rsid w:val="008757B5"/>
    <w:rsid w:val="00884197"/>
    <w:rsid w:val="00890D87"/>
    <w:rsid w:val="00891782"/>
    <w:rsid w:val="00895B0B"/>
    <w:rsid w:val="008A333F"/>
    <w:rsid w:val="008B32BE"/>
    <w:rsid w:val="008B4716"/>
    <w:rsid w:val="008C1124"/>
    <w:rsid w:val="008D08AE"/>
    <w:rsid w:val="008E183C"/>
    <w:rsid w:val="008E780E"/>
    <w:rsid w:val="00900032"/>
    <w:rsid w:val="00911328"/>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426A"/>
    <w:rsid w:val="00A06C0A"/>
    <w:rsid w:val="00A1248C"/>
    <w:rsid w:val="00A17AF3"/>
    <w:rsid w:val="00A21B56"/>
    <w:rsid w:val="00A43B98"/>
    <w:rsid w:val="00A468D2"/>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6FA0"/>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D32C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911328"/>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Content"/>
    <w:basedOn w:val="Normal"/>
    <w:link w:val="ListParagraphChar"/>
    <w:uiPriority w:val="99"/>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911328"/>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04861">
      <w:bodyDiv w:val="1"/>
      <w:marLeft w:val="0"/>
      <w:marRight w:val="0"/>
      <w:marTop w:val="0"/>
      <w:marBottom w:val="0"/>
      <w:divBdr>
        <w:top w:val="none" w:sz="0" w:space="0" w:color="auto"/>
        <w:left w:val="none" w:sz="0" w:space="0" w:color="auto"/>
        <w:bottom w:val="none" w:sz="0" w:space="0" w:color="auto"/>
        <w:right w:val="none" w:sz="0" w:space="0" w:color="auto"/>
      </w:divBdr>
    </w:div>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udy.Cunnane@hse.ie" TargetMode="External"/><Relationship Id="rId13" Type="http://schemas.openxmlformats.org/officeDocument/2006/relationships/hyperlink" Target="https://www.hse.ie/eng/staff/jobs/recruitment-process/" TargetMode="External"/><Relationship Id="rId18" Type="http://schemas.openxmlformats.org/officeDocument/2006/relationships/hyperlink" Target="https://careerhub.hse.ie/" TargetMode="External"/><Relationship Id="rId26" Type="http://schemas.openxmlformats.org/officeDocument/2006/relationships/hyperlink" Target="https://www.police.uk/pu/find-a-police-force/" TargetMode="External"/><Relationship Id="rId3" Type="http://schemas.openxmlformats.org/officeDocument/2006/relationships/styles" Target="styles.xml"/><Relationship Id="rId21" Type="http://schemas.openxmlformats.org/officeDocument/2006/relationships/hyperlink" Target="https://www.qqi.ie/what-we-do/the-qualifications-system/national-academic-recognition-information-centr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careerhub.hse.ie/wp-content/themes/hsetalent/assets/hseLearning/mod3/story.html" TargetMode="External"/><Relationship Id="rId25" Type="http://schemas.openxmlformats.org/officeDocument/2006/relationships/hyperlink" Target="https://www.acro.police.uk/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reerhub.hse.ie/wp-content/themes/hsetalent/assets/hseLearning/mod2/story.html" TargetMode="External"/><Relationship Id="rId20" Type="http://schemas.openxmlformats.org/officeDocument/2006/relationships/hyperlink" Target="https://www.hse.ie/eng/staff/resources/recruitment-standards/plan-to-recruit/plan-to-recruit.html" TargetMode="External"/><Relationship Id="rId29" Type="http://schemas.openxmlformats.org/officeDocument/2006/relationships/hyperlink" Target="https://www.police.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terprise.gov.ie/en/what-we-do/workplace-and-skills/employment-permits/employment-permit-eligibility/labour-market-needs-test/" TargetMode="External"/><Relationship Id="rId24" Type="http://schemas.openxmlformats.org/officeDocument/2006/relationships/hyperlink" Target="https://www.irishimmigration.ie/registering-your-immigration-permission/information-on-registering/immigration-permission-stamp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areerhub.hse.ie/wp-content/themes/hsetalent/assets/hseLearning/mod1/story.html" TargetMode="External"/><Relationship Id="rId23" Type="http://schemas.openxmlformats.org/officeDocument/2006/relationships/hyperlink" Target="https://forms.qqi.ie/naric/award-queries" TargetMode="External"/><Relationship Id="rId28" Type="http://schemas.openxmlformats.org/officeDocument/2006/relationships/hyperlink" Target="https://www.afp.gov.au/" TargetMode="External"/><Relationship Id="rId10" Type="http://schemas.openxmlformats.org/officeDocument/2006/relationships/hyperlink" Target="http://on" TargetMode="External"/><Relationship Id="rId19" Type="http://schemas.openxmlformats.org/officeDocument/2006/relationships/hyperlink" Target="https://about.hse.ie/jobs/job-search/"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zoomo.com/job/XXXX" TargetMode="External"/><Relationship Id="rId14" Type="http://schemas.openxmlformats.org/officeDocument/2006/relationships/hyperlink" Target="https://www.hse.ie/eng/staff/jobs/recruitment-process/"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hyperlink" Target="https://www.gov.uk/browse/working/finding-job" TargetMode="External"/><Relationship Id="rId30" Type="http://schemas.openxmlformats.org/officeDocument/2006/relationships/hyperlink" Target="https://www.fbi.gov/file-repository/idhsc-address-verification-change-request/vie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1CE9D-49B7-4DCA-AD21-45C96D6B6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6376</Words>
  <Characters>36344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Trudy Cunnane</cp:lastModifiedBy>
  <cp:revision>9</cp:revision>
  <cp:lastPrinted>2025-07-22T09:30:00Z</cp:lastPrinted>
  <dcterms:created xsi:type="dcterms:W3CDTF">2025-06-04T09:07:00Z</dcterms:created>
  <dcterms:modified xsi:type="dcterms:W3CDTF">2025-08-20T11:01:00Z</dcterms:modified>
</cp:coreProperties>
</file>